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559" w:rsidRPr="00543BFB" w:rsidRDefault="00D93DA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3BFB">
        <w:rPr>
          <w:rFonts w:ascii="Times New Roman" w:hAnsi="Times New Roman" w:cs="Times New Roman"/>
          <w:b/>
          <w:bCs/>
          <w:sz w:val="20"/>
          <w:szCs w:val="20"/>
        </w:rPr>
        <w:t xml:space="preserve">Тематический план бюджетных исследований кафедры </w:t>
      </w:r>
    </w:p>
    <w:p w:rsidR="00621559" w:rsidRDefault="00D93DA0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43BFB">
        <w:rPr>
          <w:rFonts w:ascii="Times New Roman" w:hAnsi="Times New Roman" w:cs="Times New Roman"/>
          <w:b/>
          <w:bCs/>
          <w:sz w:val="20"/>
          <w:szCs w:val="20"/>
        </w:rPr>
        <w:t xml:space="preserve">«Управление и защита информации» на </w:t>
      </w:r>
      <w:r w:rsidRPr="00543BFB">
        <w:rPr>
          <w:rFonts w:ascii="Times New Roman" w:hAnsi="Times New Roman" w:cs="Times New Roman"/>
          <w:b/>
          <w:bCs/>
          <w:sz w:val="20"/>
          <w:szCs w:val="20"/>
        </w:rPr>
        <w:t>2015-2016</w:t>
      </w:r>
      <w:r w:rsidRPr="00543BFB">
        <w:rPr>
          <w:rFonts w:ascii="Times New Roman" w:hAnsi="Times New Roman" w:cs="Times New Roman"/>
          <w:b/>
          <w:bCs/>
          <w:sz w:val="20"/>
          <w:szCs w:val="20"/>
        </w:rPr>
        <w:t>гг</w:t>
      </w:r>
      <w:r w:rsidRPr="00543BFB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386ED5" w:rsidRPr="00543BFB" w:rsidRDefault="00386ED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Style w:val="TableNormal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898"/>
        <w:gridCol w:w="2350"/>
        <w:gridCol w:w="2151"/>
        <w:gridCol w:w="1406"/>
        <w:gridCol w:w="1461"/>
        <w:gridCol w:w="1875"/>
        <w:gridCol w:w="2047"/>
      </w:tblGrid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кафедры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Наименование </w:t>
            </w: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 этапа </w:t>
            </w: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(2015 </w:t>
            </w: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</w:t>
            </w: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Наименование </w:t>
            </w: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 этапа </w:t>
            </w: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(2016 </w:t>
            </w: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</w:t>
            </w: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Руководитель 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Ответственный исполнитель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Цель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C14D25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93DA0"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правление и </w:t>
            </w:r>
            <w:r w:rsidR="0067147E" w:rsidRPr="0067147E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="00D93DA0" w:rsidRPr="0067147E">
              <w:rPr>
                <w:rFonts w:ascii="Times New Roman" w:hAnsi="Times New Roman" w:cs="Times New Roman"/>
                <w:sz w:val="20"/>
                <w:szCs w:val="20"/>
              </w:rPr>
              <w:t>ащита информации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Интеллектуальные системы управления на транспорте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Формализация задач управления технологическими процессами на транспорте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Алгоритмы управления технологическими процессами и производствами на транспорте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Проф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Баранов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Балакина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Создание автоматизированных систем управления технологическими процессами на транспорте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Повышение качества эффективности управления на транспорте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Оценка пропускной способности линий метрополитена при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внедрении систем автоматизированного управления движением поездов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использующих подсистему обеспечения безопасности движения без блок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участков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1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Постановка задачи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Анализ причин отклонения минимального интервала попутного следования поездов от потенциально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возможного при использовании систем обеспечения безопасности движения без блок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участков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1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Анализ влияния погрешностей позиционирования поезда и измерения скорости на величину минимального интервала попутного следования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2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Анализ влияния запаздывания информаци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 на функционирование системы обеспечения безопасности движения поездов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2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Методика определения интервала попутного следования поездов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оценка пропускной способности линии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Проф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Баранов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Проф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Баранов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методики определения интервала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попутного следования поездов при использовании систем обеспечения безопасности без блок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участков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Методика определения интервала попутного следования поездов при использовании систем обеспечения безопасности без блок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участков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Методика определения эффектив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ности использования системы </w:t>
            </w:r>
            <w:r w:rsidRPr="00671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CBTC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на линиях Московского метрополитена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Оценка пропускной способности линии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алгоритма восстановления графика движения поездов после сбоев с учетом экономии электроэнергии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3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Математическое описание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алгоритма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3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Выбор показателей качества управления линией метрополитена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4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алгоритмического обеспечения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4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Анализ полученных результатов работы алгоритма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Проф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Ерофеев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Асп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Щеглов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алгоритма восстановления графика движения поездов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после сбоев с учетом экономии электроэнергии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системы поддержки принятия решения по организации движения поездов с учетом экономии электроэнергии после сбоев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:rsidR="00621559" w:rsidRPr="0067147E" w:rsidRDefault="00D93DA0" w:rsidP="00671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математического обеспечения автоматизированной системы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составления графика оборота подвижного состава метрополитена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5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структуры математического обеспечения системы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5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Синтез структуры базы данных системы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6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Математическое обеспечение подсистемы подготовки исходных данных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6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Математическое обеспечение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подсистемы сравнения вариантов графика оборота подвижного состава метрополитена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Проф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Сидоренко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Сафронов</w:t>
            </w:r>
            <w:proofErr w:type="spellEnd"/>
          </w:p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Асп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Филипченко К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математического обеспечения автоматизированной системы составления графика оборота подвижного состава ме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трополитена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Алгоритмы автоматизированного составления графика оборота подвижного состава метрополитена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Модернизация метода декомпозиции и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эквивалентирования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для анализа надежности древовидных трубопроводных систем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7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Критический анализ методов оценки надежности </w:t>
            </w:r>
            <w:proofErr w:type="gram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трубопроводных систем</w:t>
            </w:r>
            <w:proofErr w:type="gram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и формулировка задачи исследования 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7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Сущность модернизации метода декомпозиции и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эквивалентирования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методики учета различных времен восстановления участков трубопроводных систе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 при анализе надежности объекта</w:t>
            </w:r>
          </w:p>
          <w:p w:rsidR="00621559" w:rsidRPr="0067147E" w:rsidRDefault="00D93DA0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Численный пример расчета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Выводы по проведенной работе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Проф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Ермолин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Проф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Ермолин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простой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удобной в практических расчетах методики оценки надежности древовидных трубопроводных систем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Облегчение приня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тия решений по реновации древовидных трубопроводных систем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функциональной модели деятельности Диспетчерского участка Службы движения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8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Описание структуры оперативного управления движением поездов на метрополитене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8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Описание функций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диспетчерского участка Службы движения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Описание функций оперативного персонала Диспетчерского участка Службы движения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9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Описание технологического процесса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9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Построение функциональной модели деятельности Диспетчерского участка Службы движения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Балакина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Балакина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функциональной модели деятельности Диспетчерского участка Службы движения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Описание технологического процесса управления движением поездов на метрополитене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6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автоматизированно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й системы диспетчеризации и управления инженерными системами центра обработки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Определение целей и задач автоматизированной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системы диспетчеризации и управления инженерными системами центра обработки данных </w:t>
            </w:r>
          </w:p>
          <w:p w:rsidR="00621559" w:rsidRPr="0067147E" w:rsidRDefault="00D93DA0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тка структуры автоматизированной системы диспетчеризации и управления инженерными системами центра обработки данных диспетчеризации и управления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программного обеспечения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автоматизированной системы диспетчеризации и управления инженерными системами центра обработки данных диспетчеризации и управления </w:t>
            </w:r>
          </w:p>
          <w:p w:rsidR="00621559" w:rsidRPr="0067147E" w:rsidRDefault="00D93DA0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Анализ результатов работы автоматизированной системы диспетчеризации и управления инж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енерными системами центра обработки данных диспетчеризации и управления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Логинова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Логинова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автоматизированной системы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диспетчеризации и управления инженерными системами центра обработки данных диспетчеризации и управления Совершенствование оперативного контроля и повышение качества управления инженерными системами центра обработки данны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Создание автоматизированной системы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диспетчеризации и управления инженерными системами центра обработки данных диспетчеризации и управления Совершенствование оперативного контроля и повышение качества управления инженерными системами центра обработки да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нных 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Модернизация информационной подсистемы для Автоматизированной системы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энергооптимальных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расчетов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АСЭР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Модернизация информационной подсистемы подвижного состава метрополитена для АСЭР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21559" w:rsidRPr="0067147E" w:rsidRDefault="00D93DA0" w:rsidP="0067147E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Модернизация информационной подсистемы линий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метрополитена для АСЭР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Модернизация информационной подсистемы системы энергоснабжений метрополитена для АСЭР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21559" w:rsidRPr="0067147E" w:rsidRDefault="00D93DA0" w:rsidP="0067147E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Модернизация информационной подсистемы расчетов для </w:t>
            </w:r>
            <w:proofErr w:type="gram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АСЭР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  </w:t>
            </w:r>
            <w:proofErr w:type="gram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Васильева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Васильева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Преобразование информационной системы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АСЭР из локальной БД в распределённую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Перевод БД АСЭР из СУБД </w:t>
            </w:r>
            <w:r w:rsidRPr="00671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Paradox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в СУБД </w:t>
            </w:r>
            <w:r w:rsidRPr="00671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71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71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Server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8.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Алгоритм регулирования времени хода поезда на базе нечеткой логики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10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Описание алгоритма регулирования времени хода поезда на базе нечеткой логики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10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Метод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нечеткого управления с упреждающим расчетом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11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автоведения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на базе нечеткой логики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11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Анализ качества работы регулятора времени хода при заданных погрешностях параметров модели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Максимов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Мелешин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Федянин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Разработать алгоритм регули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рования времени хода поезда на базе нечеткой логики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Алгоритм регулирования времени хода поезда на базе нечеткой логики при заданных погрешностях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9.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Управление секционной тягой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многосекционных тепловозов из условия минимума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энергозатрат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12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Постановка задачи управления тягой многосекционных тепловозов из условия минимума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энергозатрат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12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Выбор метода решения оптимизационной задачи управление секционной тягой многосекционных тепловозов из условия минимума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энергозатрат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13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программы расчет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ов комбинаций позиций контроллера отдельных секций многосекционного тепловоза из условия минимума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энергозатрат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13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Анализ результатов расчетов комбинаций позиций контроллера отдельных секций многосекционного тепловоза из условия минимума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энергозатрат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Монахов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Монахов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Определение комбинаций позиций контроллера отдельных секций многосекционного тепловоза из условия минимума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энергозатрат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Методика расчетов управлений секционной тягой многосекционных тепловозов из условия минимума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энергозатрат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6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10.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Малопараметрическая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модель динамики тропического циклогенеза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c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учётом вариаций скорости ветра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14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математической модели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15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Разработка алгоритма и написание программы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16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Отладка программы и проведение расчетов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17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Анализ полученных результатов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Зольникова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Зольникова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6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Исследование динамики сезонного хода тропического циклогенеза при помощи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малопараметрической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модели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c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учётом вариаций скорости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6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По результатам расчетов определяется динамика сезонного хода тропического циклогенеза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учётом вариаций скорости ветра 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</w:p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Инфинальная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конволюция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18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Свойства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инфинальной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конволюции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19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преобразование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20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преобразование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инфинальной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конволюции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20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Инфинальная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конволюция выпуклых вверх функций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Ст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преп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Сеславин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Ст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преп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Сеславин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Нахождение решений уравнений с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инфинальной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конволюцией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Возможность рассчитывать оптимальное распределение ресурсов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адаптивных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микросетей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с активными потребителями в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составе распределительного сетевого комплекса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21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Обзор и анализ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комплексных проектов по созданию адаптивных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микросетей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с активными потребителями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21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Распределительная электрическая сеть с активным потребителем с адаптивным управлением локальными режимами и топологией сети как интеллектуальная энергетическая система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22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Упр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авление спросом и энергопотреблением в адаптивной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микросети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22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Реализация адаптивной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микросети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с активным потребителем на базе системы энергоснабжения индустриального парка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Иконников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Доц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Иконников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адаптивных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>микросетей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с активными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потребителями в </w:t>
            </w: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составе распределительного сетевого комплекса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6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Создание функционирующей коммерчески эффективной адаптивной </w:t>
            </w:r>
            <w:proofErr w:type="spellStart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микросети</w:t>
            </w:r>
            <w:proofErr w:type="spellEnd"/>
            <w:r w:rsidRPr="0067147E">
              <w:rPr>
                <w:rFonts w:ascii="Times New Roman" w:hAnsi="Times New Roman" w:cs="Times New Roman"/>
                <w:sz w:val="20"/>
                <w:szCs w:val="20"/>
              </w:rPr>
              <w:t xml:space="preserve"> на базе системы энергоснабжения индустриального парка</w:t>
            </w:r>
          </w:p>
        </w:tc>
      </w:tr>
      <w:tr w:rsidR="00621559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Обеспечение безопасности в системах контроля доступом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Проф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В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М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Алексеев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Проф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В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М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Алексеев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3BFB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1.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Принципы организации информационного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,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программного и аппаратного обеспечения систем контроля доступа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23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Модель информационного обмена информацией в системах Контроля доступа на инфраструктуру ВСТ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24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Модель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информационного обмена для социальных объектов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Проф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В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М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Алексеев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Проф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В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М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Алексеев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Цель работы разработка принципов организации аппаратного и программного </w:t>
            </w:r>
            <w:proofErr w:type="gram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обеспечения  систем</w:t>
            </w:r>
            <w:proofErr w:type="gram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 доступа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25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Принципы организации систем доступа для объектов ВС транспорта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25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Принципы организации систем доступа для социальных объектов </w:t>
            </w:r>
          </w:p>
        </w:tc>
      </w:tr>
      <w:tr w:rsidR="00543BFB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6"/>
              <w:spacing w:before="0"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2.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Web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ориентированное программное обеспечение систем контроля доступа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26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Принципы построения клиентских приложений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27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Принципы построения серверных приложений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Асс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Л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И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Стряпкин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Асс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Л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И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Стряпкин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Цель работы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-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принципы построения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web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ориентированных приложений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28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Принципы создания программных приложений для систем доступа для систем ВС транспорта 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28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Принципы создания программных приложений для систем доступа для систем социальных объектов</w:t>
            </w:r>
          </w:p>
        </w:tc>
      </w:tr>
      <w:tr w:rsidR="00543BFB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6"/>
              <w:spacing w:before="0"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3.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Аппаратная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-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программная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lastRenderedPageBreak/>
              <w:t>реализация датчиков и исполнительных устройств систем контроля доступа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29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lastRenderedPageBreak/>
              <w:t>Структура системы контроля инфраструктуры ВСТ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30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Структура системы контроля социальных объектов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Ст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препод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А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В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Ваганов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Ст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препод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мА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В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Ваганов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Цель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-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определение эффективных датчиков и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lastRenderedPageBreak/>
              <w:t>аппаратных средств для систем доступа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6"/>
              <w:numPr>
                <w:ilvl w:val="0"/>
                <w:numId w:val="31"/>
              </w:numPr>
              <w:tabs>
                <w:tab w:val="clear" w:pos="708"/>
                <w:tab w:val="num" w:pos="850"/>
              </w:tabs>
              <w:spacing w:before="0" w:after="0"/>
              <w:ind w:left="0" w:firstLine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lastRenderedPageBreak/>
              <w:t>Рекомендации по использованию аппаратных решений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,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lastRenderedPageBreak/>
              <w:t>датчиков и исполнительных устройств для ВС транспорта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  <w:p w:rsidR="00621559" w:rsidRPr="0067147E" w:rsidRDefault="00D93DA0" w:rsidP="00D93DA0">
            <w:pPr>
              <w:pStyle w:val="a6"/>
              <w:numPr>
                <w:ilvl w:val="0"/>
                <w:numId w:val="31"/>
              </w:numPr>
              <w:tabs>
                <w:tab w:val="clear" w:pos="708"/>
                <w:tab w:val="num" w:pos="850"/>
              </w:tabs>
              <w:spacing w:before="0" w:after="0"/>
              <w:ind w:left="0" w:firstLine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Рекомендации по использованию аппаратных решений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,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датчиков и исполнительных ус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тройств для социальных объектов</w:t>
            </w:r>
          </w:p>
        </w:tc>
      </w:tr>
      <w:tr w:rsidR="00543BFB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6"/>
              <w:spacing w:before="0"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4.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Системы контроля доступа на оптическом кабеле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32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Модель контроля проникновения на инфраструктуру ВСТ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33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Модель контроля проникновения на социальные объекты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Доц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Г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Ф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Нефедкина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Доц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Г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Ф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Нефедкина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Цель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-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обоснование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применения оптического кабеля доя систем доступа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34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Рекомендации по использованию оптического кабеля в системах доступа для ВС транспорта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34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Рекомендации по использованию оптического кабеля в системах доступа для социальных объектов </w:t>
            </w:r>
          </w:p>
        </w:tc>
      </w:tr>
      <w:tr w:rsidR="00543BFB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6"/>
              <w:spacing w:before="0"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Раздел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5.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Защита информации в системах контроля доступа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35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Модель защиты для ВСТ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36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Модель защиты для социальных объектов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Доц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А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Н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Караулов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Доц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А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Н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Караулов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Цель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-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обоснование методов защиты информации в системах доступа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41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Рекомендации по организации информационной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защиты в системах доступа ВС транспорта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41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Рекомендации по организации информационной защиты в системах доступа социальных объектов </w:t>
            </w:r>
          </w:p>
        </w:tc>
      </w:tr>
      <w:tr w:rsidR="00543BFB" w:rsidRPr="0067147E" w:rsidTr="006714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559" w:rsidRPr="0067147E" w:rsidRDefault="00621559" w:rsidP="006714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Анализ возможностей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систем управления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контентами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 для обеспечения инфор</w:t>
            </w:r>
            <w:bookmarkStart w:id="0" w:name="_GoBack"/>
            <w:bookmarkEnd w:id="0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мационной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lastRenderedPageBreak/>
              <w:t>безопасности порталов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38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lastRenderedPageBreak/>
              <w:t xml:space="preserve">Модель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информационного обмена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39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Принципы программной реализации модели управления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контентами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Проф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М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Я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Клепцов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Проф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М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Я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Клепцов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,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асс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Д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В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Павлинов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,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ст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препод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М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В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Катина</w:t>
            </w:r>
            <w:proofErr w:type="spellEnd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,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lastRenderedPageBreak/>
              <w:t>доц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. </w:t>
            </w:r>
            <w:proofErr w:type="spellStart"/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В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Г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.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Бучирин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67147E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lastRenderedPageBreak/>
              <w:t xml:space="preserve">Цель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-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>обоснование методов информационной защиты порталов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1559" w:rsidRPr="0067147E" w:rsidRDefault="00D93DA0" w:rsidP="00D93DA0">
            <w:pPr>
              <w:pStyle w:val="a5"/>
              <w:numPr>
                <w:ilvl w:val="0"/>
                <w:numId w:val="4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Структура портала </w:t>
            </w:r>
          </w:p>
          <w:p w:rsidR="00621559" w:rsidRPr="0067147E" w:rsidRDefault="00D93DA0" w:rsidP="00D93DA0">
            <w:pPr>
              <w:pStyle w:val="a5"/>
              <w:numPr>
                <w:ilvl w:val="0"/>
                <w:numId w:val="42"/>
              </w:numPr>
              <w:tabs>
                <w:tab w:val="clear" w:pos="708"/>
                <w:tab w:val="num" w:pos="77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</w:pP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t xml:space="preserve">Рекомендации для построения информационной </w:t>
            </w:r>
            <w:r w:rsidRPr="006714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color="FF0000"/>
              </w:rPr>
              <w:lastRenderedPageBreak/>
              <w:t>безопасности порталов</w:t>
            </w:r>
          </w:p>
        </w:tc>
      </w:tr>
    </w:tbl>
    <w:p w:rsidR="00621559" w:rsidRPr="00543BFB" w:rsidRDefault="0062155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21559" w:rsidRPr="00543BFB" w:rsidRDefault="0062155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21559" w:rsidRPr="00543BFB" w:rsidRDefault="0062155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21559" w:rsidRPr="00543BFB" w:rsidRDefault="0062155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21559" w:rsidRPr="00543BFB" w:rsidRDefault="00D93DA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43BFB">
        <w:rPr>
          <w:rFonts w:ascii="Times New Roman" w:hAnsi="Times New Roman" w:cs="Times New Roman"/>
          <w:sz w:val="20"/>
          <w:szCs w:val="20"/>
        </w:rPr>
        <w:t>Зав</w:t>
      </w:r>
      <w:r w:rsidRPr="00543BFB">
        <w:rPr>
          <w:rFonts w:ascii="Times New Roman" w:hAnsi="Times New Roman" w:cs="Times New Roman"/>
          <w:sz w:val="20"/>
          <w:szCs w:val="20"/>
        </w:rPr>
        <w:t xml:space="preserve">. </w:t>
      </w:r>
      <w:r w:rsidRPr="00543BFB">
        <w:rPr>
          <w:rFonts w:ascii="Times New Roman" w:hAnsi="Times New Roman" w:cs="Times New Roman"/>
          <w:sz w:val="20"/>
          <w:szCs w:val="20"/>
        </w:rPr>
        <w:t>кафедрой «УИТС»</w:t>
      </w:r>
      <w:r w:rsidRPr="00543BFB">
        <w:rPr>
          <w:rFonts w:ascii="Times New Roman" w:hAnsi="Times New Roman" w:cs="Times New Roman"/>
          <w:sz w:val="20"/>
          <w:szCs w:val="20"/>
        </w:rPr>
        <w:t xml:space="preserve">, </w:t>
      </w:r>
      <w:r w:rsidRPr="00543BFB">
        <w:rPr>
          <w:rFonts w:ascii="Times New Roman" w:hAnsi="Times New Roman" w:cs="Times New Roman"/>
          <w:sz w:val="20"/>
          <w:szCs w:val="20"/>
        </w:rPr>
        <w:t>проф</w:t>
      </w:r>
      <w:r w:rsidRPr="00543BFB">
        <w:rPr>
          <w:rFonts w:ascii="Times New Roman" w:hAnsi="Times New Roman" w:cs="Times New Roman"/>
          <w:sz w:val="20"/>
          <w:szCs w:val="20"/>
        </w:rPr>
        <w:t>.</w:t>
      </w:r>
      <w:r w:rsidRPr="00543BFB">
        <w:rPr>
          <w:rFonts w:ascii="Times New Roman" w:hAnsi="Times New Roman" w:cs="Times New Roman"/>
          <w:sz w:val="20"/>
          <w:szCs w:val="20"/>
        </w:rPr>
        <w:tab/>
      </w:r>
      <w:r w:rsidRPr="00543BFB">
        <w:rPr>
          <w:rFonts w:ascii="Times New Roman" w:hAnsi="Times New Roman" w:cs="Times New Roman"/>
          <w:sz w:val="20"/>
          <w:szCs w:val="20"/>
        </w:rPr>
        <w:tab/>
      </w:r>
      <w:r w:rsidRPr="00543BFB">
        <w:rPr>
          <w:rFonts w:ascii="Times New Roman" w:hAnsi="Times New Roman" w:cs="Times New Roman"/>
          <w:sz w:val="20"/>
          <w:szCs w:val="20"/>
        </w:rPr>
        <w:tab/>
      </w:r>
      <w:r w:rsidRPr="00543BFB">
        <w:rPr>
          <w:rFonts w:ascii="Times New Roman" w:hAnsi="Times New Roman" w:cs="Times New Roman"/>
          <w:sz w:val="20"/>
          <w:szCs w:val="20"/>
        </w:rPr>
        <w:tab/>
      </w:r>
      <w:r w:rsidRPr="00543BFB">
        <w:rPr>
          <w:rFonts w:ascii="Times New Roman" w:hAnsi="Times New Roman" w:cs="Times New Roman"/>
          <w:sz w:val="20"/>
          <w:szCs w:val="20"/>
        </w:rPr>
        <w:tab/>
      </w:r>
      <w:r w:rsidRPr="00543BFB">
        <w:rPr>
          <w:rFonts w:ascii="Times New Roman" w:hAnsi="Times New Roman" w:cs="Times New Roman"/>
          <w:sz w:val="20"/>
          <w:szCs w:val="20"/>
        </w:rPr>
        <w:tab/>
      </w:r>
      <w:r w:rsidRPr="00543BFB">
        <w:rPr>
          <w:rFonts w:ascii="Times New Roman" w:hAnsi="Times New Roman" w:cs="Times New Roman"/>
          <w:sz w:val="20"/>
          <w:szCs w:val="20"/>
        </w:rPr>
        <w:tab/>
      </w:r>
      <w:r w:rsidRPr="00543BFB">
        <w:rPr>
          <w:rFonts w:ascii="Times New Roman" w:hAnsi="Times New Roman" w:cs="Times New Roman"/>
          <w:sz w:val="20"/>
          <w:szCs w:val="20"/>
        </w:rPr>
        <w:tab/>
      </w:r>
      <w:r w:rsidRPr="00543BFB">
        <w:rPr>
          <w:rFonts w:ascii="Times New Roman" w:hAnsi="Times New Roman" w:cs="Times New Roman"/>
          <w:sz w:val="20"/>
          <w:szCs w:val="20"/>
        </w:rPr>
        <w:tab/>
      </w:r>
      <w:r w:rsidRPr="00543BFB">
        <w:rPr>
          <w:rFonts w:ascii="Times New Roman" w:hAnsi="Times New Roman" w:cs="Times New Roman"/>
          <w:sz w:val="20"/>
          <w:szCs w:val="20"/>
        </w:rPr>
        <w:tab/>
      </w:r>
      <w:r w:rsidRPr="00543BFB">
        <w:rPr>
          <w:rFonts w:ascii="Times New Roman" w:hAnsi="Times New Roman" w:cs="Times New Roman"/>
          <w:sz w:val="20"/>
          <w:szCs w:val="20"/>
        </w:rPr>
        <w:tab/>
      </w:r>
      <w:r w:rsidRPr="00543BF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3BFB">
        <w:rPr>
          <w:rFonts w:ascii="Times New Roman" w:hAnsi="Times New Roman" w:cs="Times New Roman"/>
          <w:sz w:val="20"/>
          <w:szCs w:val="20"/>
        </w:rPr>
        <w:t>Л</w:t>
      </w:r>
      <w:r w:rsidRPr="00543BFB">
        <w:rPr>
          <w:rFonts w:ascii="Times New Roman" w:hAnsi="Times New Roman" w:cs="Times New Roman"/>
          <w:sz w:val="20"/>
          <w:szCs w:val="20"/>
        </w:rPr>
        <w:t>.</w:t>
      </w:r>
      <w:r w:rsidRPr="00543BFB">
        <w:rPr>
          <w:rFonts w:ascii="Times New Roman" w:hAnsi="Times New Roman" w:cs="Times New Roman"/>
          <w:sz w:val="20"/>
          <w:szCs w:val="20"/>
        </w:rPr>
        <w:t>А</w:t>
      </w:r>
      <w:r w:rsidRPr="00543BFB">
        <w:rPr>
          <w:rFonts w:ascii="Times New Roman" w:hAnsi="Times New Roman" w:cs="Times New Roman"/>
          <w:sz w:val="20"/>
          <w:szCs w:val="20"/>
        </w:rPr>
        <w:t>.</w:t>
      </w:r>
      <w:r w:rsidRPr="00543BFB">
        <w:rPr>
          <w:rFonts w:ascii="Times New Roman" w:hAnsi="Times New Roman" w:cs="Times New Roman"/>
          <w:sz w:val="20"/>
          <w:szCs w:val="20"/>
        </w:rPr>
        <w:t>Баранов</w:t>
      </w:r>
      <w:proofErr w:type="spellEnd"/>
    </w:p>
    <w:sectPr w:rsidR="00621559" w:rsidRPr="00543BFB">
      <w:headerReference w:type="default" r:id="rId7"/>
      <w:footerReference w:type="default" r:id="rId8"/>
      <w:pgSz w:w="16840" w:h="11900" w:orient="landscape"/>
      <w:pgMar w:top="1135" w:right="1134" w:bottom="850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DA0" w:rsidRDefault="00D93DA0">
      <w:pPr>
        <w:spacing w:after="0" w:line="240" w:lineRule="auto"/>
      </w:pPr>
      <w:r>
        <w:separator/>
      </w:r>
    </w:p>
  </w:endnote>
  <w:endnote w:type="continuationSeparator" w:id="0">
    <w:p w:rsidR="00D93DA0" w:rsidRDefault="00D9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559" w:rsidRDefault="0062155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DA0" w:rsidRDefault="00D93DA0">
      <w:pPr>
        <w:spacing w:after="0" w:line="240" w:lineRule="auto"/>
      </w:pPr>
      <w:r>
        <w:separator/>
      </w:r>
    </w:p>
  </w:footnote>
  <w:footnote w:type="continuationSeparator" w:id="0">
    <w:p w:rsidR="00D93DA0" w:rsidRDefault="00D93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559" w:rsidRDefault="0062155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480E"/>
    <w:multiLevelType w:val="multilevel"/>
    <w:tmpl w:val="A9FE1B28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 w:themeColor="text1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1">
    <w:nsid w:val="0949717F"/>
    <w:multiLevelType w:val="multilevel"/>
    <w:tmpl w:val="758627B2"/>
    <w:styleLink w:val="List30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2">
    <w:nsid w:val="0A521593"/>
    <w:multiLevelType w:val="multilevel"/>
    <w:tmpl w:val="4ED6BB00"/>
    <w:styleLink w:val="List2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3">
    <w:nsid w:val="0A995031"/>
    <w:multiLevelType w:val="multilevel"/>
    <w:tmpl w:val="7A988234"/>
    <w:styleLink w:val="List35"/>
    <w:lvl w:ilvl="0">
      <w:start w:val="3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4">
    <w:nsid w:val="0B921B18"/>
    <w:multiLevelType w:val="multilevel"/>
    <w:tmpl w:val="474A427E"/>
    <w:styleLink w:val="List16"/>
    <w:lvl w:ilvl="0">
      <w:start w:val="3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5">
    <w:nsid w:val="0CE61104"/>
    <w:multiLevelType w:val="multilevel"/>
    <w:tmpl w:val="0450D544"/>
    <w:styleLink w:val="List14"/>
    <w:lvl w:ilvl="0">
      <w:start w:val="3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6">
    <w:nsid w:val="0D344644"/>
    <w:multiLevelType w:val="multilevel"/>
    <w:tmpl w:val="054EFBBA"/>
    <w:styleLink w:val="List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7">
    <w:nsid w:val="148324F4"/>
    <w:multiLevelType w:val="multilevel"/>
    <w:tmpl w:val="AE8239D0"/>
    <w:styleLink w:val="List0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8">
    <w:nsid w:val="1B067366"/>
    <w:multiLevelType w:val="multilevel"/>
    <w:tmpl w:val="AB2C5206"/>
    <w:styleLink w:val="List12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9">
    <w:nsid w:val="1D1B45BE"/>
    <w:multiLevelType w:val="multilevel"/>
    <w:tmpl w:val="7D6631F4"/>
    <w:styleLink w:val="List22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10">
    <w:nsid w:val="1DB9011F"/>
    <w:multiLevelType w:val="multilevel"/>
    <w:tmpl w:val="A9FE1B28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 w:themeColor="text1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11">
    <w:nsid w:val="1E892DFB"/>
    <w:multiLevelType w:val="multilevel"/>
    <w:tmpl w:val="490265FC"/>
    <w:styleLink w:val="List21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12">
    <w:nsid w:val="1F97260E"/>
    <w:multiLevelType w:val="multilevel"/>
    <w:tmpl w:val="17E4F31E"/>
    <w:styleLink w:val="List29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13">
    <w:nsid w:val="1FA77DD8"/>
    <w:multiLevelType w:val="multilevel"/>
    <w:tmpl w:val="D3F057E8"/>
    <w:styleLink w:val="List32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14">
    <w:nsid w:val="21317C42"/>
    <w:multiLevelType w:val="multilevel"/>
    <w:tmpl w:val="675CD5BE"/>
    <w:styleLink w:val="List9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737"/>
        </w:tabs>
        <w:ind w:left="1737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468"/>
        </w:tabs>
        <w:ind w:left="2468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3177"/>
        </w:tabs>
        <w:ind w:left="3177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897"/>
        </w:tabs>
        <w:ind w:left="3897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628"/>
        </w:tabs>
        <w:ind w:left="4628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5337"/>
        </w:tabs>
        <w:ind w:left="5337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057"/>
        </w:tabs>
        <w:ind w:left="6057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788"/>
        </w:tabs>
        <w:ind w:left="6788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15">
    <w:nsid w:val="21811C3E"/>
    <w:multiLevelType w:val="multilevel"/>
    <w:tmpl w:val="76FE6CAC"/>
    <w:styleLink w:val="List20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16">
    <w:nsid w:val="22A7207E"/>
    <w:multiLevelType w:val="multilevel"/>
    <w:tmpl w:val="98C43332"/>
    <w:styleLink w:val="List37"/>
    <w:lvl w:ilvl="0">
      <w:start w:val="3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17">
    <w:nsid w:val="22F4240F"/>
    <w:multiLevelType w:val="multilevel"/>
    <w:tmpl w:val="25BA971A"/>
    <w:styleLink w:val="List8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18">
    <w:nsid w:val="256E364C"/>
    <w:multiLevelType w:val="multilevel"/>
    <w:tmpl w:val="8FAAE436"/>
    <w:styleLink w:val="List15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19">
    <w:nsid w:val="256F3C30"/>
    <w:multiLevelType w:val="multilevel"/>
    <w:tmpl w:val="58F0793E"/>
    <w:styleLink w:val="List10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737"/>
        </w:tabs>
        <w:ind w:left="1737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468"/>
        </w:tabs>
        <w:ind w:left="2468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3177"/>
        </w:tabs>
        <w:ind w:left="3177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897"/>
        </w:tabs>
        <w:ind w:left="3897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628"/>
        </w:tabs>
        <w:ind w:left="4628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5337"/>
        </w:tabs>
        <w:ind w:left="5337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057"/>
        </w:tabs>
        <w:ind w:left="6057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788"/>
        </w:tabs>
        <w:ind w:left="6788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20">
    <w:nsid w:val="291370F4"/>
    <w:multiLevelType w:val="multilevel"/>
    <w:tmpl w:val="38FA5608"/>
    <w:styleLink w:val="41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04"/>
        </w:tabs>
        <w:ind w:left="1304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035"/>
        </w:tabs>
        <w:ind w:left="2035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744"/>
        </w:tabs>
        <w:ind w:left="2744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464"/>
        </w:tabs>
        <w:ind w:left="3464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195"/>
        </w:tabs>
        <w:ind w:left="4195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904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624"/>
        </w:tabs>
        <w:ind w:left="5624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355"/>
        </w:tabs>
        <w:ind w:left="6355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21">
    <w:nsid w:val="29DC2161"/>
    <w:multiLevelType w:val="multilevel"/>
    <w:tmpl w:val="44084906"/>
    <w:styleLink w:val="List31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22">
    <w:nsid w:val="384C7ED7"/>
    <w:multiLevelType w:val="multilevel"/>
    <w:tmpl w:val="8026D33A"/>
    <w:styleLink w:val="List11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23">
    <w:nsid w:val="3A046771"/>
    <w:multiLevelType w:val="multilevel"/>
    <w:tmpl w:val="37926ABC"/>
    <w:styleLink w:val="List1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24">
    <w:nsid w:val="3C0F516E"/>
    <w:multiLevelType w:val="multilevel"/>
    <w:tmpl w:val="7CBE152A"/>
    <w:styleLink w:val="List19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25">
    <w:nsid w:val="400077EB"/>
    <w:multiLevelType w:val="multilevel"/>
    <w:tmpl w:val="95E640E8"/>
    <w:styleLink w:val="List6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26">
    <w:nsid w:val="408D1374"/>
    <w:multiLevelType w:val="multilevel"/>
    <w:tmpl w:val="C0DAEF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 w:themeColor="text1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27">
    <w:nsid w:val="46E2147F"/>
    <w:multiLevelType w:val="multilevel"/>
    <w:tmpl w:val="67C80384"/>
    <w:styleLink w:val="List23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28">
    <w:nsid w:val="508D7306"/>
    <w:multiLevelType w:val="multilevel"/>
    <w:tmpl w:val="B5DC51EA"/>
    <w:styleLink w:val="List28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29">
    <w:nsid w:val="50B74457"/>
    <w:multiLevelType w:val="multilevel"/>
    <w:tmpl w:val="DBAE4322"/>
    <w:styleLink w:val="51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30">
    <w:nsid w:val="53A64BEB"/>
    <w:multiLevelType w:val="multilevel"/>
    <w:tmpl w:val="4BB851AA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 w:themeColor="text1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31">
    <w:nsid w:val="5D3B7C03"/>
    <w:multiLevelType w:val="multilevel"/>
    <w:tmpl w:val="BD2E3268"/>
    <w:styleLink w:val="List17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32">
    <w:nsid w:val="5ED60687"/>
    <w:multiLevelType w:val="multilevel"/>
    <w:tmpl w:val="56AA0BD2"/>
    <w:styleLink w:val="List7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33">
    <w:nsid w:val="656D663C"/>
    <w:multiLevelType w:val="multilevel"/>
    <w:tmpl w:val="8408BAC4"/>
    <w:styleLink w:val="List26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34">
    <w:nsid w:val="66B90EBF"/>
    <w:multiLevelType w:val="multilevel"/>
    <w:tmpl w:val="AEF45B1E"/>
    <w:styleLink w:val="31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35">
    <w:nsid w:val="6A452401"/>
    <w:multiLevelType w:val="multilevel"/>
    <w:tmpl w:val="63CCEBDE"/>
    <w:styleLink w:val="List25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36">
    <w:nsid w:val="6AB20E45"/>
    <w:multiLevelType w:val="multilevel"/>
    <w:tmpl w:val="1996E6EE"/>
    <w:styleLink w:val="List13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37">
    <w:nsid w:val="6AD41F33"/>
    <w:multiLevelType w:val="multilevel"/>
    <w:tmpl w:val="5FCA5494"/>
    <w:styleLink w:val="List18"/>
    <w:lvl w:ilvl="0">
      <w:start w:val="2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38">
    <w:nsid w:val="6DD8340A"/>
    <w:multiLevelType w:val="multilevel"/>
    <w:tmpl w:val="1116E9DC"/>
    <w:styleLink w:val="List36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39">
    <w:nsid w:val="71341C7A"/>
    <w:multiLevelType w:val="multilevel"/>
    <w:tmpl w:val="4C3C2C7A"/>
    <w:styleLink w:val="21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ru-RU"/>
      </w:rPr>
    </w:lvl>
  </w:abstractNum>
  <w:abstractNum w:abstractNumId="40">
    <w:nsid w:val="7531244F"/>
    <w:multiLevelType w:val="multilevel"/>
    <w:tmpl w:val="5F50FE8A"/>
    <w:styleLink w:val="List27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abstractNum w:abstractNumId="41">
    <w:nsid w:val="7DB84569"/>
    <w:multiLevelType w:val="multilevel"/>
    <w:tmpl w:val="637AB038"/>
    <w:styleLink w:val="List33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ru-RU"/>
      </w:rPr>
    </w:lvl>
  </w:abstractNum>
  <w:num w:numId="1">
    <w:abstractNumId w:val="7"/>
  </w:num>
  <w:num w:numId="2">
    <w:abstractNumId w:val="23"/>
  </w:num>
  <w:num w:numId="3">
    <w:abstractNumId w:val="39"/>
  </w:num>
  <w:num w:numId="4">
    <w:abstractNumId w:val="34"/>
  </w:num>
  <w:num w:numId="5">
    <w:abstractNumId w:val="20"/>
  </w:num>
  <w:num w:numId="6">
    <w:abstractNumId w:val="29"/>
  </w:num>
  <w:num w:numId="7">
    <w:abstractNumId w:val="25"/>
  </w:num>
  <w:num w:numId="8">
    <w:abstractNumId w:val="32"/>
  </w:num>
  <w:num w:numId="9">
    <w:abstractNumId w:val="17"/>
  </w:num>
  <w:num w:numId="10">
    <w:abstractNumId w:val="14"/>
  </w:num>
  <w:num w:numId="11">
    <w:abstractNumId w:val="19"/>
  </w:num>
  <w:num w:numId="12">
    <w:abstractNumId w:val="22"/>
  </w:num>
  <w:num w:numId="13">
    <w:abstractNumId w:val="8"/>
  </w:num>
  <w:num w:numId="14">
    <w:abstractNumId w:val="36"/>
  </w:num>
  <w:num w:numId="15">
    <w:abstractNumId w:val="5"/>
  </w:num>
  <w:num w:numId="16">
    <w:abstractNumId w:val="18"/>
  </w:num>
  <w:num w:numId="17">
    <w:abstractNumId w:val="4"/>
  </w:num>
  <w:num w:numId="18">
    <w:abstractNumId w:val="31"/>
  </w:num>
  <w:num w:numId="19">
    <w:abstractNumId w:val="37"/>
  </w:num>
  <w:num w:numId="20">
    <w:abstractNumId w:val="24"/>
  </w:num>
  <w:num w:numId="21">
    <w:abstractNumId w:val="15"/>
  </w:num>
  <w:num w:numId="22">
    <w:abstractNumId w:val="11"/>
  </w:num>
  <w:num w:numId="23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24">
    <w:abstractNumId w:val="27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2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26">
    <w:abstractNumId w:val="35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27">
    <w:abstractNumId w:val="33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28">
    <w:abstractNumId w:val="40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29">
    <w:abstractNumId w:val="28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30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3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32">
    <w:abstractNumId w:val="21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33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34">
    <w:abstractNumId w:val="41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35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36">
    <w:abstractNumId w:val="26"/>
  </w:num>
  <w:num w:numId="37">
    <w:abstractNumId w:val="3"/>
  </w:num>
  <w:num w:numId="38">
    <w:abstractNumId w:val="38"/>
    <w:lvlOverride w:ilvl="0">
      <w:lvl w:ilvl="0">
        <w:start w:val="1"/>
        <w:numFmt w:val="decimal"/>
        <w:lvlText w:val="%1."/>
        <w:lvlJc w:val="left"/>
        <w:pPr>
          <w:tabs>
            <w:tab w:val="num" w:pos="708"/>
          </w:tabs>
          <w:ind w:left="708" w:hanging="7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 w:themeColor="text1"/>
          <w:spacing w:val="0"/>
          <w:kern w:val="0"/>
          <w:position w:val="0"/>
          <w:sz w:val="20"/>
          <w:szCs w:val="20"/>
          <w:u w:val="none" w:color="FF0000"/>
          <w:vertAlign w:val="baseline"/>
          <w:lang w:val="ru-RU"/>
        </w:rPr>
      </w:lvl>
    </w:lvlOverride>
  </w:num>
  <w:num w:numId="39">
    <w:abstractNumId w:val="30"/>
  </w:num>
  <w:num w:numId="40">
    <w:abstractNumId w:val="16"/>
  </w:num>
  <w:num w:numId="41">
    <w:abstractNumId w:val="0"/>
  </w:num>
  <w:num w:numId="42">
    <w:abstractNumId w:val="1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59"/>
    <w:rsid w:val="000128A6"/>
    <w:rsid w:val="00386ED5"/>
    <w:rsid w:val="00543BFB"/>
    <w:rsid w:val="00621559"/>
    <w:rsid w:val="0067147E"/>
    <w:rsid w:val="00A01F1C"/>
    <w:rsid w:val="00C14D25"/>
    <w:rsid w:val="00D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8E56F-C858-4725-B975-2F18763B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a5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Импортированный стиль 1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Импортированный стиль 2"/>
  </w:style>
  <w:style w:type="numbering" w:customStyle="1" w:styleId="21">
    <w:name w:val="Список 21"/>
    <w:basedOn w:val="3"/>
    <w:pPr>
      <w:numPr>
        <w:numId w:val="3"/>
      </w:numPr>
    </w:pPr>
  </w:style>
  <w:style w:type="numbering" w:customStyle="1" w:styleId="3">
    <w:name w:val="Импортированный стиль 3"/>
  </w:style>
  <w:style w:type="numbering" w:customStyle="1" w:styleId="31">
    <w:name w:val="Список 31"/>
    <w:basedOn w:val="4"/>
    <w:pPr>
      <w:numPr>
        <w:numId w:val="4"/>
      </w:numPr>
    </w:pPr>
  </w:style>
  <w:style w:type="numbering" w:customStyle="1" w:styleId="4">
    <w:name w:val="Импортированный стиль 4"/>
  </w:style>
  <w:style w:type="numbering" w:customStyle="1" w:styleId="41">
    <w:name w:val="Список 41"/>
    <w:basedOn w:val="5"/>
    <w:pPr>
      <w:numPr>
        <w:numId w:val="5"/>
      </w:numPr>
    </w:pPr>
  </w:style>
  <w:style w:type="numbering" w:customStyle="1" w:styleId="5">
    <w:name w:val="Импортированный стиль 5"/>
  </w:style>
  <w:style w:type="numbering" w:customStyle="1" w:styleId="51">
    <w:name w:val="Список 51"/>
    <w:basedOn w:val="6"/>
    <w:pPr>
      <w:numPr>
        <w:numId w:val="6"/>
      </w:numPr>
    </w:pPr>
  </w:style>
  <w:style w:type="numbering" w:customStyle="1" w:styleId="6">
    <w:name w:val="Импортированный стиль 6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Импортированный стиль 7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Импортированный стиль 8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Импортированный стиль 9"/>
  </w:style>
  <w:style w:type="paragraph" w:styleId="a6">
    <w:name w:val="Normal (Web)"/>
    <w:pPr>
      <w:spacing w:before="100" w:after="100"/>
    </w:pPr>
    <w:rPr>
      <w:rFonts w:ascii="Arial Unicode MS" w:hAnsi="Arial Unicode MS" w:cs="Arial Unicode MS"/>
      <w:color w:val="000000"/>
      <w:sz w:val="24"/>
      <w:szCs w:val="24"/>
      <w:u w:color="000000"/>
    </w:rPr>
  </w:style>
  <w:style w:type="paragraph" w:styleId="a7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Импортированный стиль 10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Импортированный стиль 11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Импортированный стиль 12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Импортированный стиль 13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Импортированный стиль 14"/>
  </w:style>
  <w:style w:type="numbering" w:customStyle="1" w:styleId="List14">
    <w:name w:val="List 14"/>
    <w:basedOn w:val="120"/>
    <w:pPr>
      <w:numPr>
        <w:numId w:val="15"/>
      </w:numPr>
    </w:pPr>
  </w:style>
  <w:style w:type="numbering" w:customStyle="1" w:styleId="120">
    <w:name w:val="Импортированный стиль 12.0"/>
  </w:style>
  <w:style w:type="numbering" w:customStyle="1" w:styleId="List15">
    <w:name w:val="List 15"/>
    <w:basedOn w:val="15"/>
    <w:pPr>
      <w:numPr>
        <w:numId w:val="16"/>
      </w:numPr>
    </w:pPr>
  </w:style>
  <w:style w:type="numbering" w:customStyle="1" w:styleId="15">
    <w:name w:val="Импортированный стиль 15"/>
  </w:style>
  <w:style w:type="numbering" w:customStyle="1" w:styleId="List16">
    <w:name w:val="List 16"/>
    <w:basedOn w:val="130"/>
    <w:pPr>
      <w:numPr>
        <w:numId w:val="17"/>
      </w:numPr>
    </w:pPr>
  </w:style>
  <w:style w:type="numbering" w:customStyle="1" w:styleId="130">
    <w:name w:val="Импортированный стиль 13.0"/>
  </w:style>
  <w:style w:type="numbering" w:customStyle="1" w:styleId="List17">
    <w:name w:val="List 17"/>
    <w:basedOn w:val="16"/>
    <w:pPr>
      <w:numPr>
        <w:numId w:val="18"/>
      </w:numPr>
    </w:pPr>
  </w:style>
  <w:style w:type="numbering" w:customStyle="1" w:styleId="16">
    <w:name w:val="Импортированный стиль 16"/>
  </w:style>
  <w:style w:type="numbering" w:customStyle="1" w:styleId="List18">
    <w:name w:val="List 18"/>
    <w:basedOn w:val="140"/>
    <w:pPr>
      <w:numPr>
        <w:numId w:val="19"/>
      </w:numPr>
    </w:pPr>
  </w:style>
  <w:style w:type="numbering" w:customStyle="1" w:styleId="140">
    <w:name w:val="Импортированный стиль 14.0"/>
  </w:style>
  <w:style w:type="numbering" w:customStyle="1" w:styleId="List19">
    <w:name w:val="List 19"/>
    <w:basedOn w:val="17"/>
    <w:pPr>
      <w:numPr>
        <w:numId w:val="20"/>
      </w:numPr>
    </w:pPr>
  </w:style>
  <w:style w:type="numbering" w:customStyle="1" w:styleId="17">
    <w:name w:val="Импортированный стиль 17"/>
  </w:style>
  <w:style w:type="numbering" w:customStyle="1" w:styleId="List20">
    <w:name w:val="List 20"/>
    <w:basedOn w:val="18"/>
    <w:pPr>
      <w:numPr>
        <w:numId w:val="21"/>
      </w:numPr>
    </w:pPr>
  </w:style>
  <w:style w:type="numbering" w:customStyle="1" w:styleId="18">
    <w:name w:val="Импортированный стиль 18"/>
  </w:style>
  <w:style w:type="numbering" w:customStyle="1" w:styleId="List21">
    <w:name w:val="List 21"/>
    <w:basedOn w:val="19"/>
    <w:pPr>
      <w:numPr>
        <w:numId w:val="22"/>
      </w:numPr>
    </w:pPr>
  </w:style>
  <w:style w:type="numbering" w:customStyle="1" w:styleId="19">
    <w:name w:val="Импортированный стиль 19"/>
  </w:style>
  <w:style w:type="numbering" w:customStyle="1" w:styleId="List22">
    <w:name w:val="List 22"/>
    <w:basedOn w:val="20"/>
    <w:pPr>
      <w:numPr>
        <w:numId w:val="23"/>
      </w:numPr>
    </w:pPr>
  </w:style>
  <w:style w:type="numbering" w:customStyle="1" w:styleId="20">
    <w:name w:val="Импортированный стиль 20"/>
  </w:style>
  <w:style w:type="numbering" w:customStyle="1" w:styleId="List23">
    <w:name w:val="List 23"/>
    <w:basedOn w:val="20"/>
    <w:pPr>
      <w:numPr>
        <w:numId w:val="24"/>
      </w:numPr>
    </w:pPr>
  </w:style>
  <w:style w:type="numbering" w:customStyle="1" w:styleId="List24">
    <w:name w:val="List 24"/>
    <w:basedOn w:val="210"/>
    <w:pPr>
      <w:numPr>
        <w:numId w:val="25"/>
      </w:numPr>
    </w:pPr>
  </w:style>
  <w:style w:type="numbering" w:customStyle="1" w:styleId="210">
    <w:name w:val="Импортированный стиль 21"/>
  </w:style>
  <w:style w:type="numbering" w:customStyle="1" w:styleId="List25">
    <w:name w:val="List 25"/>
    <w:basedOn w:val="22"/>
    <w:pPr>
      <w:numPr>
        <w:numId w:val="26"/>
      </w:numPr>
    </w:pPr>
  </w:style>
  <w:style w:type="numbering" w:customStyle="1" w:styleId="22">
    <w:name w:val="Импортированный стиль 22"/>
  </w:style>
  <w:style w:type="numbering" w:customStyle="1" w:styleId="List26">
    <w:name w:val="List 26"/>
    <w:basedOn w:val="22"/>
    <w:pPr>
      <w:numPr>
        <w:numId w:val="27"/>
      </w:numPr>
    </w:pPr>
  </w:style>
  <w:style w:type="numbering" w:customStyle="1" w:styleId="List27">
    <w:name w:val="List 27"/>
    <w:basedOn w:val="23"/>
    <w:pPr>
      <w:numPr>
        <w:numId w:val="28"/>
      </w:numPr>
    </w:pPr>
  </w:style>
  <w:style w:type="numbering" w:customStyle="1" w:styleId="23">
    <w:name w:val="Импортированный стиль 23"/>
  </w:style>
  <w:style w:type="numbering" w:customStyle="1" w:styleId="List28">
    <w:name w:val="List 28"/>
    <w:basedOn w:val="24"/>
    <w:pPr>
      <w:numPr>
        <w:numId w:val="29"/>
      </w:numPr>
    </w:pPr>
  </w:style>
  <w:style w:type="numbering" w:customStyle="1" w:styleId="24">
    <w:name w:val="Импортированный стиль 24"/>
  </w:style>
  <w:style w:type="numbering" w:customStyle="1" w:styleId="List29">
    <w:name w:val="List 29"/>
    <w:basedOn w:val="24"/>
    <w:pPr>
      <w:numPr>
        <w:numId w:val="30"/>
      </w:numPr>
    </w:pPr>
  </w:style>
  <w:style w:type="numbering" w:customStyle="1" w:styleId="List30">
    <w:name w:val="List 30"/>
    <w:basedOn w:val="25"/>
    <w:pPr>
      <w:numPr>
        <w:numId w:val="31"/>
      </w:numPr>
    </w:pPr>
  </w:style>
  <w:style w:type="numbering" w:customStyle="1" w:styleId="25">
    <w:name w:val="Импортированный стиль 25"/>
  </w:style>
  <w:style w:type="numbering" w:customStyle="1" w:styleId="List31">
    <w:name w:val="List 31"/>
    <w:basedOn w:val="26"/>
    <w:pPr>
      <w:numPr>
        <w:numId w:val="32"/>
      </w:numPr>
    </w:pPr>
  </w:style>
  <w:style w:type="numbering" w:customStyle="1" w:styleId="26">
    <w:name w:val="Импортированный стиль 26"/>
  </w:style>
  <w:style w:type="numbering" w:customStyle="1" w:styleId="List32">
    <w:name w:val="List 32"/>
    <w:basedOn w:val="26"/>
    <w:pPr>
      <w:numPr>
        <w:numId w:val="33"/>
      </w:numPr>
    </w:pPr>
  </w:style>
  <w:style w:type="numbering" w:customStyle="1" w:styleId="List33">
    <w:name w:val="List 33"/>
    <w:basedOn w:val="27"/>
    <w:pPr>
      <w:numPr>
        <w:numId w:val="34"/>
      </w:numPr>
    </w:pPr>
  </w:style>
  <w:style w:type="numbering" w:customStyle="1" w:styleId="27">
    <w:name w:val="Импортированный стиль 27"/>
  </w:style>
  <w:style w:type="numbering" w:customStyle="1" w:styleId="List34">
    <w:name w:val="List 34"/>
    <w:basedOn w:val="28"/>
    <w:pPr>
      <w:numPr>
        <w:numId w:val="35"/>
      </w:numPr>
    </w:pPr>
  </w:style>
  <w:style w:type="numbering" w:customStyle="1" w:styleId="28">
    <w:name w:val="Импортированный стиль 28"/>
  </w:style>
  <w:style w:type="numbering" w:customStyle="1" w:styleId="List35">
    <w:name w:val="List 35"/>
    <w:basedOn w:val="28"/>
    <w:pPr>
      <w:numPr>
        <w:numId w:val="37"/>
      </w:numPr>
    </w:pPr>
  </w:style>
  <w:style w:type="numbering" w:customStyle="1" w:styleId="List36">
    <w:name w:val="List 36"/>
    <w:basedOn w:val="29"/>
    <w:pPr>
      <w:numPr>
        <w:numId w:val="38"/>
      </w:numPr>
    </w:pPr>
  </w:style>
  <w:style w:type="numbering" w:customStyle="1" w:styleId="29">
    <w:name w:val="Импортированный стиль 29"/>
  </w:style>
  <w:style w:type="numbering" w:customStyle="1" w:styleId="List37">
    <w:name w:val="List 37"/>
    <w:basedOn w:val="29"/>
    <w:pPr>
      <w:numPr>
        <w:numId w:val="40"/>
      </w:numPr>
    </w:pPr>
  </w:style>
  <w:style w:type="paragraph" w:styleId="a8">
    <w:name w:val="Balloon Text"/>
    <w:basedOn w:val="a"/>
    <w:link w:val="a9"/>
    <w:uiPriority w:val="99"/>
    <w:semiHidden/>
    <w:unhideWhenUsed/>
    <w:rsid w:val="00543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43BFB"/>
    <w:rPr>
      <w:rFonts w:ascii="Segoe UI" w:eastAsia="Calibri" w:hAnsi="Segoe UI" w:cs="Segoe UI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Е.П. Балакина</cp:lastModifiedBy>
  <cp:revision>5</cp:revision>
  <cp:lastPrinted>2014-10-21T08:35:00Z</cp:lastPrinted>
  <dcterms:created xsi:type="dcterms:W3CDTF">2014-10-21T08:27:00Z</dcterms:created>
  <dcterms:modified xsi:type="dcterms:W3CDTF">2014-10-21T08:39:00Z</dcterms:modified>
</cp:coreProperties>
</file>