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82F" w:rsidRDefault="00977310" w:rsidP="00D0324C">
      <w:r>
        <w:t xml:space="preserve">УДК 514.18 Е.Г. </w:t>
      </w:r>
      <w:proofErr w:type="spellStart"/>
      <w:r>
        <w:t>Утишев</w:t>
      </w:r>
      <w:proofErr w:type="spellEnd"/>
      <w:r>
        <w:t xml:space="preserve"> ЛИНЕЙНАЯ ПЕРСПЕКТИВА ОКРУЖНОСТИ В докладе рассматриваются вопросы перспективного отображения окружности, расположенной в предметной плоскости, на плоскость картины в виде кривых второго порядка. Предлагаются различные варианты построения дискретного ряда точек этих кривых на картине. Окружность в линейной перспективе расширенного евклидового пространства может проецироваться следующим образом: – в эллипс (окружность лежит в предметной плоскости и не имеет общих точек с предметным следом нейтральной плоскости); – в виде параболы (окружность лежит в предметной плоскости и проходит через основание точки зрения, то есть касается предметного следа нейтральной плоскости); – в виде гиперболы (окружность лежит в предметной плоскости и заходит за основание точки зрения, то есть пересекает предметный след нейтральной плоскости в двух точках); – в виде отрезка прямой (окружность лежит в плоскости горизонта). Рассматриваются геометрические способы построения в вертикальной плоскости дискретного ряда точек кривых второго порядка. На рис.1 показан пример построения гиперболы на картинной плоскости. Рис. 1 Следует отметить, что центр окружности в планиметрии равноудален от всех ее точек (метрическое свойство), любая ее хорда, проходящая через центр, делится в этой точке пополам (аффинное свойство), но в перспективе (центральное проецирование) сохраняются только проективные свойства. Отсюда следует, что положение центра окружности, лежащего в предметной плоскости, не будет совпадать с центром эллипса на картинной плоскости. б) m′ M′ T′∞ Р′ B′ G′ q′ h′ x′1 C′ </w:t>
      </w:r>
      <w:proofErr w:type="spellStart"/>
      <w:r>
        <w:t>L′i</w:t>
      </w:r>
      <w:proofErr w:type="spellEnd"/>
      <w:r>
        <w:t xml:space="preserve"> E′ M </w:t>
      </w:r>
      <w:proofErr w:type="spellStart"/>
      <w:r>
        <w:t>M</w:t>
      </w:r>
      <w:proofErr w:type="spellEnd"/>
      <w:r>
        <w:t xml:space="preserve">≡ A′ 1 T </w:t>
      </w:r>
      <w:proofErr w:type="spellStart"/>
      <w:r>
        <w:t>T</w:t>
      </w:r>
      <w:proofErr w:type="spellEnd"/>
      <w:r>
        <w:t xml:space="preserve"> ′ ≡ 1 N </w:t>
      </w:r>
      <w:proofErr w:type="spellStart"/>
      <w:r>
        <w:t>N</w:t>
      </w:r>
      <w:proofErr w:type="spellEnd"/>
      <w:r>
        <w:t xml:space="preserve">≡ 1 B </w:t>
      </w:r>
      <w:proofErr w:type="spellStart"/>
      <w:r>
        <w:t>B</w:t>
      </w:r>
      <w:proofErr w:type="spellEnd"/>
      <w:r>
        <w:t xml:space="preserve">≡ 1 R </w:t>
      </w:r>
      <w:proofErr w:type="spellStart"/>
      <w:r>
        <w:t>R</w:t>
      </w:r>
      <w:proofErr w:type="spellEnd"/>
      <w:r>
        <w:t xml:space="preserve">≡ 1 S Р S Р1 1 A′ Т′∞ В′ M′ K′ I′ С′ N′ U </w:t>
      </w:r>
      <w:proofErr w:type="spellStart"/>
      <w:r>
        <w:t>U</w:t>
      </w:r>
      <w:proofErr w:type="spellEnd"/>
      <w:r>
        <w:t>≡ 1 a)</w:t>
      </w:r>
      <w:bookmarkStart w:id="0" w:name="_GoBack"/>
      <w:bookmarkEnd w:id="0"/>
    </w:p>
    <w:sectPr w:rsidR="001F6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24"/>
    <w:rsid w:val="000D3AAD"/>
    <w:rsid w:val="00177BE7"/>
    <w:rsid w:val="001F682F"/>
    <w:rsid w:val="003813D6"/>
    <w:rsid w:val="00586494"/>
    <w:rsid w:val="006D1A63"/>
    <w:rsid w:val="00977310"/>
    <w:rsid w:val="00AD3BFF"/>
    <w:rsid w:val="00D0324C"/>
    <w:rsid w:val="00E2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5616"/>
  <w15:chartTrackingRefBased/>
  <w15:docId w15:val="{A31F9FF1-61B5-44A6-AF96-3C5DA7E7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Петухов</dc:creator>
  <cp:keywords/>
  <dc:description/>
  <cp:lastModifiedBy>Даниил Петухов</cp:lastModifiedBy>
  <cp:revision>2</cp:revision>
  <dcterms:created xsi:type="dcterms:W3CDTF">2020-06-28T13:53:00Z</dcterms:created>
  <dcterms:modified xsi:type="dcterms:W3CDTF">2020-06-28T13:53:00Z</dcterms:modified>
</cp:coreProperties>
</file>