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Бых Даниил И.Р.Р. 2.1 ИСУ 501993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7lq882r2oy08" w:id="0"/>
      <w:bookmarkEnd w:id="0"/>
      <w:r w:rsidDel="00000000" w:rsidR="00000000" w:rsidRPr="00000000">
        <w:rPr>
          <w:rtl w:val="0"/>
        </w:rPr>
        <w:t xml:space="preserve">Описание проекта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Требования к описаниям мини-проектов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Название/тема проекта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Описание предполагаемого результата. Что Вы должны получить по итогу, какие задачи может помочь решить продукт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Состав команды и распределение ролей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Примерный график работы по проекты (в какой момент времени что будет сделано). Завершение работы должно быть в конце мая.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Тема проекта - мультимедийная программа к выставке «Петербург декабристов».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Поскольку данная программа является коммерческим проектом, предоставлю сжатое описание проекта согласно ТЗ от заказчика: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«Создание мультимедийной программы с разработкой мультимедийного контента для интерактивной карты. 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Содержание мультимедийной программы к выставке «Петербург декабристов» в комеданстком доме Петропавловской крепости.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Раздел 1. Памятные места декабристов в Петербурге, включая места проживания 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Раздел 2. Памятные доски, посвященные декабристам и памятным местам, сохранившиеся в Петербурге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Раздел 3. Сводный список декабристов, сидевших в Петропавловской крепости, с краткими биографиями и адресами в СПб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Раздел 4. Топография по Петропавловской крепости с местами указаниями камер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Раздел 5. Форма и основная атрибутика полков Российской императорской армии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Раздел 6. Цитаты, воспоминания декабристов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Мультимедийные программы позволят посетителю выставки ознакомиться не только с памятными местами, связанными с декабристами, но и с топографией места их заключения. 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В мультимедийную программу включена интерактивная карта Санкт-Петербурга с отметками зданий, связанных с жизнью и деятельностью декабристов. 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При клике на объект карты, должен происходить переход на соответствующий объект мультимедийного проекта.   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Аннотационный текст размещается рядом с соответствующим изображением.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Дизайн ПО должен быть простым и интуитивно понятным, эстетически привлекательным, интерактивным, комбинировать информативный и развлекательный стили подачи контента.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ПО должно предоставлять возможность самостоятельно управлять контентом, включая его замену, удаление и добавление нового без внесения изменений в программный код ПО и непосредственного участия разработчика.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Мультимедийная программа должна включать в себя документы и изобразительный материал, а также сопроводительный текст.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Создание мультимедийных программ должно учитывать: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возможность демонстрации как со звуковым сопровождением, так и без него; 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использование динамичной и статичной компьютерной графики;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наличие музыкального сопровождения, где необходимо;</w:t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Основное ПО, на котором предполагается построить общее программное решение комплекса, должно обладать следующими характеристиками: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допускать неограниченное наращивание комплексов устройств отображения;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устанавливаться на стандартные компьютеры;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поддерживать динамические изображения HTML5.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Оборудование (сенсорный монитор Iliyama 19 дюймов и мини ПК) для инсталляции разработанной программы предоставляется Заказчиком.» 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Состав: Бых Даниил - разработчик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Примерный график работ: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01.16.25 - 01.01.26 фиксация требований и подготовка материалов</w:t>
        <w:tab/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02.01.26 - 01.02.26 внесение необходимых сведений в базу данных для ПО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02.02.26 - 01.03.26 верстка шаблона ПО и создание основных функций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02.03.26 - 01.04.26 стилизация ПО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02.04.26 - 31.05.26 защита проекта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