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E8034" w14:textId="77777777" w:rsidR="007F2BED" w:rsidRPr="007F2BED" w:rsidRDefault="007F2BED" w:rsidP="007F2BED">
      <w:pPr>
        <w:pStyle w:val="1"/>
        <w:spacing w:line="240" w:lineRule="auto"/>
        <w:rPr>
          <w:rFonts w:ascii="Times New Roman" w:hAnsi="Times New Roman"/>
        </w:rPr>
      </w:pPr>
      <w:bookmarkStart w:id="0" w:name="_Toc393237205"/>
      <w:r w:rsidRPr="007F2BED">
        <w:rPr>
          <w:rFonts w:ascii="Times New Roman" w:hAnsi="Times New Roman"/>
          <w:sz w:val="32"/>
          <w:szCs w:val="32"/>
        </w:rPr>
        <w:t>Лабораторная работа 6. Передача данных в компьютерной сети</w:t>
      </w:r>
      <w:bookmarkEnd w:id="0"/>
    </w:p>
    <w:p w14:paraId="17C92076" w14:textId="45489099" w:rsidR="007F2BED" w:rsidRPr="007F2BED" w:rsidRDefault="007F2BED" w:rsidP="007F2BE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7F2BED">
        <w:rPr>
          <w:rFonts w:ascii="Times New Roman" w:hAnsi="Times New Roman"/>
          <w:b/>
          <w:bCs/>
          <w:sz w:val="32"/>
          <w:szCs w:val="32"/>
        </w:rPr>
        <w:t>Савин Даниил</w:t>
      </w:r>
      <w:r w:rsidRPr="007F2BED"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 w:rsidRPr="007F2BED">
        <w:rPr>
          <w:rFonts w:ascii="Times New Roman" w:hAnsi="Times New Roman"/>
          <w:b/>
          <w:bCs/>
          <w:sz w:val="32"/>
          <w:szCs w:val="32"/>
        </w:rPr>
        <w:t>Фиб</w:t>
      </w:r>
      <w:proofErr w:type="spellEnd"/>
      <w:r w:rsidRPr="007F2BED">
        <w:rPr>
          <w:rFonts w:ascii="Times New Roman" w:hAnsi="Times New Roman"/>
          <w:b/>
          <w:bCs/>
          <w:sz w:val="32"/>
          <w:szCs w:val="32"/>
        </w:rPr>
        <w:t xml:space="preserve"> </w:t>
      </w:r>
      <w:r w:rsidRPr="007F2BED">
        <w:rPr>
          <w:rFonts w:ascii="Times New Roman" w:hAnsi="Times New Roman"/>
          <w:b/>
          <w:bCs/>
          <w:sz w:val="32"/>
          <w:szCs w:val="32"/>
        </w:rPr>
        <w:t>2302</w:t>
      </w:r>
    </w:p>
    <w:p w14:paraId="19EF12FB" w14:textId="77777777" w:rsidR="007F2BED" w:rsidRDefault="007F2BED" w:rsidP="007F2BE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1. </w:t>
      </w:r>
      <w:r>
        <w:rPr>
          <w:rFonts w:ascii="Times New Roman" w:hAnsi="Times New Roman"/>
          <w:sz w:val="28"/>
          <w:szCs w:val="28"/>
        </w:rPr>
        <w:t>Объедините две рабочие станции в сеть.</w:t>
      </w:r>
    </w:p>
    <w:p w14:paraId="03B7DEEF" w14:textId="77777777" w:rsidR="007F2BED" w:rsidRDefault="007F2BED" w:rsidP="007F2BE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114300" distR="114300" wp14:anchorId="006D1480" wp14:editId="6FF9DC07">
            <wp:extent cx="5269230" cy="2810518"/>
            <wp:effectExtent l="0" t="0" r="7620" b="8890"/>
            <wp:docPr id="1" name="Изображение 1" descr="Снимок экрана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12)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5143"/>
                    <a:stretch/>
                  </pic:blipFill>
                  <pic:spPr bwMode="auto">
                    <a:xfrm>
                      <a:off x="0" y="0"/>
                      <a:ext cx="5269230" cy="28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2FB2" w14:textId="77777777" w:rsidR="007F2BED" w:rsidRDefault="007F2BED" w:rsidP="007F2BE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 перекрестный кабель, </w:t>
      </w:r>
      <w:proofErr w:type="gramStart"/>
      <w:r>
        <w:rPr>
          <w:rFonts w:ascii="Times New Roman" w:hAnsi="Times New Roman"/>
          <w:sz w:val="28"/>
          <w:szCs w:val="28"/>
        </w:rPr>
        <w:t>т.к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соеденены</w:t>
      </w:r>
      <w:proofErr w:type="spellEnd"/>
      <w:r>
        <w:rPr>
          <w:rFonts w:ascii="Times New Roman" w:hAnsi="Times New Roman"/>
          <w:sz w:val="28"/>
          <w:szCs w:val="28"/>
        </w:rPr>
        <w:t xml:space="preserve"> две рабочие станции.</w:t>
      </w:r>
    </w:p>
    <w:p w14:paraId="7C629454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Проверить достижимость узлов компьютерной сети с помощью команды </w:t>
      </w:r>
      <w:proofErr w:type="spellStart"/>
      <w:r>
        <w:rPr>
          <w:rFonts w:ascii="Times New Roman" w:eastAsia="TimesNewRomanPSMT" w:hAnsi="Times New Roman"/>
          <w:i/>
          <w:sz w:val="28"/>
          <w:szCs w:val="28"/>
        </w:rPr>
        <w:t>ping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.</w:t>
      </w:r>
    </w:p>
    <w:p w14:paraId="6CE16475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7C47C5F6" wp14:editId="1DD69D26">
            <wp:extent cx="5269230" cy="2804908"/>
            <wp:effectExtent l="0" t="0" r="7620" b="0"/>
            <wp:docPr id="2" name="Изображение 2" descr="Снимок экрана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13)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7C5C8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Будет ли достижим узел PC2 с узла PC1, если отключить соединяющий их кабель? - Нет</w:t>
      </w:r>
    </w:p>
    <w:p w14:paraId="79CB4512" w14:textId="77777777" w:rsidR="007F2BED" w:rsidRDefault="007F2BED" w:rsidP="007F2BE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Задание 2. </w:t>
      </w:r>
      <w:r>
        <w:rPr>
          <w:rFonts w:ascii="Times New Roman" w:hAnsi="Times New Roman"/>
          <w:sz w:val="28"/>
          <w:szCs w:val="28"/>
        </w:rPr>
        <w:t xml:space="preserve">Изучите особенности режимов, в которых работает </w:t>
      </w:r>
      <w:r>
        <w:rPr>
          <w:rFonts w:ascii="Times New Roman" w:hAnsi="Times New Roman"/>
          <w:sz w:val="28"/>
          <w:szCs w:val="28"/>
          <w:lang w:val="en-US"/>
        </w:rPr>
        <w:t>Cisco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Packet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Tracer</w:t>
      </w:r>
      <w:r>
        <w:rPr>
          <w:rFonts w:ascii="Times New Roman" w:hAnsi="Times New Roman"/>
          <w:sz w:val="28"/>
          <w:szCs w:val="28"/>
        </w:rPr>
        <w:t>.</w:t>
      </w:r>
    </w:p>
    <w:p w14:paraId="0625C552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proofErr w:type="gramStart"/>
      <w:r>
        <w:rPr>
          <w:rFonts w:ascii="Times New Roman" w:eastAsia="TimesNewRomanPSMT" w:hAnsi="Times New Roman"/>
          <w:sz w:val="28"/>
          <w:szCs w:val="28"/>
        </w:rPr>
        <w:t>.Добавьте</w:t>
      </w:r>
      <w:proofErr w:type="gramEnd"/>
      <w:r>
        <w:rPr>
          <w:rFonts w:ascii="Times New Roman" w:eastAsia="TimesNewRomanPSMT" w:hAnsi="Times New Roman"/>
          <w:sz w:val="28"/>
          <w:szCs w:val="28"/>
        </w:rPr>
        <w:t xml:space="preserve"> в проект персональный компьютер (PC).</w:t>
      </w:r>
    </w:p>
    <w:p w14:paraId="720F7EFA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Назначьте ему следующие параметры:</w:t>
      </w:r>
    </w:p>
    <w:p w14:paraId="578732C2" w14:textId="77777777" w:rsidR="007F2BED" w:rsidRDefault="007F2BED" w:rsidP="007F2BE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IP-адрес 172.16.1.2, </w:t>
      </w:r>
    </w:p>
    <w:p w14:paraId="78B312B7" w14:textId="77777777" w:rsidR="007F2BED" w:rsidRDefault="007F2BED" w:rsidP="007F2BE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маска 255.255.0.0, </w:t>
      </w:r>
    </w:p>
    <w:p w14:paraId="08E1F94F" w14:textId="77777777" w:rsidR="007F2BED" w:rsidRDefault="007F2BED" w:rsidP="007F2BE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шлюз по умолчанию (</w:t>
      </w:r>
      <w:proofErr w:type="spellStart"/>
      <w:r>
        <w:rPr>
          <w:rFonts w:ascii="Times New Roman" w:eastAsia="TimesNewRomanPSMT" w:hAnsi="Times New Roman"/>
          <w:sz w:val="28"/>
          <w:szCs w:val="28"/>
        </w:rPr>
        <w:t>Default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sz w:val="28"/>
          <w:szCs w:val="28"/>
        </w:rPr>
        <w:t>Gateway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) 172.16.255.254,</w:t>
      </w:r>
    </w:p>
    <w:p w14:paraId="602604DE" w14:textId="77777777" w:rsidR="007F2BED" w:rsidRDefault="007F2BED" w:rsidP="007F2BE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Сервер DNS (DNS </w:t>
      </w:r>
      <w:proofErr w:type="spellStart"/>
      <w:r>
        <w:rPr>
          <w:rFonts w:ascii="Times New Roman" w:eastAsia="TimesNewRomanPSMT" w:hAnsi="Times New Roman"/>
          <w:sz w:val="28"/>
          <w:szCs w:val="28"/>
        </w:rPr>
        <w:t>Server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) 192.168.254.254, </w:t>
      </w:r>
    </w:p>
    <w:p w14:paraId="2D95A931" w14:textId="77777777" w:rsidR="007F2BED" w:rsidRDefault="007F2BED" w:rsidP="007F2BE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  <w:lang w:val="en-US"/>
        </w:rPr>
      </w:pPr>
      <w:r>
        <w:rPr>
          <w:rFonts w:ascii="Times New Roman" w:eastAsia="TimesNewRomanPSMT" w:hAnsi="Times New Roman"/>
          <w:sz w:val="28"/>
          <w:szCs w:val="28"/>
        </w:rPr>
        <w:t>Имя</w:t>
      </w:r>
      <w:r>
        <w:rPr>
          <w:rFonts w:ascii="Times New Roman" w:eastAsia="TimesNewRomanPSMT" w:hAnsi="Times New Roman"/>
          <w:sz w:val="28"/>
          <w:szCs w:val="28"/>
          <w:lang w:val="en-US"/>
        </w:rPr>
        <w:t xml:space="preserve"> (Display Name) "1B" (</w:t>
      </w:r>
      <w:r>
        <w:rPr>
          <w:rFonts w:ascii="Times New Roman" w:eastAsia="TimesNewRomanPSMT" w:hAnsi="Times New Roman"/>
          <w:sz w:val="28"/>
          <w:szCs w:val="28"/>
        </w:rPr>
        <w:t>без</w:t>
      </w:r>
      <w:r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кавычек</w:t>
      </w:r>
      <w:r>
        <w:rPr>
          <w:rFonts w:ascii="Times New Roman" w:eastAsia="TimesNewRomanPSMT" w:hAnsi="Times New Roman"/>
          <w:sz w:val="28"/>
          <w:szCs w:val="28"/>
          <w:lang w:val="en-US"/>
        </w:rPr>
        <w:t xml:space="preserve">). </w:t>
      </w:r>
    </w:p>
    <w:p w14:paraId="61888FE5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6F402421" wp14:editId="6D29938F">
            <wp:extent cx="5269230" cy="2804908"/>
            <wp:effectExtent l="0" t="0" r="7620" b="0"/>
            <wp:docPr id="3" name="Изображение 3" descr="Снимок экрана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14)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2EE4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267325CB" wp14:editId="2A11BF09">
            <wp:extent cx="5269230" cy="2799299"/>
            <wp:effectExtent l="0" t="0" r="7620" b="1270"/>
            <wp:docPr id="4" name="Изображение 4" descr="Снимок экрана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15)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522"/>
                    <a:stretch/>
                  </pic:blipFill>
                  <pic:spPr bwMode="auto">
                    <a:xfrm>
                      <a:off x="0" y="0"/>
                      <a:ext cx="5269230" cy="279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4AD7C" w14:textId="77777777" w:rsidR="007F2BED" w:rsidRDefault="007F2BED" w:rsidP="007F2BED">
      <w:pPr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Проанализируйте PDU в режиме имитации (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Simulation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Mode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).</w:t>
      </w:r>
    </w:p>
    <w:p w14:paraId="23E01A8E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</w:p>
    <w:p w14:paraId="67678F60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321A9DF4" wp14:editId="58DFC254">
            <wp:extent cx="5269230" cy="2804908"/>
            <wp:effectExtent l="0" t="0" r="7620" b="0"/>
            <wp:docPr id="5" name="Изображение 5" descr="Снимок экрана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16)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45542" w14:textId="77777777" w:rsidR="007F2BED" w:rsidRDefault="007F2BED" w:rsidP="007F2BE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3. </w:t>
      </w:r>
      <w:r>
        <w:rPr>
          <w:rFonts w:ascii="Times New Roman" w:hAnsi="Times New Roman"/>
          <w:sz w:val="28"/>
          <w:szCs w:val="28"/>
        </w:rPr>
        <w:t>Изучите информацию о прохождении пакета данных по сети в режиме симуляции.</w:t>
      </w:r>
    </w:p>
    <w:p w14:paraId="5A77705C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Создайте новый проект с сетью: 4 узла, сервер, принтер и два концентратора. Концентраторы между собой соединяются перекрестным кабелем</w:t>
      </w:r>
    </w:p>
    <w:p w14:paraId="331E59C8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С одного из узлов проверьте достижимость другого узла с помощью команды </w:t>
      </w:r>
      <w:proofErr w:type="spellStart"/>
      <w:r>
        <w:rPr>
          <w:rFonts w:ascii="Times New Roman" w:eastAsia="TimesNewRomanPSMT" w:hAnsi="Times New Roman"/>
          <w:i/>
          <w:sz w:val="28"/>
          <w:szCs w:val="28"/>
        </w:rPr>
        <w:t>ping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. Выберите далеко расположенные узлы, чтобы наглядней </w:t>
      </w:r>
      <w:proofErr w:type="gramStart"/>
      <w:r>
        <w:rPr>
          <w:rFonts w:ascii="Times New Roman" w:eastAsia="TimesNewRomanPSMT" w:hAnsi="Times New Roman"/>
          <w:sz w:val="28"/>
          <w:szCs w:val="28"/>
        </w:rPr>
        <w:t>увидеть</w:t>
      </w:r>
      <w:proofErr w:type="gramEnd"/>
      <w:r>
        <w:rPr>
          <w:rFonts w:ascii="Times New Roman" w:eastAsia="TimesNewRomanPSMT" w:hAnsi="Times New Roman"/>
          <w:sz w:val="28"/>
          <w:szCs w:val="28"/>
        </w:rPr>
        <w:t xml:space="preserve"> как будут проходить пакеты по сети в режиме симуляции</w:t>
      </w:r>
    </w:p>
    <w:p w14:paraId="2E6717C3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Дважды щелкните по пакету, чтобы увидеть подробную информацию о нем. При этом мы увидим модель OSI. Сразу видно, что на 3-ем уровне (сетевой) возник пакет на исходящем направлении, который пойдёт до второго уровня, затем до первого, на физическую среду и передастся на следующий узел.</w:t>
      </w:r>
    </w:p>
    <w:p w14:paraId="44075FF8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6E4D0D81" wp14:editId="59C923B3">
            <wp:extent cx="5269230" cy="2804908"/>
            <wp:effectExtent l="0" t="0" r="7620" b="0"/>
            <wp:docPr id="6" name="Изображение 6" descr="Снимок экрана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17)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9758C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А на другой вкладке можно посмотреть структуру пакета.</w:t>
      </w:r>
    </w:p>
    <w:p w14:paraId="221F6E80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70AA2955" wp14:editId="322D28E9">
            <wp:extent cx="5269230" cy="2804908"/>
            <wp:effectExtent l="0" t="0" r="7620" b="0"/>
            <wp:docPr id="7" name="Изображение 7" descr="Снимок экрана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18)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FAE5" w14:textId="77777777" w:rsidR="007F2BED" w:rsidRDefault="007F2BED" w:rsidP="007F2BED">
      <w:pPr>
        <w:spacing w:after="0" w:line="240" w:lineRule="auto"/>
        <w:ind w:firstLine="708"/>
        <w:jc w:val="both"/>
        <w:rPr>
          <w:rFonts w:ascii="Verdana" w:eastAsia="Times New Roman" w:hAnsi="Verdana"/>
          <w:sz w:val="19"/>
          <w:szCs w:val="19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Нажмите кнопку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Capture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/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Forward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. И пакет тут же двинется к концентратору. Это единственное сетевое подключение с этой стороны.</w:t>
      </w:r>
    </w:p>
    <w:p w14:paraId="474BE73A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Концентратор повторяет пакет на всех остальных портах в надежде, что на одном из них есть адресат. Если пакеты каким-то узлам не предназначены, они просто игнорируют их.</w:t>
      </w:r>
    </w:p>
    <w:p w14:paraId="45F27336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Когда пакет вернётся обратно, вы увидите подтверждение соединения.</w:t>
      </w:r>
    </w:p>
    <w:p w14:paraId="013AC1FA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</w:p>
    <w:p w14:paraId="463041C0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72C6EC67" wp14:editId="31879AA9">
            <wp:extent cx="5269230" cy="2804908"/>
            <wp:effectExtent l="0" t="0" r="7620" b="0"/>
            <wp:docPr id="8" name="Изображение 8" descr="Снимок экрана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19)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749DA" w14:textId="77777777" w:rsidR="007F2BED" w:rsidRDefault="007F2BED" w:rsidP="007F2BE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4. </w:t>
      </w:r>
      <w:r>
        <w:rPr>
          <w:rFonts w:ascii="Times New Roman" w:hAnsi="Times New Roman"/>
          <w:sz w:val="28"/>
          <w:szCs w:val="28"/>
        </w:rPr>
        <w:t xml:space="preserve">Изучите возможности команды </w:t>
      </w:r>
      <w:r>
        <w:rPr>
          <w:rFonts w:ascii="Times New Roman" w:hAnsi="Times New Roman"/>
          <w:i/>
          <w:sz w:val="28"/>
          <w:szCs w:val="28"/>
          <w:lang w:val="en-US"/>
        </w:rPr>
        <w:t>ping</w:t>
      </w:r>
      <w:r>
        <w:rPr>
          <w:rFonts w:ascii="Times New Roman" w:hAnsi="Times New Roman"/>
          <w:sz w:val="28"/>
          <w:szCs w:val="28"/>
        </w:rPr>
        <w:t xml:space="preserve"> для тестирования стека протокола и определения достижимости узлов компьютерной сети.</w:t>
      </w:r>
    </w:p>
    <w:p w14:paraId="63B91319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Включите режим имитации (</w:t>
      </w:r>
      <w:r>
        <w:rPr>
          <w:rFonts w:ascii="Times New Roman" w:eastAsia="TimesNewRomanPSMT" w:hAnsi="Times New Roman"/>
          <w:b/>
          <w:sz w:val="28"/>
          <w:szCs w:val="28"/>
          <w:lang w:val="en-US"/>
        </w:rPr>
        <w:t>Simulation</w:t>
      </w:r>
      <w:r>
        <w:rPr>
          <w:rFonts w:ascii="Times New Roman" w:eastAsia="TimesNewRomanPSMT" w:hAnsi="Times New Roman"/>
          <w:sz w:val="28"/>
          <w:szCs w:val="28"/>
        </w:rPr>
        <w:t xml:space="preserve">). Установите фильтр для просмотра только пакетов протокола </w:t>
      </w:r>
      <w:r>
        <w:rPr>
          <w:rFonts w:ascii="Times New Roman" w:eastAsia="TimesNewRomanPSMT" w:hAnsi="Times New Roman"/>
          <w:sz w:val="28"/>
          <w:szCs w:val="28"/>
          <w:lang w:val="en-US"/>
        </w:rPr>
        <w:t>ICMP</w:t>
      </w:r>
      <w:r>
        <w:rPr>
          <w:rFonts w:ascii="Times New Roman" w:eastAsia="TimesNewRomanPSMT" w:hAnsi="Times New Roman"/>
          <w:sz w:val="28"/>
          <w:szCs w:val="28"/>
        </w:rPr>
        <w:t xml:space="preserve">. Для этого в разделе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Event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List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Filters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 </w:t>
      </w:r>
      <w:proofErr w:type="spellStart"/>
      <w:r>
        <w:rPr>
          <w:rFonts w:ascii="Times New Roman" w:eastAsia="TimesNewRomanPSMT" w:hAnsi="Times New Roman"/>
          <w:sz w:val="28"/>
          <w:szCs w:val="28"/>
        </w:rPr>
        <w:t>нажимте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 кнопку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Edit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Filters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(Изменение фильтров) </w:t>
      </w:r>
      <w:r>
        <w:rPr>
          <w:rFonts w:ascii="Times New Roman" w:eastAsia="TimesNewRomanPSMT" w:hAnsi="Times New Roman"/>
          <w:sz w:val="28"/>
          <w:szCs w:val="28"/>
        </w:rPr>
        <w:t>и установите флажок только у протокола ICMP.</w:t>
      </w:r>
    </w:p>
    <w:p w14:paraId="4E1E9D4B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</w:p>
    <w:p w14:paraId="07851FB7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3C4CD9DA" wp14:editId="09B4E7FF">
            <wp:extent cx="5269230" cy="2810518"/>
            <wp:effectExtent l="0" t="0" r="7620" b="8890"/>
            <wp:docPr id="9" name="Изображение 9" descr="Снимок экрана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20)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5143"/>
                    <a:stretch/>
                  </pic:blipFill>
                  <pic:spPr bwMode="auto">
                    <a:xfrm>
                      <a:off x="0" y="0"/>
                      <a:ext cx="5269230" cy="28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E5E50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В командной строке компьютера PC0 введите команду </w:t>
      </w:r>
      <w:proofErr w:type="spellStart"/>
      <w:r>
        <w:rPr>
          <w:rFonts w:ascii="Times New Roman" w:eastAsia="TimesNewRomanPSMT" w:hAnsi="Times New Roman"/>
          <w:i/>
          <w:sz w:val="28"/>
          <w:szCs w:val="28"/>
        </w:rPr>
        <w:t>ping</w:t>
      </w:r>
      <w:proofErr w:type="spellEnd"/>
      <w:r>
        <w:rPr>
          <w:rFonts w:ascii="Times New Roman" w:eastAsia="TimesNewRomanPSMT" w:hAnsi="Times New Roman"/>
          <w:i/>
          <w:sz w:val="28"/>
          <w:szCs w:val="28"/>
        </w:rPr>
        <w:t xml:space="preserve"> 127.0.0.1</w:t>
      </w:r>
      <w:r>
        <w:rPr>
          <w:rFonts w:ascii="Times New Roman" w:eastAsia="TimesNewRomanPSMT" w:hAnsi="Times New Roman"/>
          <w:sz w:val="28"/>
          <w:szCs w:val="28"/>
        </w:rPr>
        <w:t xml:space="preserve">, сверните окно с командной строкой. Изучите информацию о первом отправленном пакете, щелкнув на нем в столбце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Info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.</w:t>
      </w:r>
    </w:p>
    <w:p w14:paraId="3D14EAB2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34A22251" wp14:editId="40B817A5">
            <wp:extent cx="5269230" cy="2804908"/>
            <wp:effectExtent l="0" t="0" r="7620" b="0"/>
            <wp:docPr id="10" name="Изображение 10" descr="Снимок экрана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21)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C7B04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Нажмите один раз кнопку 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Capture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/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Forward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. Пакет снова вернется на компьютер PC0. Почему пакет так быстро вернулся обратно? Т.к </w:t>
      </w:r>
      <w:r>
        <w:rPr>
          <w:rFonts w:ascii="Times New Roman" w:eastAsia="TimesNewRomanPSMT" w:hAnsi="Times New Roman"/>
          <w:sz w:val="28"/>
          <w:szCs w:val="28"/>
          <w:lang w:val="en-US"/>
        </w:rPr>
        <w:t>Localhost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14:paraId="508825D0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Аналогично проследите перемещение пакета при отправке команды </w:t>
      </w:r>
      <w:proofErr w:type="spellStart"/>
      <w:r>
        <w:rPr>
          <w:rFonts w:ascii="Times New Roman" w:eastAsia="TimesNewRomanPSMT" w:hAnsi="Times New Roman"/>
          <w:i/>
          <w:sz w:val="28"/>
          <w:szCs w:val="28"/>
        </w:rPr>
        <w:t>ping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 с компьютера PC0 на шлюз (</w:t>
      </w:r>
      <w:proofErr w:type="spellStart"/>
      <w:r>
        <w:rPr>
          <w:rFonts w:ascii="Times New Roman" w:eastAsia="TimesNewRomanPSMT" w:hAnsi="Times New Roman"/>
          <w:i/>
          <w:sz w:val="28"/>
          <w:szCs w:val="28"/>
        </w:rPr>
        <w:t>ping</w:t>
      </w:r>
      <w:proofErr w:type="spellEnd"/>
      <w:r>
        <w:rPr>
          <w:rFonts w:ascii="Times New Roman" w:eastAsia="TimesNewRomanPSMT" w:hAnsi="Times New Roman"/>
          <w:i/>
          <w:sz w:val="28"/>
          <w:szCs w:val="28"/>
        </w:rPr>
        <w:t xml:space="preserve"> 10.0.0.254</w:t>
      </w:r>
      <w:r>
        <w:rPr>
          <w:rFonts w:ascii="Times New Roman" w:eastAsia="TimesNewRomanPSMT" w:hAnsi="Times New Roman"/>
          <w:sz w:val="28"/>
          <w:szCs w:val="28"/>
        </w:rPr>
        <w:t xml:space="preserve">) в режиме имитации. Изучите первый пакет. Определите, когда будет отправлен первый эхо-пакет - при достижении </w:t>
      </w:r>
      <w:r>
        <w:rPr>
          <w:rFonts w:ascii="Times New Roman" w:eastAsia="TimesNewRomanPSMT" w:hAnsi="Times New Roman"/>
          <w:sz w:val="28"/>
          <w:szCs w:val="28"/>
          <w:lang w:val="en-US"/>
        </w:rPr>
        <w:t>Router</w:t>
      </w:r>
      <w:r w:rsidRPr="007F2BED">
        <w:rPr>
          <w:rFonts w:ascii="Times New Roman" w:eastAsia="TimesNewRomanPSMT" w:hAnsi="Times New Roman"/>
          <w:sz w:val="28"/>
          <w:szCs w:val="28"/>
        </w:rPr>
        <w:t>0</w:t>
      </w:r>
      <w:r>
        <w:rPr>
          <w:rFonts w:ascii="Times New Roman" w:eastAsia="TimesNewRomanPSMT" w:hAnsi="Times New Roman"/>
          <w:sz w:val="28"/>
          <w:szCs w:val="28"/>
        </w:rPr>
        <w:t xml:space="preserve">. </w:t>
      </w:r>
    </w:p>
    <w:p w14:paraId="121F82D8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0D535B0D" wp14:editId="73814860">
            <wp:extent cx="5269230" cy="2804908"/>
            <wp:effectExtent l="0" t="0" r="7620" b="0"/>
            <wp:docPr id="11" name="Изображение 11" descr="Снимок экрана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22)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B499F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01FCB395" wp14:editId="232C9210">
            <wp:extent cx="5269230" cy="2799298"/>
            <wp:effectExtent l="0" t="0" r="7620" b="1270"/>
            <wp:docPr id="12" name="Изображение 12" descr="Снимок экрана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23)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5522"/>
                    <a:stretch/>
                  </pic:blipFill>
                  <pic:spPr bwMode="auto">
                    <a:xfrm>
                      <a:off x="0" y="0"/>
                      <a:ext cx="5269230" cy="279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43899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565A6346" wp14:editId="0EF91017">
            <wp:extent cx="5269230" cy="2804908"/>
            <wp:effectExtent l="0" t="0" r="7620" b="0"/>
            <wp:docPr id="13" name="Изображение 13" descr="Снимок экрана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24)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C0545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Отправьте пакеты с компьютера PC0 на удаленный узел в режиме имитации (</w:t>
      </w:r>
      <w:r>
        <w:rPr>
          <w:rStyle w:val="apple-style-span"/>
          <w:rFonts w:ascii="Times New Roman" w:hAnsi="Times New Roman"/>
          <w:bCs/>
          <w:i/>
          <w:color w:val="000000"/>
          <w:sz w:val="28"/>
          <w:szCs w:val="28"/>
          <w:lang w:val="en-US"/>
        </w:rPr>
        <w:t>ping</w:t>
      </w:r>
      <w:r>
        <w:rPr>
          <w:rStyle w:val="apple-style-span"/>
          <w:rFonts w:ascii="Times New Roman" w:hAnsi="Times New Roman"/>
          <w:bCs/>
          <w:i/>
          <w:color w:val="000000"/>
          <w:sz w:val="28"/>
          <w:szCs w:val="28"/>
        </w:rPr>
        <w:t xml:space="preserve"> 10.0.1.1</w:t>
      </w:r>
      <w:r>
        <w:rPr>
          <w:rFonts w:ascii="Times New Roman" w:eastAsia="TimesNewRomanPSMT" w:hAnsi="Times New Roman"/>
          <w:sz w:val="28"/>
          <w:szCs w:val="28"/>
        </w:rPr>
        <w:t>). Изучите первый пакет, чем он отличается от ранее рассмотренных первых пакетов? Дождитесь отправки первого эхо-пакета и посмотрите информацию о нем (</w:t>
      </w:r>
      <w:r>
        <w:rPr>
          <w:rFonts w:ascii="Times New Roman" w:eastAsia="TimesNewRomanPSMT" w:hAnsi="Times New Roman"/>
          <w:sz w:val="28"/>
          <w:szCs w:val="28"/>
          <w:lang w:val="en-US"/>
        </w:rPr>
        <w:t>PDU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val="en-US"/>
        </w:rPr>
        <w:t>Information</w:t>
      </w:r>
      <w:r>
        <w:rPr>
          <w:rFonts w:ascii="Times New Roman" w:eastAsia="TimesNewRomanPSMT" w:hAnsi="Times New Roman"/>
          <w:sz w:val="28"/>
          <w:szCs w:val="28"/>
        </w:rPr>
        <w:t>).</w:t>
      </w:r>
    </w:p>
    <w:p w14:paraId="0953110B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</w:p>
    <w:p w14:paraId="52C198D4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5258F2E5" wp14:editId="5A257188">
            <wp:extent cx="5269230" cy="2804908"/>
            <wp:effectExtent l="0" t="0" r="7620" b="0"/>
            <wp:docPr id="16" name="Изображение 16" descr="Снимок экрана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(25)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0E1F1" w14:textId="77777777" w:rsidR="007F2BED" w:rsidRDefault="007F2BED" w:rsidP="007F2BE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5. </w:t>
      </w:r>
      <w:r>
        <w:rPr>
          <w:rFonts w:ascii="Times New Roman" w:hAnsi="Times New Roman"/>
          <w:sz w:val="28"/>
          <w:szCs w:val="28"/>
        </w:rPr>
        <w:t xml:space="preserve">Изучите принцип работы команды </w:t>
      </w:r>
      <w:r>
        <w:rPr>
          <w:rFonts w:ascii="Times New Roman" w:hAnsi="Times New Roman"/>
          <w:i/>
          <w:sz w:val="28"/>
          <w:szCs w:val="28"/>
          <w:lang w:val="en-US"/>
        </w:rPr>
        <w:t>tracert</w:t>
      </w:r>
      <w:r>
        <w:rPr>
          <w:rFonts w:ascii="Times New Roman" w:hAnsi="Times New Roman"/>
          <w:sz w:val="28"/>
          <w:szCs w:val="28"/>
        </w:rPr>
        <w:t xml:space="preserve">, а также назначение поля </w:t>
      </w:r>
      <w:r>
        <w:rPr>
          <w:rFonts w:ascii="Times New Roman" w:hAnsi="Times New Roman"/>
          <w:sz w:val="28"/>
          <w:szCs w:val="28"/>
          <w:lang w:val="en-US"/>
        </w:rPr>
        <w:t>TTL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Time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Live</w:t>
      </w:r>
      <w:r>
        <w:rPr>
          <w:rFonts w:ascii="Times New Roman" w:hAnsi="Times New Roman"/>
          <w:sz w:val="28"/>
          <w:szCs w:val="28"/>
        </w:rPr>
        <w:t>, время жизни) у пакета данных.</w:t>
      </w:r>
    </w:p>
    <w:p w14:paraId="6AB8CE17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В командной строке компьютера PC0 введите команду </w:t>
      </w:r>
      <w:proofErr w:type="spellStart"/>
      <w:r>
        <w:rPr>
          <w:rFonts w:ascii="Times New Roman" w:eastAsia="TimesNewRomanPSMT" w:hAnsi="Times New Roman"/>
          <w:i/>
          <w:sz w:val="28"/>
          <w:szCs w:val="28"/>
        </w:rPr>
        <w:t>tracert</w:t>
      </w:r>
      <w:proofErr w:type="spellEnd"/>
      <w:r>
        <w:rPr>
          <w:rFonts w:ascii="Times New Roman" w:eastAsia="TimesNewRomanPSMT" w:hAnsi="Times New Roman"/>
          <w:i/>
          <w:sz w:val="28"/>
          <w:szCs w:val="28"/>
        </w:rPr>
        <w:t xml:space="preserve"> 192.168.1.2</w:t>
      </w:r>
      <w:r>
        <w:rPr>
          <w:rFonts w:ascii="Times New Roman" w:eastAsia="TimesNewRomanPSMT" w:hAnsi="Times New Roman"/>
          <w:sz w:val="28"/>
          <w:szCs w:val="28"/>
        </w:rPr>
        <w:t>. Сверните окно с командной строкой. Изучите информацию о первом отправленном пакете.</w:t>
      </w:r>
    </w:p>
    <w:p w14:paraId="4EC725A4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5F5CDFAF" wp14:editId="2304C4CC">
            <wp:extent cx="5269230" cy="2810518"/>
            <wp:effectExtent l="0" t="0" r="7620" b="8890"/>
            <wp:docPr id="17" name="Изображение 17" descr="Снимок экрана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(29)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5143"/>
                    <a:stretch/>
                  </pic:blipFill>
                  <pic:spPr bwMode="auto">
                    <a:xfrm>
                      <a:off x="0" y="0"/>
                      <a:ext cx="5269230" cy="28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BE3E3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Из-за предварительно настроенных статических маршрутов для пакетов с неизвестными адресами назначения образовалась петля маршрутизаторов. Чтобы просмотреть таблицы маршрутизации каждого маршрутизатора используйте инструмент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Inspect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Tool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 (Лупа). Обратите внимание, что маршрут по умолчанию, который используется для неизвестных адресов указывает на следующий маршрутизатор в петле маршрутизаторов.</w:t>
      </w:r>
    </w:p>
    <w:p w14:paraId="0262571B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19A2B02B" wp14:editId="65C74AE0">
            <wp:extent cx="5269230" cy="2804908"/>
            <wp:effectExtent l="0" t="0" r="7620" b="0"/>
            <wp:docPr id="19" name="Изображение 19" descr="Снимок экрана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(31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45FE8" w14:textId="77777777" w:rsidR="007F2BED" w:rsidRDefault="007F2BED" w:rsidP="007F2BED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 С помощью кнопки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Add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b/>
          <w:sz w:val="28"/>
          <w:szCs w:val="28"/>
        </w:rPr>
        <w:t>Complex</w:t>
      </w:r>
      <w:proofErr w:type="spellEnd"/>
      <w:r>
        <w:rPr>
          <w:rFonts w:ascii="Times New Roman" w:eastAsia="TimesNewRomanPSMT" w:hAnsi="Times New Roman"/>
          <w:b/>
          <w:sz w:val="28"/>
          <w:szCs w:val="28"/>
        </w:rPr>
        <w:t xml:space="preserve"> PDU (Добавить настраиваемый пакет)</w:t>
      </w:r>
      <w:r>
        <w:rPr>
          <w:rFonts w:ascii="Times New Roman" w:eastAsia="TimesNewRomanPSMT" w:hAnsi="Times New Roman"/>
          <w:sz w:val="28"/>
          <w:szCs w:val="28"/>
        </w:rPr>
        <w:t xml:space="preserve"> отправьте пакет с компьютера PC0. В качестве </w:t>
      </w:r>
      <w:r>
        <w:rPr>
          <w:rFonts w:ascii="Times New Roman" w:eastAsia="TimesNewRomanPSMT" w:hAnsi="Times New Roman"/>
          <w:sz w:val="28"/>
          <w:szCs w:val="28"/>
          <w:lang w:val="en-US"/>
        </w:rPr>
        <w:t>IP</w:t>
      </w:r>
      <w:r>
        <w:rPr>
          <w:rFonts w:ascii="Times New Roman" w:eastAsia="TimesNewRomanPSMT" w:hAnsi="Times New Roman"/>
          <w:sz w:val="28"/>
          <w:szCs w:val="28"/>
        </w:rPr>
        <w:t>-адреса узла назначения (</w:t>
      </w:r>
      <w:r>
        <w:rPr>
          <w:rFonts w:ascii="Times New Roman" w:eastAsia="TimesNewRomanPSMT" w:hAnsi="Times New Roman"/>
          <w:b/>
          <w:sz w:val="28"/>
          <w:szCs w:val="28"/>
          <w:lang w:val="en-US"/>
        </w:rPr>
        <w:t>D</w:t>
      </w:r>
      <w:r>
        <w:rPr>
          <w:rStyle w:val="apple-style-span"/>
          <w:rFonts w:ascii="Times New Roman" w:hAnsi="Times New Roman"/>
          <w:b/>
          <w:color w:val="000000"/>
          <w:sz w:val="28"/>
          <w:szCs w:val="28"/>
          <w:lang w:val="en-US"/>
        </w:rPr>
        <w:t>estination</w:t>
      </w:r>
      <w:r>
        <w:rPr>
          <w:rStyle w:val="apple-style-span"/>
          <w:rFonts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b/>
          <w:color w:val="000000"/>
          <w:sz w:val="28"/>
          <w:szCs w:val="28"/>
          <w:lang w:val="en-US"/>
        </w:rPr>
        <w:t>IP</w:t>
      </w:r>
      <w:r>
        <w:rPr>
          <w:rStyle w:val="apple-style-span"/>
          <w:rFonts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b/>
          <w:color w:val="000000"/>
          <w:sz w:val="28"/>
          <w:szCs w:val="28"/>
          <w:lang w:val="en-US"/>
        </w:rPr>
        <w:t>address</w:t>
      </w:r>
      <w:r>
        <w:rPr>
          <w:rFonts w:ascii="Times New Roman" w:eastAsia="TimesNewRomanPSMT" w:hAnsi="Times New Roman"/>
          <w:sz w:val="28"/>
          <w:szCs w:val="28"/>
        </w:rPr>
        <w:t>) укажите 172.16.1.1, адрес, который отсутствует в данной компьютерной сети. Порядковый номер (</w:t>
      </w:r>
      <w:r>
        <w:rPr>
          <w:rFonts w:ascii="Times New Roman" w:eastAsia="TimesNewRomanPSMT" w:hAnsi="Times New Roman"/>
          <w:b/>
          <w:sz w:val="28"/>
          <w:szCs w:val="28"/>
          <w:lang w:val="en-US"/>
        </w:rPr>
        <w:t>Sequence</w:t>
      </w:r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b/>
          <w:sz w:val="28"/>
          <w:szCs w:val="28"/>
          <w:lang w:val="en-US"/>
        </w:rPr>
        <w:t>Number</w:t>
      </w:r>
      <w:r>
        <w:rPr>
          <w:rFonts w:ascii="Times New Roman" w:eastAsia="TimesNewRomanPSMT" w:hAnsi="Times New Roman"/>
          <w:sz w:val="28"/>
          <w:szCs w:val="28"/>
        </w:rPr>
        <w:t>) укажите 1, а время (</w:t>
      </w:r>
      <w:r>
        <w:rPr>
          <w:rFonts w:ascii="Times New Roman" w:eastAsia="TimesNewRomanPSMT" w:hAnsi="Times New Roman"/>
          <w:b/>
          <w:sz w:val="28"/>
          <w:szCs w:val="28"/>
          <w:lang w:val="en-US"/>
        </w:rPr>
        <w:t>Time</w:t>
      </w:r>
      <w:r>
        <w:rPr>
          <w:rFonts w:ascii="Times New Roman" w:eastAsia="TimesNewRomanPSMT" w:hAnsi="Times New Roman"/>
          <w:sz w:val="28"/>
          <w:szCs w:val="28"/>
        </w:rPr>
        <w:t xml:space="preserve">) – 0. Маршрутизаторы будут перенаправлять пакет друг другу до тех пор, пока его </w:t>
      </w:r>
      <w:r>
        <w:rPr>
          <w:rFonts w:ascii="Times New Roman" w:eastAsia="TimesNewRomanPSMT" w:hAnsi="Times New Roman"/>
          <w:sz w:val="28"/>
          <w:szCs w:val="28"/>
          <w:lang w:val="en-US"/>
        </w:rPr>
        <w:t>TTL</w:t>
      </w:r>
      <w:r>
        <w:rPr>
          <w:rFonts w:ascii="Times New Roman" w:eastAsia="TimesNewRomanPSMT" w:hAnsi="Times New Roman"/>
          <w:sz w:val="28"/>
          <w:szCs w:val="28"/>
        </w:rPr>
        <w:t xml:space="preserve"> не станет равным нулю. </w:t>
      </w:r>
    </w:p>
    <w:p w14:paraId="4FD00A7E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596AE0FF" wp14:editId="3B37C91F">
            <wp:extent cx="5269230" cy="2804908"/>
            <wp:effectExtent l="0" t="0" r="7620" b="0"/>
            <wp:docPr id="20" name="Изображение 20" descr="Снимок экрана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(32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71FD" w14:textId="77777777" w:rsidR="007F2BED" w:rsidRDefault="007F2BED" w:rsidP="007F2BED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Что произошло бы, если бы у </w:t>
      </w:r>
      <w:r>
        <w:rPr>
          <w:rStyle w:val="apple-style-span"/>
          <w:rFonts w:ascii="Times New Roman" w:hAnsi="Times New Roman"/>
          <w:color w:val="000000"/>
          <w:sz w:val="28"/>
          <w:szCs w:val="28"/>
          <w:lang w:val="en-US"/>
        </w:rPr>
        <w:t>IP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-пакета не было поля </w:t>
      </w:r>
      <w:r>
        <w:rPr>
          <w:rStyle w:val="apple-style-span"/>
          <w:rFonts w:ascii="Times New Roman" w:hAnsi="Times New Roman"/>
          <w:color w:val="000000"/>
          <w:sz w:val="28"/>
          <w:szCs w:val="28"/>
          <w:lang w:val="en-US"/>
        </w:rPr>
        <w:t>TTL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? </w:t>
      </w:r>
    </w:p>
    <w:p w14:paraId="6634FE87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Пакет существовал бы бесконечное </w:t>
      </w:r>
      <w:proofErr w:type="spellStart"/>
      <w:r>
        <w:rPr>
          <w:rFonts w:ascii="Times New Roman" w:eastAsia="TimesNewRomanPSMT" w:hAnsi="Times New Roman"/>
          <w:sz w:val="28"/>
          <w:szCs w:val="28"/>
        </w:rPr>
        <w:t>колличество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NewRomanPSMT" w:hAnsi="Times New Roman"/>
          <w:sz w:val="28"/>
          <w:szCs w:val="28"/>
        </w:rPr>
        <w:t>хопов</w:t>
      </w:r>
      <w:proofErr w:type="spellEnd"/>
      <w:r>
        <w:rPr>
          <w:rFonts w:ascii="Times New Roman" w:eastAsia="TimesNewRomanPSMT" w:hAnsi="Times New Roman"/>
          <w:sz w:val="28"/>
          <w:szCs w:val="28"/>
        </w:rPr>
        <w:t>.</w:t>
      </w:r>
    </w:p>
    <w:p w14:paraId="1A15788E" w14:textId="77777777" w:rsidR="007F2BED" w:rsidRDefault="007F2BED" w:rsidP="007F2BE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6. </w:t>
      </w:r>
      <w:r>
        <w:rPr>
          <w:rFonts w:ascii="Times New Roman" w:hAnsi="Times New Roman"/>
          <w:sz w:val="28"/>
          <w:szCs w:val="28"/>
        </w:rPr>
        <w:t xml:space="preserve">Ознакомьтесь с работой беспроводной локальной сети </w:t>
      </w:r>
    </w:p>
    <w:p w14:paraId="44BEAE8F" w14:textId="77777777" w:rsidR="007F2BED" w:rsidRDefault="007F2BED" w:rsidP="007F2BE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обоих компьютерах и принтере установлены беспроводные сетевые карты </w:t>
      </w:r>
      <w:proofErr w:type="spellStart"/>
      <w:r>
        <w:rPr>
          <w:rFonts w:ascii="Times New Roman" w:hAnsi="Times New Roman"/>
          <w:sz w:val="28"/>
          <w:szCs w:val="28"/>
        </w:rPr>
        <w:t>Linksys</w:t>
      </w:r>
      <w:proofErr w:type="spellEnd"/>
      <w:r>
        <w:rPr>
          <w:rFonts w:ascii="Times New Roman" w:hAnsi="Times New Roman"/>
          <w:sz w:val="28"/>
          <w:szCs w:val="28"/>
        </w:rPr>
        <w:t xml:space="preserve">. Кроме того, нажмите кнопку </w:t>
      </w:r>
      <w:r>
        <w:rPr>
          <w:rFonts w:ascii="Times New Roman" w:hAnsi="Times New Roman"/>
          <w:b/>
          <w:sz w:val="28"/>
          <w:szCs w:val="28"/>
        </w:rPr>
        <w:t xml:space="preserve">PC </w:t>
      </w:r>
      <w:proofErr w:type="spellStart"/>
      <w:r>
        <w:rPr>
          <w:rFonts w:ascii="Times New Roman" w:hAnsi="Times New Roman"/>
          <w:b/>
          <w:sz w:val="28"/>
          <w:szCs w:val="28"/>
        </w:rPr>
        <w:t>Wireless</w:t>
      </w:r>
      <w:proofErr w:type="spellEnd"/>
      <w:r>
        <w:rPr>
          <w:rFonts w:ascii="Times New Roman" w:hAnsi="Times New Roman"/>
          <w:sz w:val="28"/>
          <w:szCs w:val="28"/>
        </w:rPr>
        <w:t xml:space="preserve"> (Беспроводной компьютер) на вкладке </w:t>
      </w:r>
      <w:proofErr w:type="spellStart"/>
      <w:r>
        <w:rPr>
          <w:rFonts w:ascii="Times New Roman" w:hAnsi="Times New Roman"/>
          <w:b/>
          <w:sz w:val="28"/>
          <w:szCs w:val="28"/>
        </w:rPr>
        <w:t>Desktop</w:t>
      </w:r>
      <w:proofErr w:type="spellEnd"/>
      <w:r>
        <w:rPr>
          <w:rFonts w:ascii="Times New Roman" w:hAnsi="Times New Roman"/>
          <w:sz w:val="28"/>
          <w:szCs w:val="28"/>
        </w:rPr>
        <w:t> компьютера.</w:t>
      </w:r>
    </w:p>
    <w:p w14:paraId="623B8F05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50274988" wp14:editId="7F373F77">
            <wp:extent cx="5269230" cy="2804908"/>
            <wp:effectExtent l="0" t="0" r="7620" b="0"/>
            <wp:docPr id="21" name="Изображение 21" descr="Снимок экрана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(36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На беспроводном маршрутизаторе изучите содержимое вкладки </w:t>
      </w:r>
      <w:proofErr w:type="gramStart"/>
      <w:r>
        <w:rPr>
          <w:rFonts w:ascii="Times New Roman" w:hAnsi="Times New Roman"/>
          <w:b/>
          <w:sz w:val="28"/>
          <w:szCs w:val="28"/>
        </w:rPr>
        <w:t>GUI</w:t>
      </w:r>
      <w:r>
        <w:rPr>
          <w:rFonts w:ascii="Times New Roman" w:hAnsi="Times New Roman"/>
          <w:sz w:val="28"/>
          <w:szCs w:val="28"/>
        </w:rPr>
        <w:t> .</w:t>
      </w:r>
      <w:proofErr w:type="gramEnd"/>
    </w:p>
    <w:p w14:paraId="21EAA250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4BD040BF" wp14:editId="7135AAEB">
            <wp:extent cx="5269230" cy="2799298"/>
            <wp:effectExtent l="0" t="0" r="7620" b="1270"/>
            <wp:docPr id="22" name="Изображение 22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(37)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5522"/>
                    <a:stretch/>
                  </pic:blipFill>
                  <pic:spPr bwMode="auto">
                    <a:xfrm>
                      <a:off x="0" y="0"/>
                      <a:ext cx="5269230" cy="279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9554" w14:textId="77777777" w:rsidR="007F2BED" w:rsidRDefault="007F2BED" w:rsidP="007F2BE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Убедитесь в исправности сети. В режиме </w:t>
      </w:r>
      <w:proofErr w:type="spellStart"/>
      <w:r>
        <w:rPr>
          <w:rFonts w:ascii="Times New Roman" w:hAnsi="Times New Roman"/>
          <w:b/>
          <w:sz w:val="28"/>
          <w:szCs w:val="28"/>
        </w:rPr>
        <w:t>Realtime</w:t>
      </w:r>
      <w:proofErr w:type="spellEnd"/>
      <w:r>
        <w:rPr>
          <w:rFonts w:ascii="Times New Roman" w:hAnsi="Times New Roman"/>
          <w:sz w:val="28"/>
          <w:szCs w:val="28"/>
        </w:rPr>
        <w:t xml:space="preserve"> откройте на компьютере </w:t>
      </w:r>
      <w:proofErr w:type="spellStart"/>
      <w:r>
        <w:rPr>
          <w:rFonts w:ascii="Times New Roman" w:hAnsi="Times New Roman"/>
          <w:sz w:val="28"/>
          <w:szCs w:val="28"/>
        </w:rPr>
        <w:t>Home</w:t>
      </w:r>
      <w:proofErr w:type="spellEnd"/>
      <w:r>
        <w:rPr>
          <w:rFonts w:ascii="Times New Roman" w:hAnsi="Times New Roman"/>
          <w:sz w:val="28"/>
          <w:szCs w:val="28"/>
        </w:rPr>
        <w:t xml:space="preserve"> PC </w:t>
      </w:r>
      <w:proofErr w:type="spellStart"/>
      <w:r>
        <w:rPr>
          <w:rFonts w:ascii="Times New Roman" w:hAnsi="Times New Roman"/>
          <w:sz w:val="28"/>
          <w:szCs w:val="28"/>
        </w:rPr>
        <w:t>web</w:t>
      </w:r>
      <w:proofErr w:type="spellEnd"/>
      <w:r>
        <w:rPr>
          <w:rFonts w:ascii="Times New Roman" w:hAnsi="Times New Roman"/>
          <w:sz w:val="28"/>
          <w:szCs w:val="28"/>
        </w:rPr>
        <w:t xml:space="preserve">-браузер и в поле </w:t>
      </w:r>
      <w:r>
        <w:rPr>
          <w:rFonts w:ascii="Times New Roman" w:hAnsi="Times New Roman"/>
          <w:b/>
          <w:sz w:val="28"/>
          <w:szCs w:val="28"/>
        </w:rPr>
        <w:t>URL</w:t>
      </w:r>
      <w:r>
        <w:rPr>
          <w:rFonts w:ascii="Times New Roman" w:hAnsi="Times New Roman"/>
          <w:sz w:val="28"/>
          <w:szCs w:val="28"/>
        </w:rPr>
        <w:t xml:space="preserve"> введите </w:t>
      </w:r>
      <w:r>
        <w:rPr>
          <w:rFonts w:ascii="Times New Roman" w:hAnsi="Times New Roman"/>
          <w:i/>
          <w:sz w:val="28"/>
          <w:szCs w:val="28"/>
        </w:rPr>
        <w:t>myispweb.com</w:t>
      </w:r>
      <w:r>
        <w:rPr>
          <w:rFonts w:ascii="Times New Roman" w:hAnsi="Times New Roman"/>
          <w:sz w:val="28"/>
          <w:szCs w:val="28"/>
        </w:rPr>
        <w:t>. Страница должна загрузиться.</w:t>
      </w:r>
    </w:p>
    <w:p w14:paraId="57AA8F2E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114300" distR="114300" wp14:anchorId="29A797AC" wp14:editId="6436CE91">
            <wp:extent cx="5269230" cy="2799298"/>
            <wp:effectExtent l="0" t="0" r="7620" b="1270"/>
            <wp:docPr id="23" name="Изображение 23" descr="Снимок экрана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(39)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b="5522"/>
                    <a:stretch/>
                  </pic:blipFill>
                  <pic:spPr bwMode="auto">
                    <a:xfrm>
                      <a:off x="0" y="0"/>
                      <a:ext cx="5269230" cy="279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3C57B" w14:textId="77777777" w:rsidR="007F2BED" w:rsidRDefault="007F2BED" w:rsidP="007F2BE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режиме имитации (</w:t>
      </w:r>
      <w:proofErr w:type="spellStart"/>
      <w:r>
        <w:rPr>
          <w:rFonts w:ascii="Times New Roman" w:hAnsi="Times New Roman"/>
          <w:b/>
          <w:sz w:val="28"/>
          <w:szCs w:val="28"/>
        </w:rPr>
        <w:t>Simulation</w:t>
      </w:r>
      <w:proofErr w:type="spellEnd"/>
      <w:r>
        <w:rPr>
          <w:rFonts w:ascii="Times New Roman" w:hAnsi="Times New Roman"/>
          <w:sz w:val="28"/>
          <w:szCs w:val="28"/>
        </w:rPr>
        <w:t xml:space="preserve">) выполните трассировку пакетов </w:t>
      </w:r>
      <w:r>
        <w:rPr>
          <w:rFonts w:ascii="Times New Roman" w:hAnsi="Times New Roman"/>
          <w:sz w:val="28"/>
          <w:szCs w:val="28"/>
          <w:lang w:val="en-US"/>
        </w:rPr>
        <w:t>ICMP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53FBDD7E" w14:textId="77777777" w:rsidR="007F2BED" w:rsidRDefault="007F2BED" w:rsidP="007F2BED">
      <w:pPr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114300" distR="114300" wp14:anchorId="4831DC05" wp14:editId="52EE0D85">
            <wp:extent cx="5269230" cy="2804908"/>
            <wp:effectExtent l="0" t="0" r="7620" b="0"/>
            <wp:docPr id="24" name="Изображение 24" descr="Снимок экрана (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(40)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b="5333"/>
                    <a:stretch/>
                  </pic:blipFill>
                  <pic:spPr bwMode="auto">
                    <a:xfrm>
                      <a:off x="0" y="0"/>
                      <a:ext cx="5269230" cy="280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D0071" w14:textId="77777777" w:rsidR="00AD091D" w:rsidRDefault="00AD091D"/>
    <w:sectPr w:rsidR="00AD091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MS Mincho"/>
    <w:charset w:val="80"/>
    <w:family w:val="auto"/>
    <w:pitch w:val="default"/>
    <w:sig w:usb0="00000000" w:usb1="00000000" w:usb2="00000010" w:usb3="00000000" w:csb0="0002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52FAC"/>
    <w:multiLevelType w:val="multilevel"/>
    <w:tmpl w:val="41952FA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91"/>
    <w:rsid w:val="00054491"/>
    <w:rsid w:val="007F2BED"/>
    <w:rsid w:val="00AD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7B96A"/>
  <w15:chartTrackingRefBased/>
  <w15:docId w15:val="{F2CC7C67-CBEE-435E-AFE3-9306B8640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BED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9"/>
    <w:qFormat/>
    <w:rsid w:val="007F2BED"/>
    <w:pPr>
      <w:keepNext/>
      <w:keepLines/>
      <w:spacing w:after="0"/>
      <w:jc w:val="center"/>
      <w:outlineLvl w:val="0"/>
    </w:pPr>
    <w:rPr>
      <w:rFonts w:ascii="Cambria" w:eastAsia="Times New Roman" w:hAnsi="Cambria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F2BED"/>
    <w:rPr>
      <w:rFonts w:ascii="Cambria" w:eastAsia="Times New Roman" w:hAnsi="Cambria" w:cs="Times New Roman"/>
      <w:b/>
      <w:bCs/>
      <w:sz w:val="36"/>
      <w:szCs w:val="28"/>
    </w:rPr>
  </w:style>
  <w:style w:type="paragraph" w:styleId="a3">
    <w:name w:val="List Paragraph"/>
    <w:basedOn w:val="a"/>
    <w:uiPriority w:val="34"/>
    <w:qFormat/>
    <w:rsid w:val="007F2BED"/>
    <w:pPr>
      <w:ind w:left="720"/>
      <w:contextualSpacing/>
    </w:pPr>
  </w:style>
  <w:style w:type="character" w:customStyle="1" w:styleId="apple-style-span">
    <w:name w:val="apple-style-span"/>
    <w:basedOn w:val="a0"/>
    <w:uiPriority w:val="99"/>
    <w:rsid w:val="007F2BED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715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2</cp:revision>
  <dcterms:created xsi:type="dcterms:W3CDTF">2020-05-28T16:10:00Z</dcterms:created>
  <dcterms:modified xsi:type="dcterms:W3CDTF">2020-05-28T16:13:00Z</dcterms:modified>
</cp:coreProperties>
</file>