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11"/>
        <w:tblW w:w="5628" w:type="pct"/>
        <w:tblInd w:w="-1026" w:type="dxa"/>
        <w:tblLayout w:type="fixed"/>
        <w:tblLook w:val="04A0"/>
      </w:tblPr>
      <w:tblGrid>
        <w:gridCol w:w="550"/>
        <w:gridCol w:w="2852"/>
        <w:gridCol w:w="2410"/>
        <w:gridCol w:w="4961"/>
      </w:tblGrid>
      <w:tr w:rsidR="00BE366D" w:rsidTr="009C53E2">
        <w:trPr>
          <w:cnfStyle w:val="100000000000"/>
          <w:trHeight w:val="552"/>
        </w:trPr>
        <w:tc>
          <w:tcPr>
            <w:cnfStyle w:val="001000000000"/>
            <w:tcW w:w="550" w:type="dxa"/>
            <w:shd w:val="clear" w:color="auto" w:fill="404040" w:themeFill="text1" w:themeFillTint="BF"/>
            <w:vAlign w:val="center"/>
          </w:tcPr>
          <w:p w:rsidR="00BE366D" w:rsidRPr="009C53E2" w:rsidRDefault="00BE366D" w:rsidP="00E5495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№</w:t>
            </w:r>
          </w:p>
        </w:tc>
        <w:tc>
          <w:tcPr>
            <w:tcW w:w="2852" w:type="dxa"/>
            <w:shd w:val="clear" w:color="auto" w:fill="404040" w:themeFill="text1" w:themeFillTint="BF"/>
            <w:vAlign w:val="center"/>
          </w:tcPr>
          <w:p w:rsidR="00BE366D" w:rsidRPr="009C53E2" w:rsidRDefault="00BE366D" w:rsidP="00E5495F">
            <w:pPr>
              <w:jc w:val="center"/>
              <w:cnfStyle w:val="10000000000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  <w:shd w:val="clear" w:color="auto" w:fill="404040" w:themeFill="text1" w:themeFillTint="BF"/>
            <w:vAlign w:val="center"/>
          </w:tcPr>
          <w:p w:rsidR="00BE366D" w:rsidRPr="009C53E2" w:rsidRDefault="00BE366D" w:rsidP="00E5495F">
            <w:pPr>
              <w:jc w:val="center"/>
              <w:cnfStyle w:val="10000000000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Дозировка</w:t>
            </w:r>
          </w:p>
        </w:tc>
        <w:tc>
          <w:tcPr>
            <w:tcW w:w="4961" w:type="dxa"/>
            <w:shd w:val="clear" w:color="auto" w:fill="404040" w:themeFill="text1" w:themeFillTint="BF"/>
            <w:vAlign w:val="center"/>
          </w:tcPr>
          <w:p w:rsidR="00BE366D" w:rsidRPr="009C53E2" w:rsidRDefault="00BE366D" w:rsidP="00E5495F">
            <w:pPr>
              <w:jc w:val="center"/>
              <w:cnfStyle w:val="10000000000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9C53E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Методика</w:t>
            </w:r>
          </w:p>
        </w:tc>
      </w:tr>
      <w:tr w:rsidR="00BE366D" w:rsidTr="00BE366D">
        <w:trPr>
          <w:cnfStyle w:val="000000100000"/>
          <w:trHeight w:val="1940"/>
        </w:trPr>
        <w:tc>
          <w:tcPr>
            <w:cnfStyle w:val="001000000000"/>
            <w:tcW w:w="550" w:type="dxa"/>
            <w:tcBorders>
              <w:top w:val="single" w:sz="18" w:space="0" w:color="4F81BD" w:themeColor="accent1"/>
            </w:tcBorders>
            <w:shd w:val="clear" w:color="auto" w:fill="E36C0A" w:themeFill="accent6" w:themeFillShade="BF"/>
            <w:vAlign w:val="center"/>
          </w:tcPr>
          <w:p w:rsidR="00BE366D" w:rsidRPr="00137BCE" w:rsidRDefault="00BE366D" w:rsidP="004968C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7BC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852" w:type="dxa"/>
            <w:tcBorders>
              <w:top w:val="single" w:sz="18" w:space="0" w:color="4F81BD" w:themeColor="accent1"/>
            </w:tcBorders>
            <w:shd w:val="clear" w:color="auto" w:fill="FFFFFF" w:themeFill="background1"/>
            <w:vAlign w:val="center"/>
          </w:tcPr>
          <w:p w:rsidR="00BE366D" w:rsidRPr="005310E2" w:rsidRDefault="00BE366D" w:rsidP="005310E2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b/>
                <w:sz w:val="28"/>
                <w:szCs w:val="28"/>
              </w:rPr>
              <w:t>Наклоны головы</w:t>
            </w:r>
          </w:p>
        </w:tc>
        <w:tc>
          <w:tcPr>
            <w:tcW w:w="2410" w:type="dxa"/>
            <w:tcBorders>
              <w:top w:val="single" w:sz="18" w:space="0" w:color="4F81BD" w:themeColor="accent1"/>
            </w:tcBorders>
            <w:shd w:val="clear" w:color="auto" w:fill="FFFFFF" w:themeFill="background1"/>
            <w:vAlign w:val="center"/>
          </w:tcPr>
          <w:p w:rsidR="00BE366D" w:rsidRPr="00501518" w:rsidRDefault="00BE366D" w:rsidP="005530D0">
            <w:pPr>
              <w:jc w:val="center"/>
              <w:cnfStyle w:val="0000001000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i/>
                <w:sz w:val="28"/>
                <w:szCs w:val="28"/>
              </w:rPr>
              <w:t>5-6 повторений</w:t>
            </w:r>
          </w:p>
        </w:tc>
        <w:tc>
          <w:tcPr>
            <w:tcW w:w="4961" w:type="dxa"/>
            <w:tcBorders>
              <w:top w:val="single" w:sz="18" w:space="0" w:color="4F81BD" w:themeColor="accent1"/>
            </w:tcBorders>
            <w:shd w:val="clear" w:color="auto" w:fill="FFFFFF" w:themeFill="background1"/>
            <w:vAlign w:val="center"/>
          </w:tcPr>
          <w:p w:rsidR="00BE366D" w:rsidRDefault="00BE366D" w:rsidP="005310E2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Исходное положение – стоя, ноги на ширине плеч, руки на поясе. Медленные наклоны головы влево – вправо – вперед – назад. На счет раз – голову вперед; на счет два – назад; на счет три – влево; на счет четыре – вправо.</w:t>
            </w:r>
          </w:p>
        </w:tc>
      </w:tr>
      <w:tr w:rsidR="00BE366D" w:rsidTr="00BE366D">
        <w:trPr>
          <w:cnfStyle w:val="000000010000"/>
          <w:trHeight w:val="334"/>
        </w:trPr>
        <w:tc>
          <w:tcPr>
            <w:cnfStyle w:val="001000000000"/>
            <w:tcW w:w="550" w:type="dxa"/>
            <w:shd w:val="clear" w:color="auto" w:fill="E36C0A" w:themeFill="accent6" w:themeFillShade="BF"/>
            <w:vAlign w:val="center"/>
          </w:tcPr>
          <w:p w:rsidR="00BE366D" w:rsidRPr="00137BCE" w:rsidRDefault="00BE366D" w:rsidP="005530D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7BC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2852" w:type="dxa"/>
            <w:shd w:val="clear" w:color="auto" w:fill="FFFFFF" w:themeFill="background1"/>
            <w:vAlign w:val="center"/>
          </w:tcPr>
          <w:p w:rsidR="00BE366D" w:rsidRPr="00A17409" w:rsidRDefault="00BE366D" w:rsidP="00A17409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b/>
                <w:sz w:val="28"/>
                <w:szCs w:val="28"/>
              </w:rPr>
              <w:t>Вращательные движения головой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BE366D" w:rsidRPr="00501518" w:rsidRDefault="00BE366D" w:rsidP="009277BD">
            <w:pPr>
              <w:jc w:val="center"/>
              <w:cnfStyle w:val="0000000100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i/>
                <w:sz w:val="28"/>
                <w:szCs w:val="28"/>
              </w:rPr>
              <w:t>по 8 раз в каждую сторону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BE366D" w:rsidRDefault="00BE366D" w:rsidP="00630277">
            <w:pPr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Исходное положение – стоя, ноги на ширине плеч, руки на поясе. Вращение головы влево – вправо.</w:t>
            </w:r>
          </w:p>
        </w:tc>
      </w:tr>
      <w:tr w:rsidR="00BE366D" w:rsidTr="00BE366D">
        <w:trPr>
          <w:cnfStyle w:val="000000100000"/>
          <w:trHeight w:val="334"/>
        </w:trPr>
        <w:tc>
          <w:tcPr>
            <w:cnfStyle w:val="001000000000"/>
            <w:tcW w:w="550" w:type="dxa"/>
            <w:shd w:val="clear" w:color="auto" w:fill="E36C0A" w:themeFill="accent6" w:themeFillShade="BF"/>
            <w:vAlign w:val="center"/>
          </w:tcPr>
          <w:p w:rsidR="00BE366D" w:rsidRPr="00137BCE" w:rsidRDefault="00BE366D" w:rsidP="0003402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7BC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2852" w:type="dxa"/>
            <w:shd w:val="clear" w:color="auto" w:fill="FFFFFF" w:themeFill="background1"/>
            <w:vAlign w:val="center"/>
          </w:tcPr>
          <w:p w:rsidR="00BE366D" w:rsidRPr="00A17409" w:rsidRDefault="00BE366D" w:rsidP="00034022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b/>
                <w:sz w:val="28"/>
                <w:szCs w:val="28"/>
              </w:rPr>
              <w:t>Вращение локтями вперед и назад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BE366D" w:rsidRPr="00501518" w:rsidRDefault="00BE366D" w:rsidP="00034022">
            <w:pPr>
              <w:jc w:val="center"/>
              <w:cnfStyle w:val="0000001000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i/>
                <w:sz w:val="28"/>
                <w:szCs w:val="28"/>
              </w:rPr>
              <w:t>по 8 раз в каждую сторону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BE366D" w:rsidRDefault="00BE366D" w:rsidP="00A17409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Исходное положение – ноги на ширине плеч, пальцы рук на плечи.</w:t>
            </w:r>
          </w:p>
        </w:tc>
      </w:tr>
      <w:tr w:rsidR="00BE366D" w:rsidTr="00BE366D">
        <w:trPr>
          <w:cnfStyle w:val="000000010000"/>
          <w:trHeight w:val="334"/>
        </w:trPr>
        <w:tc>
          <w:tcPr>
            <w:cnfStyle w:val="001000000000"/>
            <w:tcW w:w="550" w:type="dxa"/>
            <w:shd w:val="clear" w:color="auto" w:fill="E36C0A" w:themeFill="accent6" w:themeFillShade="BF"/>
            <w:vAlign w:val="center"/>
          </w:tcPr>
          <w:p w:rsidR="00BE366D" w:rsidRPr="00137BCE" w:rsidRDefault="00BE366D" w:rsidP="0003402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7BC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2852" w:type="dxa"/>
            <w:shd w:val="clear" w:color="auto" w:fill="FFFFFF" w:themeFill="background1"/>
            <w:vAlign w:val="center"/>
          </w:tcPr>
          <w:p w:rsidR="00BE366D" w:rsidRPr="00A17409" w:rsidRDefault="00BE366D" w:rsidP="00034022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 кистей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BE366D" w:rsidRPr="00501518" w:rsidRDefault="00BE366D" w:rsidP="00034022">
            <w:pPr>
              <w:jc w:val="center"/>
              <w:cnfStyle w:val="0000000100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i/>
                <w:sz w:val="28"/>
                <w:szCs w:val="28"/>
              </w:rPr>
              <w:t>10-15 оборотов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BE366D" w:rsidRDefault="00BE366D" w:rsidP="00A17409">
            <w:pPr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Руки в замок – и вращаем пока не почувствуем, что связки полностью расслабились.</w:t>
            </w:r>
          </w:p>
        </w:tc>
      </w:tr>
      <w:tr w:rsidR="00BE366D" w:rsidTr="00BE366D">
        <w:trPr>
          <w:cnfStyle w:val="000000100000"/>
          <w:trHeight w:val="319"/>
        </w:trPr>
        <w:tc>
          <w:tcPr>
            <w:cnfStyle w:val="001000000000"/>
            <w:tcW w:w="550" w:type="dxa"/>
            <w:shd w:val="clear" w:color="auto" w:fill="E36C0A" w:themeFill="accent6" w:themeFillShade="BF"/>
            <w:vAlign w:val="center"/>
          </w:tcPr>
          <w:p w:rsidR="00BE366D" w:rsidRPr="00137BCE" w:rsidRDefault="00BE366D" w:rsidP="0003402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7BC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2852" w:type="dxa"/>
            <w:shd w:val="clear" w:color="auto" w:fill="FFFFFF" w:themeFill="background1"/>
            <w:vAlign w:val="center"/>
          </w:tcPr>
          <w:p w:rsidR="00BE366D" w:rsidRPr="00A17409" w:rsidRDefault="00BE366D" w:rsidP="00A17409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b/>
                <w:sz w:val="28"/>
                <w:szCs w:val="28"/>
              </w:rPr>
              <w:t>Упражнение для рук — «ножницы»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BE366D" w:rsidRPr="00501518" w:rsidRDefault="00BE366D" w:rsidP="00034022">
            <w:pPr>
              <w:jc w:val="center"/>
              <w:cnfStyle w:val="0000001000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i/>
                <w:sz w:val="28"/>
                <w:szCs w:val="28"/>
              </w:rPr>
              <w:t>16-20 раз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BE366D" w:rsidRDefault="00BE366D" w:rsidP="00A17409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Исходное положение – ноги на ширине плеч, руки в стороны. Выполняется перед собой параллельно и перпендикулярно полу.</w:t>
            </w:r>
          </w:p>
        </w:tc>
      </w:tr>
      <w:tr w:rsidR="00BE366D" w:rsidTr="00BE366D">
        <w:trPr>
          <w:cnfStyle w:val="000000010000"/>
          <w:trHeight w:val="334"/>
        </w:trPr>
        <w:tc>
          <w:tcPr>
            <w:cnfStyle w:val="001000000000"/>
            <w:tcW w:w="550" w:type="dxa"/>
            <w:shd w:val="clear" w:color="auto" w:fill="E36C0A" w:themeFill="accent6" w:themeFillShade="BF"/>
            <w:vAlign w:val="center"/>
          </w:tcPr>
          <w:p w:rsidR="00BE366D" w:rsidRPr="00137BCE" w:rsidRDefault="00BE366D" w:rsidP="0003402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7BC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2852" w:type="dxa"/>
            <w:shd w:val="clear" w:color="auto" w:fill="FFFFFF" w:themeFill="background1"/>
            <w:vAlign w:val="center"/>
          </w:tcPr>
          <w:p w:rsidR="00BE366D" w:rsidRPr="00A17409" w:rsidRDefault="00BE366D" w:rsidP="00034022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b/>
                <w:sz w:val="28"/>
                <w:szCs w:val="28"/>
              </w:rPr>
              <w:t>Наклон туловища вперед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BE366D" w:rsidRPr="00501518" w:rsidRDefault="00BE366D" w:rsidP="00034022">
            <w:pPr>
              <w:jc w:val="center"/>
              <w:cnfStyle w:val="0000000100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i/>
                <w:sz w:val="28"/>
                <w:szCs w:val="28"/>
              </w:rPr>
              <w:t>16-20 раз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BE366D" w:rsidRDefault="00BE366D" w:rsidP="00A17409">
            <w:pPr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Исходное положение – ноги врозь. С выдохом наклониться вперед, со вздохом вернуться в исходное положение. Колени не сгибать.</w:t>
            </w:r>
          </w:p>
        </w:tc>
      </w:tr>
      <w:tr w:rsidR="00BE366D" w:rsidTr="00BE366D">
        <w:trPr>
          <w:cnfStyle w:val="000000100000"/>
          <w:trHeight w:val="334"/>
        </w:trPr>
        <w:tc>
          <w:tcPr>
            <w:cnfStyle w:val="001000000000"/>
            <w:tcW w:w="550" w:type="dxa"/>
            <w:shd w:val="clear" w:color="auto" w:fill="E36C0A" w:themeFill="accent6" w:themeFillShade="BF"/>
            <w:vAlign w:val="center"/>
          </w:tcPr>
          <w:p w:rsidR="00BE366D" w:rsidRPr="00137BCE" w:rsidRDefault="00BE366D" w:rsidP="0003402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7BC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2852" w:type="dxa"/>
            <w:shd w:val="clear" w:color="auto" w:fill="FFFFFF" w:themeFill="background1"/>
            <w:vAlign w:val="center"/>
          </w:tcPr>
          <w:p w:rsidR="00BE366D" w:rsidRPr="00A17409" w:rsidRDefault="00BE366D" w:rsidP="00A17409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b/>
                <w:sz w:val="28"/>
                <w:szCs w:val="28"/>
              </w:rPr>
              <w:t>Повороты корпуса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BE366D" w:rsidRPr="00501518" w:rsidRDefault="00BE366D" w:rsidP="00034022">
            <w:pPr>
              <w:jc w:val="center"/>
              <w:cnfStyle w:val="0000001000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i/>
                <w:sz w:val="28"/>
                <w:szCs w:val="28"/>
              </w:rPr>
              <w:t>6-8 повторений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BE366D" w:rsidRDefault="00BE366D" w:rsidP="00A17409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Исходное положение – стоя, руки на поясе, ноги на ширине плеч, ступни вывернуты носками внутрь. Поворачиваем корпус влево и вправо по 2 раза на счет от 1 до 8.</w:t>
            </w:r>
          </w:p>
        </w:tc>
      </w:tr>
      <w:tr w:rsidR="00BE366D" w:rsidTr="00BE366D">
        <w:trPr>
          <w:cnfStyle w:val="000000010000"/>
          <w:trHeight w:val="334"/>
        </w:trPr>
        <w:tc>
          <w:tcPr>
            <w:cnfStyle w:val="001000000000"/>
            <w:tcW w:w="550" w:type="dxa"/>
            <w:shd w:val="clear" w:color="auto" w:fill="E36C0A" w:themeFill="accent6" w:themeFillShade="BF"/>
            <w:vAlign w:val="center"/>
          </w:tcPr>
          <w:p w:rsidR="00BE366D" w:rsidRPr="00137BCE" w:rsidRDefault="00BE366D" w:rsidP="0003402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7BC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2852" w:type="dxa"/>
            <w:shd w:val="clear" w:color="auto" w:fill="FFFFFF" w:themeFill="background1"/>
            <w:vAlign w:val="center"/>
          </w:tcPr>
          <w:p w:rsidR="00BE366D" w:rsidRPr="00A17409" w:rsidRDefault="00BE366D" w:rsidP="00034022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b/>
                <w:sz w:val="28"/>
                <w:szCs w:val="28"/>
              </w:rPr>
              <w:t>Упражнение для мышц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BE366D" w:rsidRDefault="00BE366D" w:rsidP="00034022">
            <w:pPr>
              <w:jc w:val="center"/>
              <w:cnfStyle w:val="0000000100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i/>
                <w:sz w:val="28"/>
                <w:szCs w:val="28"/>
              </w:rPr>
              <w:t>5-6 повторений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BE366D" w:rsidRDefault="00BE366D" w:rsidP="007D5537">
            <w:pPr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sz w:val="28"/>
                <w:szCs w:val="28"/>
              </w:rPr>
              <w:t xml:space="preserve">Исходное положение – стоя, ноги на ширине плеч, руки вдоль туловища. </w:t>
            </w:r>
            <w:proofErr w:type="gramStart"/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На счет раз – руки вперед-вверх – прогнуться назад, смотреть вверх; на счет два – наклониться вперед (колени не сгибать) – руками коснуться пола; на счет три – присесть на всей ступне, спина прямая, руки вперед; на счет четыре – исходное положение.</w:t>
            </w:r>
            <w:proofErr w:type="gramEnd"/>
          </w:p>
        </w:tc>
      </w:tr>
      <w:tr w:rsidR="00BE366D" w:rsidTr="00BE366D">
        <w:trPr>
          <w:cnfStyle w:val="000000100000"/>
          <w:trHeight w:val="319"/>
        </w:trPr>
        <w:tc>
          <w:tcPr>
            <w:cnfStyle w:val="001000000000"/>
            <w:tcW w:w="550" w:type="dxa"/>
            <w:shd w:val="clear" w:color="auto" w:fill="E36C0A" w:themeFill="accent6" w:themeFillShade="BF"/>
            <w:vAlign w:val="center"/>
          </w:tcPr>
          <w:p w:rsidR="00BE366D" w:rsidRPr="00137BCE" w:rsidRDefault="00BE366D" w:rsidP="0003402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7BC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2852" w:type="dxa"/>
            <w:shd w:val="clear" w:color="auto" w:fill="FFFFFF" w:themeFill="background1"/>
            <w:vAlign w:val="center"/>
          </w:tcPr>
          <w:p w:rsidR="00BE366D" w:rsidRPr="00A17409" w:rsidRDefault="00BE366D" w:rsidP="00034022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b/>
                <w:sz w:val="28"/>
                <w:szCs w:val="28"/>
              </w:rPr>
              <w:t>«Скручивание» туловища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BE366D" w:rsidRPr="00501518" w:rsidRDefault="00BE366D" w:rsidP="00034022">
            <w:pPr>
              <w:jc w:val="center"/>
              <w:cnfStyle w:val="0000001000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i/>
                <w:sz w:val="28"/>
                <w:szCs w:val="28"/>
              </w:rPr>
              <w:t>16-20 раз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BE366D" w:rsidRDefault="00BE366D" w:rsidP="005A131D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Исходное положение – ноги шире плеч, руки перед грудью «в замок», локти в стороны на уровне плеч. «Скручивания» туловища вдоль продольной оси. Поочередно выполняем упражнение влево – вправо.</w:t>
            </w:r>
          </w:p>
        </w:tc>
      </w:tr>
      <w:tr w:rsidR="00BE366D" w:rsidTr="00BE366D">
        <w:trPr>
          <w:cnfStyle w:val="000000010000"/>
          <w:trHeight w:val="334"/>
        </w:trPr>
        <w:tc>
          <w:tcPr>
            <w:cnfStyle w:val="001000000000"/>
            <w:tcW w:w="550" w:type="dxa"/>
            <w:shd w:val="clear" w:color="auto" w:fill="E36C0A" w:themeFill="accent6" w:themeFillShade="BF"/>
            <w:vAlign w:val="center"/>
          </w:tcPr>
          <w:p w:rsidR="00BE366D" w:rsidRPr="00137BCE" w:rsidRDefault="00BE366D" w:rsidP="0003402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7BC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10</w:t>
            </w:r>
          </w:p>
        </w:tc>
        <w:tc>
          <w:tcPr>
            <w:tcW w:w="2852" w:type="dxa"/>
            <w:shd w:val="clear" w:color="auto" w:fill="FFFFFF" w:themeFill="background1"/>
            <w:vAlign w:val="center"/>
          </w:tcPr>
          <w:p w:rsidR="00BE366D" w:rsidRPr="00A17409" w:rsidRDefault="00BE366D" w:rsidP="00034022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b/>
                <w:sz w:val="28"/>
                <w:szCs w:val="28"/>
              </w:rPr>
              <w:t>Круговые вращения тазом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BE366D" w:rsidRPr="00501518" w:rsidRDefault="00BE366D" w:rsidP="00034022">
            <w:pPr>
              <w:jc w:val="center"/>
              <w:cnfStyle w:val="0000000100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i/>
                <w:sz w:val="28"/>
                <w:szCs w:val="28"/>
              </w:rPr>
              <w:t>5-7 повторений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BE366D" w:rsidRDefault="00BE366D" w:rsidP="005A131D">
            <w:pPr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sz w:val="28"/>
                <w:szCs w:val="28"/>
              </w:rPr>
              <w:t xml:space="preserve">Исходное положение – стоя, ноги чуть шире плеч. Выполняем круговые вращения сначала влево на счет </w:t>
            </w:r>
            <w:proofErr w:type="spellStart"/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раз-два-три-четыре</w:t>
            </w:r>
            <w:proofErr w:type="spellEnd"/>
            <w:r w:rsidRPr="00BE366D">
              <w:rPr>
                <w:rFonts w:ascii="Times New Roman" w:hAnsi="Times New Roman" w:cs="Times New Roman"/>
                <w:sz w:val="28"/>
                <w:szCs w:val="28"/>
              </w:rPr>
              <w:t xml:space="preserve">, потом вправо – </w:t>
            </w:r>
            <w:proofErr w:type="spellStart"/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пять-шесть-семь-восемь</w:t>
            </w:r>
            <w:proofErr w:type="spellEnd"/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E366D" w:rsidTr="00BE366D">
        <w:trPr>
          <w:cnfStyle w:val="000000100000"/>
          <w:trHeight w:val="319"/>
        </w:trPr>
        <w:tc>
          <w:tcPr>
            <w:cnfStyle w:val="001000000000"/>
            <w:tcW w:w="550" w:type="dxa"/>
            <w:shd w:val="clear" w:color="auto" w:fill="E36C0A" w:themeFill="accent6" w:themeFillShade="BF"/>
            <w:vAlign w:val="center"/>
          </w:tcPr>
          <w:p w:rsidR="00BE366D" w:rsidRPr="00137BCE" w:rsidRDefault="00BE366D" w:rsidP="00A029C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7BC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11</w:t>
            </w:r>
          </w:p>
        </w:tc>
        <w:tc>
          <w:tcPr>
            <w:tcW w:w="2852" w:type="dxa"/>
            <w:shd w:val="clear" w:color="auto" w:fill="FFFFFF" w:themeFill="background1"/>
            <w:vAlign w:val="center"/>
          </w:tcPr>
          <w:p w:rsidR="00BE366D" w:rsidRPr="00A17409" w:rsidRDefault="00BE366D" w:rsidP="00A029CA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b/>
                <w:sz w:val="28"/>
                <w:szCs w:val="28"/>
              </w:rPr>
              <w:t>Разминка для коленных суставов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BE366D" w:rsidRPr="00501518" w:rsidRDefault="00BE366D" w:rsidP="00034022">
            <w:pPr>
              <w:jc w:val="center"/>
              <w:cnfStyle w:val="0000001000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i/>
                <w:sz w:val="28"/>
                <w:szCs w:val="28"/>
              </w:rPr>
              <w:t>5-7 повторений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BE366D" w:rsidRDefault="00BE366D" w:rsidP="005A131D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sz w:val="28"/>
                <w:szCs w:val="28"/>
              </w:rPr>
              <w:t xml:space="preserve">Исходное положение – стоя, ноги шире плеч, чуть присели, руки – на коленях, спину держим ровно. Колени сводим-разводим на счет </w:t>
            </w:r>
            <w:proofErr w:type="spellStart"/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раз-два-три-четыре</w:t>
            </w:r>
            <w:proofErr w:type="spellEnd"/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E366D" w:rsidTr="00BE366D">
        <w:trPr>
          <w:cnfStyle w:val="000000010000"/>
          <w:trHeight w:val="334"/>
        </w:trPr>
        <w:tc>
          <w:tcPr>
            <w:cnfStyle w:val="001000000000"/>
            <w:tcW w:w="550" w:type="dxa"/>
            <w:shd w:val="clear" w:color="auto" w:fill="E36C0A" w:themeFill="accent6" w:themeFillShade="BF"/>
            <w:vAlign w:val="center"/>
          </w:tcPr>
          <w:p w:rsidR="00BE366D" w:rsidRPr="00137BCE" w:rsidRDefault="00BE366D" w:rsidP="00A029C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7BC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12</w:t>
            </w:r>
          </w:p>
        </w:tc>
        <w:tc>
          <w:tcPr>
            <w:tcW w:w="2852" w:type="dxa"/>
            <w:shd w:val="clear" w:color="auto" w:fill="FFFFFF" w:themeFill="background1"/>
            <w:vAlign w:val="center"/>
          </w:tcPr>
          <w:p w:rsidR="00BE366D" w:rsidRPr="00A17409" w:rsidRDefault="00BE366D" w:rsidP="00A029CA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b/>
                <w:sz w:val="28"/>
                <w:szCs w:val="28"/>
              </w:rPr>
              <w:t>Наклоны вперед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BE366D" w:rsidRPr="00501518" w:rsidRDefault="00BE366D" w:rsidP="005530D0">
            <w:pPr>
              <w:jc w:val="center"/>
              <w:cnfStyle w:val="0000000100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i/>
                <w:sz w:val="28"/>
                <w:szCs w:val="28"/>
              </w:rPr>
              <w:t>5-7 повторений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BE366D" w:rsidRDefault="00BE366D" w:rsidP="005A131D">
            <w:pPr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sz w:val="28"/>
                <w:szCs w:val="28"/>
              </w:rPr>
              <w:t xml:space="preserve">Исходное положение – стоя, ноги чуть шире плеч, руки опущены. К каждой ноге делаем по 2 </w:t>
            </w:r>
            <w:proofErr w:type="gramStart"/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пружинистых</w:t>
            </w:r>
            <w:proofErr w:type="gramEnd"/>
            <w:r w:rsidRPr="00BE366D">
              <w:rPr>
                <w:rFonts w:ascii="Times New Roman" w:hAnsi="Times New Roman" w:cs="Times New Roman"/>
                <w:sz w:val="28"/>
                <w:szCs w:val="28"/>
              </w:rPr>
              <w:t xml:space="preserve"> наклона. На счет 1–4 наклоняемся вперед, потом к одной ноге, на счет 5–8 – вперед, к другой ноге. Выпрямились, руки на пояс, слегка прогнулись назад.</w:t>
            </w:r>
          </w:p>
        </w:tc>
      </w:tr>
      <w:tr w:rsidR="00BE366D" w:rsidTr="00BE366D">
        <w:trPr>
          <w:cnfStyle w:val="000000100000"/>
          <w:trHeight w:val="334"/>
        </w:trPr>
        <w:tc>
          <w:tcPr>
            <w:cnfStyle w:val="001000000000"/>
            <w:tcW w:w="550" w:type="dxa"/>
            <w:shd w:val="clear" w:color="auto" w:fill="E36C0A" w:themeFill="accent6" w:themeFillShade="BF"/>
            <w:vAlign w:val="center"/>
          </w:tcPr>
          <w:p w:rsidR="00BE366D" w:rsidRPr="00137BCE" w:rsidRDefault="00BE366D" w:rsidP="005530D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7BC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13</w:t>
            </w:r>
          </w:p>
        </w:tc>
        <w:tc>
          <w:tcPr>
            <w:tcW w:w="2852" w:type="dxa"/>
            <w:shd w:val="clear" w:color="auto" w:fill="FFFFFF" w:themeFill="background1"/>
            <w:vAlign w:val="center"/>
          </w:tcPr>
          <w:p w:rsidR="00BE366D" w:rsidRPr="00A17409" w:rsidRDefault="00BE366D" w:rsidP="005530D0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b/>
                <w:sz w:val="28"/>
                <w:szCs w:val="28"/>
              </w:rPr>
              <w:t>Махи ногами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BE366D" w:rsidRPr="00501518" w:rsidRDefault="00BE366D" w:rsidP="005530D0">
            <w:pPr>
              <w:jc w:val="center"/>
              <w:cnfStyle w:val="0000001000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i/>
                <w:sz w:val="28"/>
                <w:szCs w:val="28"/>
              </w:rPr>
              <w:t>16 раз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BE366D" w:rsidRDefault="00BE366D" w:rsidP="00D1130C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Исходное положение стоя. Махи ногами с вытягиванием рук вперед (попеременно) и касанием носком кончика ладоней.</w:t>
            </w:r>
          </w:p>
        </w:tc>
      </w:tr>
      <w:tr w:rsidR="00BE366D" w:rsidTr="00BE366D">
        <w:trPr>
          <w:cnfStyle w:val="000000010000"/>
          <w:trHeight w:val="334"/>
        </w:trPr>
        <w:tc>
          <w:tcPr>
            <w:cnfStyle w:val="001000000000"/>
            <w:tcW w:w="550" w:type="dxa"/>
            <w:shd w:val="clear" w:color="auto" w:fill="E36C0A" w:themeFill="accent6" w:themeFillShade="BF"/>
            <w:vAlign w:val="center"/>
          </w:tcPr>
          <w:p w:rsidR="00BE366D" w:rsidRPr="00137BCE" w:rsidRDefault="00BE366D" w:rsidP="0003402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7BC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14</w:t>
            </w:r>
          </w:p>
        </w:tc>
        <w:tc>
          <w:tcPr>
            <w:tcW w:w="2852" w:type="dxa"/>
            <w:shd w:val="clear" w:color="auto" w:fill="FFFFFF" w:themeFill="background1"/>
            <w:vAlign w:val="center"/>
          </w:tcPr>
          <w:p w:rsidR="00BE366D" w:rsidRPr="00A17409" w:rsidRDefault="00BE366D" w:rsidP="00034022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b/>
                <w:sz w:val="28"/>
                <w:szCs w:val="28"/>
              </w:rPr>
              <w:t>Приседания на двух ногах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BE366D" w:rsidRPr="00501518" w:rsidRDefault="00BE366D" w:rsidP="00034022">
            <w:pPr>
              <w:jc w:val="center"/>
              <w:cnfStyle w:val="0000000100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</w:t>
            </w:r>
            <w:r w:rsidRPr="00BE36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раз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BE366D" w:rsidRDefault="00BE366D" w:rsidP="00C879AD">
            <w:pPr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Исходное положение стоя. На счет раз – приседаем, на счет два – возвращаемся в исходное положение.</w:t>
            </w:r>
          </w:p>
        </w:tc>
      </w:tr>
      <w:tr w:rsidR="00BE366D" w:rsidTr="00BE366D">
        <w:trPr>
          <w:cnfStyle w:val="000000100000"/>
          <w:trHeight w:val="319"/>
        </w:trPr>
        <w:tc>
          <w:tcPr>
            <w:cnfStyle w:val="001000000000"/>
            <w:tcW w:w="550" w:type="dxa"/>
            <w:shd w:val="clear" w:color="auto" w:fill="E36C0A" w:themeFill="accent6" w:themeFillShade="BF"/>
            <w:vAlign w:val="center"/>
          </w:tcPr>
          <w:p w:rsidR="00BE366D" w:rsidRPr="00137BCE" w:rsidRDefault="00BE366D" w:rsidP="0003402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7BC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15</w:t>
            </w:r>
          </w:p>
        </w:tc>
        <w:tc>
          <w:tcPr>
            <w:tcW w:w="2852" w:type="dxa"/>
            <w:shd w:val="clear" w:color="auto" w:fill="FFFFFF" w:themeFill="background1"/>
            <w:vAlign w:val="center"/>
          </w:tcPr>
          <w:p w:rsidR="00BE366D" w:rsidRPr="00A17409" w:rsidRDefault="00BE366D" w:rsidP="00034022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b/>
                <w:sz w:val="28"/>
                <w:szCs w:val="28"/>
              </w:rPr>
              <w:t>Отжимания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BE366D" w:rsidRPr="00501518" w:rsidRDefault="00BE366D" w:rsidP="00034022">
            <w:pPr>
              <w:jc w:val="center"/>
              <w:cnfStyle w:val="0000001000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</w:t>
            </w:r>
            <w:r w:rsidRPr="00BE36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раз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BE366D" w:rsidRDefault="00BE366D" w:rsidP="007D5537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sz w:val="28"/>
                <w:szCs w:val="28"/>
              </w:rPr>
              <w:t>Исходное положение – упор лежа. Согнуть руки в локтях, опустив при этом тело до параллели с полом, после чего, напрягая тело, медленно разогнуть руки, вернувшись в исходное положение.</w:t>
            </w:r>
          </w:p>
        </w:tc>
      </w:tr>
      <w:tr w:rsidR="00BE366D" w:rsidTr="00BE366D">
        <w:trPr>
          <w:cnfStyle w:val="000000010000"/>
          <w:trHeight w:val="319"/>
        </w:trPr>
        <w:tc>
          <w:tcPr>
            <w:cnfStyle w:val="001000000000"/>
            <w:tcW w:w="550" w:type="dxa"/>
            <w:shd w:val="clear" w:color="auto" w:fill="E36C0A" w:themeFill="accent6" w:themeFillShade="BF"/>
            <w:vAlign w:val="center"/>
          </w:tcPr>
          <w:p w:rsidR="00BE366D" w:rsidRPr="00137BCE" w:rsidRDefault="00BE366D" w:rsidP="0003402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16</w:t>
            </w:r>
          </w:p>
        </w:tc>
        <w:tc>
          <w:tcPr>
            <w:tcW w:w="2852" w:type="dxa"/>
            <w:shd w:val="clear" w:color="auto" w:fill="FFFFFF" w:themeFill="background1"/>
            <w:vAlign w:val="center"/>
          </w:tcPr>
          <w:p w:rsidR="00BE366D" w:rsidRPr="00A17409" w:rsidRDefault="00BE366D" w:rsidP="00034022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b/>
                <w:sz w:val="28"/>
                <w:szCs w:val="28"/>
              </w:rPr>
              <w:t>Бег на месте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BE366D" w:rsidRPr="00501518" w:rsidRDefault="00BE366D" w:rsidP="00034022">
            <w:pPr>
              <w:jc w:val="center"/>
              <w:cnfStyle w:val="0000000100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66D">
              <w:rPr>
                <w:rFonts w:ascii="Times New Roman" w:hAnsi="Times New Roman" w:cs="Times New Roman"/>
                <w:i/>
                <w:sz w:val="28"/>
                <w:szCs w:val="28"/>
              </w:rPr>
              <w:t>1-2 минуты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BE366D" w:rsidRDefault="00BE366D" w:rsidP="007D5537">
            <w:pPr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495F" w:rsidRPr="00E5495F" w:rsidRDefault="00E5495F" w:rsidP="009277BD">
      <w:pPr>
        <w:rPr>
          <w:rFonts w:ascii="Times New Roman" w:hAnsi="Times New Roman" w:cs="Times New Roman"/>
          <w:sz w:val="28"/>
          <w:szCs w:val="28"/>
        </w:rPr>
      </w:pPr>
    </w:p>
    <w:sectPr w:rsidR="00E5495F" w:rsidRPr="00E5495F" w:rsidSect="005310E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495F"/>
    <w:rsid w:val="00137BCE"/>
    <w:rsid w:val="00152CC7"/>
    <w:rsid w:val="003C54A3"/>
    <w:rsid w:val="004968CA"/>
    <w:rsid w:val="00501518"/>
    <w:rsid w:val="005310E2"/>
    <w:rsid w:val="005530D0"/>
    <w:rsid w:val="005A131D"/>
    <w:rsid w:val="00630277"/>
    <w:rsid w:val="007D5537"/>
    <w:rsid w:val="008A4BF0"/>
    <w:rsid w:val="008F1833"/>
    <w:rsid w:val="00906B86"/>
    <w:rsid w:val="009277BD"/>
    <w:rsid w:val="009C53E2"/>
    <w:rsid w:val="00A029CA"/>
    <w:rsid w:val="00A17409"/>
    <w:rsid w:val="00B03653"/>
    <w:rsid w:val="00BC6D78"/>
    <w:rsid w:val="00BE278D"/>
    <w:rsid w:val="00BE366D"/>
    <w:rsid w:val="00C879AD"/>
    <w:rsid w:val="00D1130C"/>
    <w:rsid w:val="00E54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495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54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ая сетка - Акцент 11"/>
    <w:basedOn w:val="a1"/>
    <w:uiPriority w:val="62"/>
    <w:rsid w:val="00E549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D32F24-2FD9-4BAF-A3CF-92DBE31F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Personal computer</Company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Admin</cp:lastModifiedBy>
  <cp:revision>2</cp:revision>
  <dcterms:created xsi:type="dcterms:W3CDTF">2020-04-06T17:26:00Z</dcterms:created>
  <dcterms:modified xsi:type="dcterms:W3CDTF">2020-04-06T17:26:00Z</dcterms:modified>
</cp:coreProperties>
</file>