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C65BF" w14:textId="77777777" w:rsidR="001601A0" w:rsidRPr="001601A0" w:rsidRDefault="001601A0" w:rsidP="001601A0">
      <w:pPr>
        <w:spacing w:after="160" w:line="256" w:lineRule="auto"/>
        <w:ind w:firstLine="0"/>
        <w:jc w:val="center"/>
        <w:rPr>
          <w:szCs w:val="28"/>
        </w:rPr>
      </w:pPr>
      <w:r w:rsidRPr="001601A0">
        <w:rPr>
          <w:szCs w:val="28"/>
        </w:rPr>
        <w:t>МИНИСТЕРСТВО НАУКИ И ВЫСШЕГО ОБРАЗОВАНИЯ РФ</w:t>
      </w:r>
    </w:p>
    <w:p w14:paraId="4C4806DC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 xml:space="preserve">ФЕДЕРАЛЬНОЕ ГОСУДАРСТВЕННОЕ БЮДЖЕТНОЕ </w:t>
      </w:r>
      <w:r w:rsidRPr="001601A0">
        <w:rPr>
          <w:szCs w:val="28"/>
        </w:rPr>
        <w:br/>
        <w:t xml:space="preserve">ОБРАЗОВАТЕЛЬНОЕ УЧРЕЖДЕНИЕ ВЫСШЕГО ОБРАЗОВАНИЯ </w:t>
      </w:r>
      <w:r w:rsidRPr="001601A0">
        <w:rPr>
          <w:szCs w:val="28"/>
        </w:rPr>
        <w:br/>
        <w:t>«ВЯТСКИЙ ГОСУДАРСТВЕННЫЙ УНИВЕРСИТЕТ»</w:t>
      </w:r>
    </w:p>
    <w:p w14:paraId="023C01CA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>ФАКУЛЬТЕТ КОМПЬЮТЕРНЫХ И ФИЗИКО-МАТЕМАТИЧЕСКИХ НАУК</w:t>
      </w:r>
    </w:p>
    <w:p w14:paraId="531D4A05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>КАФЕДРА ПРИКЛАДНОЙ МАТЕМАТИКИ И ИНФОРМАТИКИ</w:t>
      </w:r>
    </w:p>
    <w:p w14:paraId="25AD7F08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0BEF1EE4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6F80C128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397EFB71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5780E4B5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06D2D89C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  <w:r w:rsidRPr="001601A0">
        <w:rPr>
          <w:szCs w:val="28"/>
        </w:rPr>
        <w:t>Отчёт по лабораторной работе №1</w:t>
      </w:r>
      <w:r w:rsidRPr="001601A0">
        <w:rPr>
          <w:szCs w:val="28"/>
        </w:rPr>
        <w:br/>
        <w:t>по дисциплине «Параллельные вычисления»</w:t>
      </w:r>
    </w:p>
    <w:p w14:paraId="61CC9EE1" w14:textId="77777777" w:rsidR="001601A0" w:rsidRPr="001601A0" w:rsidRDefault="001601A0" w:rsidP="001601A0">
      <w:pPr>
        <w:spacing w:after="240"/>
        <w:ind w:firstLine="0"/>
        <w:jc w:val="center"/>
        <w:rPr>
          <w:b/>
          <w:szCs w:val="28"/>
        </w:rPr>
      </w:pPr>
      <w:r w:rsidRPr="001601A0">
        <w:rPr>
          <w:b/>
          <w:szCs w:val="28"/>
        </w:rPr>
        <w:t xml:space="preserve">Многопоточность в языке </w:t>
      </w:r>
      <w:r w:rsidRPr="001601A0">
        <w:rPr>
          <w:b/>
          <w:szCs w:val="28"/>
          <w:lang w:val="en-US"/>
        </w:rPr>
        <w:t>C</w:t>
      </w:r>
      <w:r w:rsidRPr="001601A0">
        <w:rPr>
          <w:b/>
          <w:szCs w:val="28"/>
        </w:rPr>
        <w:t>++</w:t>
      </w:r>
    </w:p>
    <w:p w14:paraId="01F7FF26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22040D61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1081FB0A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65886CF9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3DC96B18" w14:textId="3096E849" w:rsidR="001601A0" w:rsidRPr="001601A0" w:rsidRDefault="001601A0" w:rsidP="001601A0">
      <w:pPr>
        <w:tabs>
          <w:tab w:val="left" w:pos="2268"/>
          <w:tab w:val="left" w:pos="5580"/>
          <w:tab w:val="left" w:pos="7200"/>
          <w:tab w:val="left" w:pos="7560"/>
        </w:tabs>
        <w:spacing w:after="240"/>
        <w:ind w:firstLine="0"/>
        <w:jc w:val="left"/>
        <w:rPr>
          <w:szCs w:val="28"/>
        </w:rPr>
      </w:pPr>
      <w:r w:rsidRPr="001601A0">
        <w:rPr>
          <w:szCs w:val="28"/>
        </w:rPr>
        <w:t xml:space="preserve">Выполнил: студент группы </w:t>
      </w:r>
      <w:r w:rsidRPr="001601A0">
        <w:rPr>
          <w:caps/>
          <w:szCs w:val="28"/>
        </w:rPr>
        <w:t>Ф</w:t>
      </w:r>
      <w:r w:rsidRPr="001601A0">
        <w:rPr>
          <w:szCs w:val="28"/>
        </w:rPr>
        <w:t>Иб-4301-51-00</w:t>
      </w:r>
      <w:r w:rsidRPr="001601A0">
        <w:rPr>
          <w:szCs w:val="28"/>
        </w:rPr>
        <w:tab/>
      </w:r>
      <w:r w:rsidRPr="001601A0">
        <w:rPr>
          <w:szCs w:val="28"/>
          <w:u w:val="single"/>
        </w:rPr>
        <w:t> </w:t>
      </w:r>
      <w:r w:rsidRPr="001601A0">
        <w:rPr>
          <w:szCs w:val="28"/>
          <w:u w:val="single"/>
        </w:rPr>
        <w:tab/>
        <w:t> </w:t>
      </w:r>
      <w:r w:rsidRPr="001601A0">
        <w:rPr>
          <w:szCs w:val="28"/>
        </w:rPr>
        <w:tab/>
        <w:t xml:space="preserve">/ </w:t>
      </w:r>
      <w:r>
        <w:rPr>
          <w:szCs w:val="28"/>
        </w:rPr>
        <w:t>К</w:t>
      </w:r>
      <w:r w:rsidRPr="001601A0">
        <w:rPr>
          <w:szCs w:val="28"/>
        </w:rPr>
        <w:t>.</w:t>
      </w:r>
      <w:r>
        <w:rPr>
          <w:szCs w:val="28"/>
        </w:rPr>
        <w:t>О</w:t>
      </w:r>
      <w:r w:rsidRPr="001601A0">
        <w:rPr>
          <w:szCs w:val="28"/>
        </w:rPr>
        <w:t xml:space="preserve">. </w:t>
      </w:r>
      <w:r>
        <w:rPr>
          <w:szCs w:val="28"/>
        </w:rPr>
        <w:t>Дёмин</w:t>
      </w:r>
      <w:r w:rsidRPr="001601A0">
        <w:rPr>
          <w:szCs w:val="28"/>
        </w:rPr>
        <w:t xml:space="preserve"> /</w:t>
      </w:r>
    </w:p>
    <w:p w14:paraId="731E3B00" w14:textId="77777777" w:rsidR="001601A0" w:rsidRPr="001601A0" w:rsidRDefault="001601A0" w:rsidP="001601A0">
      <w:pPr>
        <w:tabs>
          <w:tab w:val="left" w:pos="2268"/>
          <w:tab w:val="left" w:pos="5580"/>
          <w:tab w:val="left" w:pos="7200"/>
          <w:tab w:val="left" w:pos="7560"/>
        </w:tabs>
        <w:spacing w:after="240"/>
        <w:ind w:firstLine="0"/>
        <w:jc w:val="left"/>
        <w:rPr>
          <w:szCs w:val="28"/>
        </w:rPr>
      </w:pPr>
      <w:r w:rsidRPr="001601A0">
        <w:rPr>
          <w:szCs w:val="28"/>
        </w:rPr>
        <w:t xml:space="preserve">Проверил: </w:t>
      </w:r>
      <w:proofErr w:type="spellStart"/>
      <w:proofErr w:type="gramStart"/>
      <w:r w:rsidRPr="001601A0">
        <w:rPr>
          <w:szCs w:val="28"/>
        </w:rPr>
        <w:t>ст.преподаватель</w:t>
      </w:r>
      <w:proofErr w:type="spellEnd"/>
      <w:proofErr w:type="gramEnd"/>
      <w:r w:rsidRPr="001601A0">
        <w:rPr>
          <w:szCs w:val="28"/>
        </w:rPr>
        <w:t xml:space="preserve"> каф. ПМИ</w:t>
      </w:r>
      <w:r w:rsidRPr="001601A0">
        <w:rPr>
          <w:szCs w:val="28"/>
        </w:rPr>
        <w:tab/>
      </w:r>
      <w:r w:rsidRPr="001601A0">
        <w:rPr>
          <w:szCs w:val="28"/>
          <w:u w:val="single"/>
        </w:rPr>
        <w:t> </w:t>
      </w:r>
      <w:r w:rsidRPr="001601A0">
        <w:rPr>
          <w:szCs w:val="28"/>
          <w:u w:val="single"/>
        </w:rPr>
        <w:tab/>
        <w:t> </w:t>
      </w:r>
      <w:r w:rsidRPr="001601A0">
        <w:rPr>
          <w:szCs w:val="28"/>
        </w:rPr>
        <w:tab/>
        <w:t>/ А.В. Торбеева /</w:t>
      </w:r>
    </w:p>
    <w:p w14:paraId="69CA738C" w14:textId="77777777" w:rsidR="001601A0" w:rsidRPr="001601A0" w:rsidRDefault="001601A0" w:rsidP="001601A0">
      <w:pPr>
        <w:tabs>
          <w:tab w:val="left" w:pos="2268"/>
          <w:tab w:val="left" w:pos="4536"/>
          <w:tab w:val="left" w:pos="5103"/>
          <w:tab w:val="left" w:pos="6237"/>
          <w:tab w:val="left" w:pos="6663"/>
          <w:tab w:val="left" w:pos="7230"/>
        </w:tabs>
        <w:spacing w:after="240"/>
        <w:ind w:firstLine="0"/>
        <w:jc w:val="left"/>
        <w:rPr>
          <w:szCs w:val="28"/>
        </w:rPr>
      </w:pPr>
    </w:p>
    <w:p w14:paraId="16BFA824" w14:textId="77777777" w:rsidR="001601A0" w:rsidRPr="001601A0" w:rsidRDefault="001601A0" w:rsidP="001601A0">
      <w:pPr>
        <w:tabs>
          <w:tab w:val="left" w:pos="2268"/>
          <w:tab w:val="left" w:pos="4536"/>
          <w:tab w:val="left" w:pos="6237"/>
          <w:tab w:val="left" w:pos="6804"/>
        </w:tabs>
        <w:spacing w:after="240"/>
        <w:ind w:firstLine="0"/>
        <w:jc w:val="center"/>
        <w:rPr>
          <w:szCs w:val="28"/>
        </w:rPr>
      </w:pPr>
    </w:p>
    <w:p w14:paraId="51A21E3B" w14:textId="77777777" w:rsidR="001601A0" w:rsidRPr="001601A0" w:rsidRDefault="001601A0" w:rsidP="001601A0">
      <w:pPr>
        <w:tabs>
          <w:tab w:val="left" w:pos="2268"/>
          <w:tab w:val="left" w:pos="4536"/>
          <w:tab w:val="left" w:pos="6237"/>
          <w:tab w:val="left" w:pos="6804"/>
        </w:tabs>
        <w:spacing w:line="240" w:lineRule="auto"/>
        <w:ind w:firstLine="0"/>
        <w:jc w:val="center"/>
        <w:rPr>
          <w:szCs w:val="28"/>
        </w:rPr>
      </w:pPr>
      <w:r w:rsidRPr="001601A0">
        <w:rPr>
          <w:szCs w:val="28"/>
        </w:rPr>
        <w:t>Киров 2019</w:t>
      </w:r>
    </w:p>
    <w:p w14:paraId="02EA685E" w14:textId="77777777" w:rsidR="00053655" w:rsidRPr="005B084A" w:rsidRDefault="00053655" w:rsidP="00053655">
      <w:pPr>
        <w:tabs>
          <w:tab w:val="left" w:pos="2268"/>
          <w:tab w:val="left" w:pos="4536"/>
          <w:tab w:val="left" w:pos="5103"/>
          <w:tab w:val="left" w:pos="6237"/>
          <w:tab w:val="left" w:pos="6663"/>
          <w:tab w:val="left" w:pos="7230"/>
        </w:tabs>
        <w:spacing w:after="240"/>
        <w:rPr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4"/>
        </w:rPr>
        <w:id w:val="-203557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BDE408" w14:textId="0ECF5753" w:rsidR="006330DB" w:rsidRDefault="006330DB">
          <w:pPr>
            <w:pStyle w:val="a7"/>
          </w:pPr>
          <w:r>
            <w:t>Оглавление</w:t>
          </w:r>
        </w:p>
        <w:p w14:paraId="14E2F0B3" w14:textId="644E7675" w:rsidR="001601A0" w:rsidRDefault="006330D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8902" w:history="1">
            <w:r w:rsidR="001601A0" w:rsidRPr="003E51DD">
              <w:rPr>
                <w:rStyle w:val="a8"/>
                <w:noProof/>
              </w:rPr>
              <w:t>Цель работы</w:t>
            </w:r>
            <w:r w:rsidR="001601A0">
              <w:rPr>
                <w:noProof/>
                <w:webHidden/>
              </w:rPr>
              <w:tab/>
            </w:r>
            <w:r w:rsidR="001601A0">
              <w:rPr>
                <w:noProof/>
                <w:webHidden/>
              </w:rPr>
              <w:fldChar w:fldCharType="begin"/>
            </w:r>
            <w:r w:rsidR="001601A0">
              <w:rPr>
                <w:noProof/>
                <w:webHidden/>
              </w:rPr>
              <w:instrText xml:space="preserve"> PAGEREF _Toc19438902 \h </w:instrText>
            </w:r>
            <w:r w:rsidR="001601A0">
              <w:rPr>
                <w:noProof/>
                <w:webHidden/>
              </w:rPr>
            </w:r>
            <w:r w:rsidR="001601A0">
              <w:rPr>
                <w:noProof/>
                <w:webHidden/>
              </w:rPr>
              <w:fldChar w:fldCharType="separate"/>
            </w:r>
            <w:r w:rsidR="009518A3">
              <w:rPr>
                <w:noProof/>
                <w:webHidden/>
              </w:rPr>
              <w:t>3</w:t>
            </w:r>
            <w:r w:rsidR="001601A0">
              <w:rPr>
                <w:noProof/>
                <w:webHidden/>
              </w:rPr>
              <w:fldChar w:fldCharType="end"/>
            </w:r>
          </w:hyperlink>
        </w:p>
        <w:p w14:paraId="6138C26A" w14:textId="31F4EFCB" w:rsidR="001601A0" w:rsidRDefault="001601A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38903" w:history="1">
            <w:r w:rsidRPr="003E51DD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8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4FF9" w14:textId="45CD794D" w:rsidR="001601A0" w:rsidRDefault="001601A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38904" w:history="1">
            <w:r w:rsidRPr="003E51DD">
              <w:rPr>
                <w:rStyle w:val="a8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8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D9C6" w14:textId="592F3790" w:rsidR="001601A0" w:rsidRDefault="001601A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38905" w:history="1">
            <w:r w:rsidRPr="003E51DD">
              <w:rPr>
                <w:rStyle w:val="a8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8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645D" w14:textId="7D22D402" w:rsidR="001601A0" w:rsidRDefault="001601A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38906" w:history="1">
            <w:r w:rsidRPr="003E51DD">
              <w:rPr>
                <w:rStyle w:val="a8"/>
                <w:noProof/>
              </w:rPr>
              <w:t>Выводы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8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E324" w14:textId="530228C5" w:rsidR="006330DB" w:rsidRDefault="006330DB">
          <w:r>
            <w:rPr>
              <w:b/>
              <w:bCs/>
            </w:rPr>
            <w:fldChar w:fldCharType="end"/>
          </w:r>
        </w:p>
      </w:sdtContent>
    </w:sdt>
    <w:p w14:paraId="72B1425E" w14:textId="724037F7" w:rsidR="006330DB" w:rsidRDefault="006330DB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34CA430" w14:textId="203D8202" w:rsidR="008D3792" w:rsidRDefault="00404C7C" w:rsidP="006330DB">
      <w:pPr>
        <w:pStyle w:val="1"/>
      </w:pPr>
      <w:bookmarkStart w:id="0" w:name="_Toc19438902"/>
      <w:r>
        <w:lastRenderedPageBreak/>
        <w:t>Цель работы</w:t>
      </w:r>
      <w:bookmarkEnd w:id="0"/>
    </w:p>
    <w:p w14:paraId="5DA23CB1" w14:textId="33FF47DD" w:rsidR="006330DB" w:rsidRPr="006330DB" w:rsidRDefault="006330DB" w:rsidP="006330DB">
      <w:pPr>
        <w:ind w:firstLine="709"/>
        <w:rPr>
          <w:szCs w:val="28"/>
        </w:rPr>
      </w:pPr>
      <w:r w:rsidRPr="009C365C">
        <w:rPr>
          <w:szCs w:val="28"/>
        </w:rPr>
        <w:t xml:space="preserve">Получить навыки </w:t>
      </w:r>
      <w:r>
        <w:rPr>
          <w:szCs w:val="28"/>
        </w:rPr>
        <w:t xml:space="preserve">работы с потоками в языке </w:t>
      </w:r>
      <w:r>
        <w:rPr>
          <w:szCs w:val="28"/>
          <w:lang w:val="en-US"/>
        </w:rPr>
        <w:t>C</w:t>
      </w:r>
      <w:r>
        <w:rPr>
          <w:szCs w:val="28"/>
        </w:rPr>
        <w:t>++</w:t>
      </w:r>
      <w:r w:rsidRPr="009C365C">
        <w:rPr>
          <w:szCs w:val="28"/>
        </w:rPr>
        <w:t>.</w:t>
      </w:r>
      <w:r w:rsidRPr="001E2F9A">
        <w:rPr>
          <w:szCs w:val="28"/>
        </w:rPr>
        <w:t xml:space="preserve"> </w:t>
      </w:r>
    </w:p>
    <w:p w14:paraId="53840C69" w14:textId="6374C2E6" w:rsidR="00404C7C" w:rsidRDefault="00404C7C" w:rsidP="006330DB">
      <w:pPr>
        <w:pStyle w:val="1"/>
      </w:pPr>
      <w:bookmarkStart w:id="1" w:name="_Toc19438903"/>
      <w:r>
        <w:t>Задание</w:t>
      </w:r>
      <w:bookmarkEnd w:id="1"/>
    </w:p>
    <w:p w14:paraId="227CA6C2" w14:textId="77777777" w:rsidR="006330DB" w:rsidRDefault="006330DB" w:rsidP="006330DB">
      <w:pPr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w:r>
        <w:rPr>
          <w:szCs w:val="28"/>
        </w:rPr>
        <w:t xml:space="preserve">Запустить на выполнение пример 1. Заменить </w:t>
      </w:r>
      <w:r>
        <w:rPr>
          <w:szCs w:val="28"/>
          <w:lang w:val="en-US"/>
        </w:rPr>
        <w:t>join</w:t>
      </w:r>
      <w:r>
        <w:rPr>
          <w:szCs w:val="28"/>
        </w:rPr>
        <w:t xml:space="preserve"> на </w:t>
      </w:r>
      <w:r>
        <w:rPr>
          <w:szCs w:val="28"/>
          <w:lang w:val="en-US"/>
        </w:rPr>
        <w:t>detach</w:t>
      </w:r>
      <w:r>
        <w:rPr>
          <w:szCs w:val="28"/>
        </w:rPr>
        <w:t>. Прокомментировать результат.</w:t>
      </w:r>
    </w:p>
    <w:p w14:paraId="23162FAE" w14:textId="77777777" w:rsidR="006330DB" w:rsidRPr="00E6389E" w:rsidRDefault="006330DB" w:rsidP="006330DB">
      <w:pPr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w:r>
        <w:rPr>
          <w:szCs w:val="28"/>
        </w:rPr>
        <w:t xml:space="preserve">Создать </w:t>
      </w:r>
      <w:r w:rsidRPr="00E6389E">
        <w:rPr>
          <w:i/>
          <w:szCs w:val="28"/>
          <w:lang w:val="en-US"/>
        </w:rPr>
        <w:t>N</w:t>
      </w:r>
      <w:r>
        <w:rPr>
          <w:szCs w:val="28"/>
        </w:rPr>
        <w:t xml:space="preserve"> потоков (число </w:t>
      </w:r>
      <w:r w:rsidRPr="00E6389E">
        <w:rPr>
          <w:i/>
          <w:szCs w:val="28"/>
          <w:lang w:val="en-US"/>
        </w:rPr>
        <w:t>N</w:t>
      </w:r>
      <w:r>
        <w:rPr>
          <w:szCs w:val="28"/>
        </w:rPr>
        <w:t> </w:t>
      </w:r>
      <w:r>
        <w:rPr>
          <w:szCs w:val="28"/>
        </w:rPr>
        <w:sym w:font="Symbol" w:char="F0A3"/>
      </w:r>
      <w:r>
        <w:rPr>
          <w:szCs w:val="28"/>
        </w:rPr>
        <w:t> 10</w:t>
      </w:r>
      <w:r w:rsidRPr="00E6389E">
        <w:rPr>
          <w:szCs w:val="28"/>
        </w:rPr>
        <w:t xml:space="preserve"> </w:t>
      </w:r>
      <w:r>
        <w:rPr>
          <w:szCs w:val="28"/>
        </w:rPr>
        <w:t>задаётся при запуске). Каждый поток должен выводить информацию о своем запуске и завершении. Не забудьте имитировать бурную деятельность потока.</w:t>
      </w:r>
    </w:p>
    <w:p w14:paraId="252FD977" w14:textId="77777777" w:rsidR="006330DB" w:rsidRDefault="006330DB" w:rsidP="006330DB">
      <w:pPr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w:r>
        <w:rPr>
          <w:szCs w:val="28"/>
        </w:rPr>
        <w:t xml:space="preserve">Написать программу, вычисляющую сумму чисел от </w:t>
      </w:r>
      <w:r w:rsidRPr="00706368">
        <w:rPr>
          <w:szCs w:val="28"/>
        </w:rPr>
        <w:t xml:space="preserve">1 </w:t>
      </w:r>
      <w:r>
        <w:rPr>
          <w:szCs w:val="28"/>
        </w:rPr>
        <w:t xml:space="preserve">до </w:t>
      </w:r>
      <w:r w:rsidRPr="00706368">
        <w:rPr>
          <w:i/>
          <w:szCs w:val="28"/>
          <w:lang w:val="en-US"/>
        </w:rPr>
        <w:t>N</w:t>
      </w:r>
      <w:r>
        <w:rPr>
          <w:szCs w:val="28"/>
        </w:rPr>
        <w:t>. Число </w:t>
      </w:r>
      <w:r>
        <w:rPr>
          <w:i/>
          <w:szCs w:val="28"/>
          <w:lang w:val="en-US"/>
        </w:rPr>
        <w:t>N</w:t>
      </w:r>
      <w:r>
        <w:rPr>
          <w:szCs w:val="28"/>
        </w:rPr>
        <w:t xml:space="preserve"> вводится как параметр командной строки. Замерить время работы программы. Результат вывести на консоль.</w:t>
      </w:r>
    </w:p>
    <w:p w14:paraId="37B66700" w14:textId="77777777" w:rsidR="006330DB" w:rsidRPr="00F815A5" w:rsidRDefault="006330DB" w:rsidP="006330DB">
      <w:pPr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w:r>
        <w:rPr>
          <w:szCs w:val="28"/>
        </w:rPr>
        <w:t xml:space="preserve">Распараллелить вычисление суммы с использованием </w:t>
      </w:r>
      <w:proofErr w:type="gramStart"/>
      <w:r>
        <w:rPr>
          <w:szCs w:val="28"/>
          <w:lang w:val="en-US"/>
        </w:rPr>
        <w:t>std</w:t>
      </w:r>
      <w:r w:rsidRPr="005C33D2">
        <w:rPr>
          <w:szCs w:val="28"/>
        </w:rPr>
        <w:t>::</w:t>
      </w:r>
      <w:proofErr w:type="gramEnd"/>
      <w:r>
        <w:rPr>
          <w:szCs w:val="28"/>
          <w:lang w:val="en-US"/>
        </w:rPr>
        <w:t>thread</w:t>
      </w:r>
      <w:r w:rsidRPr="005C33D2">
        <w:rPr>
          <w:szCs w:val="28"/>
        </w:rPr>
        <w:t xml:space="preserve">. </w:t>
      </w:r>
      <w:r>
        <w:rPr>
          <w:szCs w:val="28"/>
        </w:rPr>
        <w:t xml:space="preserve">Результат, полученный каждым потоком, записать в разделяемую переменную. Для синхронизации потоков использовать </w:t>
      </w:r>
      <w:proofErr w:type="gramStart"/>
      <w:r>
        <w:rPr>
          <w:szCs w:val="28"/>
          <w:lang w:val="en-US"/>
        </w:rPr>
        <w:t>std</w:t>
      </w:r>
      <w:r>
        <w:rPr>
          <w:szCs w:val="28"/>
        </w:rPr>
        <w:t>::</w:t>
      </w:r>
      <w:proofErr w:type="gramEnd"/>
      <w:r>
        <w:rPr>
          <w:szCs w:val="28"/>
          <w:lang w:val="en-US"/>
        </w:rPr>
        <w:t>mutex</w:t>
      </w:r>
      <w:r w:rsidRPr="00F815A5">
        <w:rPr>
          <w:szCs w:val="28"/>
        </w:rPr>
        <w:t>.</w:t>
      </w:r>
    </w:p>
    <w:p w14:paraId="6B9A2A63" w14:textId="77777777" w:rsidR="006330DB" w:rsidRDefault="006330DB" w:rsidP="006330DB">
      <w:pPr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w:r>
        <w:rPr>
          <w:szCs w:val="28"/>
        </w:rPr>
        <w:t xml:space="preserve">Замерить время работы программы для </w:t>
      </w:r>
      <w:r w:rsidRPr="00706368">
        <w:rPr>
          <w:i/>
          <w:szCs w:val="28"/>
          <w:lang w:val="en-US"/>
        </w:rPr>
        <w:t>N</w:t>
      </w:r>
      <w:r>
        <w:rPr>
          <w:szCs w:val="28"/>
          <w:lang w:val="en-US"/>
        </w:rPr>
        <w:t> </w:t>
      </w:r>
      <w:r w:rsidRPr="00E6389E">
        <w:rPr>
          <w:szCs w:val="28"/>
        </w:rPr>
        <w:t>=</w:t>
      </w:r>
      <w:r>
        <w:rPr>
          <w:szCs w:val="28"/>
          <w:lang w:val="en-US"/>
        </w:rPr>
        <w:t> </w:t>
      </w:r>
      <w:r>
        <w:rPr>
          <w:szCs w:val="28"/>
        </w:rPr>
        <w:t>10</w:t>
      </w:r>
      <w:r>
        <w:rPr>
          <w:szCs w:val="28"/>
          <w:vertAlign w:val="superscript"/>
        </w:rPr>
        <w:t>7</w:t>
      </w:r>
      <w:r>
        <w:rPr>
          <w:szCs w:val="28"/>
        </w:rPr>
        <w:t>, 10</w:t>
      </w:r>
      <w:r>
        <w:rPr>
          <w:szCs w:val="28"/>
          <w:vertAlign w:val="superscript"/>
        </w:rPr>
        <w:t>8</w:t>
      </w:r>
      <w:r>
        <w:rPr>
          <w:szCs w:val="28"/>
        </w:rPr>
        <w:t xml:space="preserve"> и 10</w:t>
      </w:r>
      <w:r w:rsidRPr="00E6389E">
        <w:rPr>
          <w:szCs w:val="28"/>
          <w:vertAlign w:val="superscript"/>
        </w:rPr>
        <w:t>9</w:t>
      </w:r>
      <w:r>
        <w:rPr>
          <w:szCs w:val="28"/>
        </w:rPr>
        <w:t xml:space="preserve"> на 1, 2, 4 и 8 потоках.</w:t>
      </w:r>
      <w:r w:rsidRPr="00E6389E">
        <w:rPr>
          <w:szCs w:val="28"/>
        </w:rPr>
        <w:t xml:space="preserve"> </w:t>
      </w:r>
      <w:r>
        <w:rPr>
          <w:szCs w:val="28"/>
        </w:rPr>
        <w:t xml:space="preserve">На каждом примере запустить не менее 10 раз. В таблицу занести среднее время выполнения на одном примере в секундах. </w:t>
      </w:r>
    </w:p>
    <w:p w14:paraId="14590B6F" w14:textId="77777777" w:rsidR="006330DB" w:rsidRDefault="006330DB" w:rsidP="006330DB">
      <w:pPr>
        <w:pStyle w:val="a9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Время параллельного суммирования элементов массива в секундах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3"/>
        <w:gridCol w:w="1809"/>
        <w:gridCol w:w="1810"/>
        <w:gridCol w:w="1810"/>
        <w:gridCol w:w="1810"/>
      </w:tblGrid>
      <w:tr w:rsidR="006330DB" w:rsidRPr="00D62B2E" w14:paraId="03D673DD" w14:textId="77777777" w:rsidTr="00270F66">
        <w:tc>
          <w:tcPr>
            <w:tcW w:w="2021" w:type="dxa"/>
            <w:vMerge w:val="restart"/>
            <w:vAlign w:val="center"/>
          </w:tcPr>
          <w:p w14:paraId="3718515B" w14:textId="77777777" w:rsidR="006330DB" w:rsidRPr="00D62B2E" w:rsidRDefault="006330DB" w:rsidP="00270F66">
            <w:pPr>
              <w:spacing w:before="60" w:after="60"/>
              <w:jc w:val="center"/>
              <w:rPr>
                <w:b/>
                <w:szCs w:val="28"/>
              </w:rPr>
            </w:pPr>
            <w:r w:rsidRPr="00D62B2E">
              <w:rPr>
                <w:b/>
                <w:szCs w:val="28"/>
              </w:rPr>
              <w:t>Размерность</w:t>
            </w:r>
          </w:p>
        </w:tc>
        <w:tc>
          <w:tcPr>
            <w:tcW w:w="7891" w:type="dxa"/>
            <w:gridSpan w:val="4"/>
            <w:vAlign w:val="center"/>
          </w:tcPr>
          <w:p w14:paraId="3AF5D418" w14:textId="77777777" w:rsidR="006330DB" w:rsidRPr="00D62B2E" w:rsidRDefault="006330DB" w:rsidP="00270F66">
            <w:pPr>
              <w:spacing w:before="60" w:after="60"/>
              <w:jc w:val="center"/>
              <w:rPr>
                <w:b/>
                <w:szCs w:val="28"/>
              </w:rPr>
            </w:pPr>
            <w:r w:rsidRPr="00D62B2E">
              <w:rPr>
                <w:b/>
                <w:szCs w:val="28"/>
              </w:rPr>
              <w:t>Число потоков</w:t>
            </w:r>
          </w:p>
        </w:tc>
      </w:tr>
      <w:tr w:rsidR="006330DB" w:rsidRPr="00D62B2E" w14:paraId="097BA686" w14:textId="77777777" w:rsidTr="00270F66">
        <w:tc>
          <w:tcPr>
            <w:tcW w:w="2021" w:type="dxa"/>
            <w:vMerge/>
            <w:vAlign w:val="center"/>
          </w:tcPr>
          <w:p w14:paraId="5527A247" w14:textId="77777777" w:rsidR="006330DB" w:rsidRPr="00D62B2E" w:rsidRDefault="006330DB" w:rsidP="00270F66">
            <w:pPr>
              <w:spacing w:before="60" w:after="60"/>
              <w:jc w:val="center"/>
              <w:rPr>
                <w:b/>
                <w:szCs w:val="28"/>
              </w:rPr>
            </w:pPr>
          </w:p>
        </w:tc>
        <w:tc>
          <w:tcPr>
            <w:tcW w:w="1972" w:type="dxa"/>
            <w:vAlign w:val="center"/>
          </w:tcPr>
          <w:p w14:paraId="6C895216" w14:textId="77777777" w:rsidR="006330DB" w:rsidRPr="00D62B2E" w:rsidRDefault="006330DB" w:rsidP="00270F66">
            <w:pPr>
              <w:spacing w:before="60" w:after="60"/>
              <w:jc w:val="center"/>
              <w:rPr>
                <w:b/>
                <w:szCs w:val="28"/>
              </w:rPr>
            </w:pPr>
            <w:r w:rsidRPr="00D62B2E">
              <w:rPr>
                <w:b/>
                <w:szCs w:val="28"/>
              </w:rPr>
              <w:t>1</w:t>
            </w:r>
          </w:p>
        </w:tc>
        <w:tc>
          <w:tcPr>
            <w:tcW w:w="1973" w:type="dxa"/>
            <w:vAlign w:val="center"/>
          </w:tcPr>
          <w:p w14:paraId="6B1EFD17" w14:textId="77777777" w:rsidR="006330DB" w:rsidRPr="00D62B2E" w:rsidRDefault="006330DB" w:rsidP="00270F66">
            <w:pPr>
              <w:spacing w:before="60" w:after="60"/>
              <w:jc w:val="center"/>
              <w:rPr>
                <w:b/>
                <w:szCs w:val="28"/>
              </w:rPr>
            </w:pPr>
            <w:r w:rsidRPr="00D62B2E">
              <w:rPr>
                <w:b/>
                <w:szCs w:val="28"/>
              </w:rPr>
              <w:t>2</w:t>
            </w:r>
          </w:p>
        </w:tc>
        <w:tc>
          <w:tcPr>
            <w:tcW w:w="1973" w:type="dxa"/>
            <w:vAlign w:val="center"/>
          </w:tcPr>
          <w:p w14:paraId="1EE0592A" w14:textId="77777777" w:rsidR="006330DB" w:rsidRPr="00D62B2E" w:rsidRDefault="006330DB" w:rsidP="00270F66">
            <w:pPr>
              <w:spacing w:before="60" w:after="60"/>
              <w:jc w:val="center"/>
              <w:rPr>
                <w:b/>
                <w:szCs w:val="28"/>
              </w:rPr>
            </w:pPr>
            <w:r w:rsidRPr="00D62B2E">
              <w:rPr>
                <w:b/>
                <w:szCs w:val="28"/>
              </w:rPr>
              <w:t>4</w:t>
            </w:r>
          </w:p>
        </w:tc>
        <w:tc>
          <w:tcPr>
            <w:tcW w:w="1973" w:type="dxa"/>
            <w:vAlign w:val="center"/>
          </w:tcPr>
          <w:p w14:paraId="1FC952D6" w14:textId="77777777" w:rsidR="006330DB" w:rsidRPr="00D62B2E" w:rsidRDefault="006330DB" w:rsidP="00270F66">
            <w:pPr>
              <w:spacing w:before="60" w:after="60"/>
              <w:jc w:val="center"/>
              <w:rPr>
                <w:b/>
                <w:szCs w:val="28"/>
              </w:rPr>
            </w:pPr>
            <w:r w:rsidRPr="00D62B2E">
              <w:rPr>
                <w:b/>
                <w:szCs w:val="28"/>
              </w:rPr>
              <w:t>8</w:t>
            </w:r>
          </w:p>
        </w:tc>
      </w:tr>
      <w:tr w:rsidR="006330DB" w:rsidRPr="00D62B2E" w14:paraId="79D55EA3" w14:textId="77777777" w:rsidTr="00270F66">
        <w:tc>
          <w:tcPr>
            <w:tcW w:w="2021" w:type="dxa"/>
            <w:vAlign w:val="center"/>
          </w:tcPr>
          <w:p w14:paraId="67B020CB" w14:textId="77777777" w:rsidR="006330DB" w:rsidRPr="00D62B2E" w:rsidRDefault="006330DB" w:rsidP="00270F66">
            <w:pPr>
              <w:spacing w:before="60" w:after="60"/>
              <w:jc w:val="center"/>
              <w:rPr>
                <w:b/>
                <w:szCs w:val="28"/>
                <w:vertAlign w:val="superscript"/>
              </w:rPr>
            </w:pPr>
            <w:r w:rsidRPr="00D62B2E">
              <w:rPr>
                <w:b/>
                <w:szCs w:val="28"/>
              </w:rPr>
              <w:t>10</w:t>
            </w:r>
            <w:r w:rsidRPr="00D62B2E">
              <w:rPr>
                <w:b/>
                <w:szCs w:val="28"/>
                <w:vertAlign w:val="superscript"/>
              </w:rPr>
              <w:t>7</w:t>
            </w:r>
          </w:p>
        </w:tc>
        <w:tc>
          <w:tcPr>
            <w:tcW w:w="1972" w:type="dxa"/>
            <w:vAlign w:val="center"/>
          </w:tcPr>
          <w:p w14:paraId="6AE6FBD6" w14:textId="77777777" w:rsidR="006330DB" w:rsidRPr="00D62B2E" w:rsidRDefault="006330DB" w:rsidP="00270F66">
            <w:pPr>
              <w:spacing w:before="60" w:after="60"/>
              <w:jc w:val="center"/>
              <w:rPr>
                <w:szCs w:val="28"/>
              </w:rPr>
            </w:pPr>
          </w:p>
        </w:tc>
        <w:tc>
          <w:tcPr>
            <w:tcW w:w="1973" w:type="dxa"/>
            <w:vAlign w:val="center"/>
          </w:tcPr>
          <w:p w14:paraId="3A5836C1" w14:textId="77777777" w:rsidR="006330DB" w:rsidRPr="00D62B2E" w:rsidRDefault="006330DB" w:rsidP="00270F66">
            <w:pPr>
              <w:spacing w:before="60" w:after="60"/>
              <w:jc w:val="center"/>
              <w:rPr>
                <w:szCs w:val="28"/>
              </w:rPr>
            </w:pPr>
          </w:p>
        </w:tc>
        <w:tc>
          <w:tcPr>
            <w:tcW w:w="1973" w:type="dxa"/>
            <w:vAlign w:val="center"/>
          </w:tcPr>
          <w:p w14:paraId="6539673F" w14:textId="77777777" w:rsidR="006330DB" w:rsidRPr="00D62B2E" w:rsidRDefault="006330DB" w:rsidP="00270F66">
            <w:pPr>
              <w:spacing w:before="60" w:after="60"/>
              <w:jc w:val="center"/>
              <w:rPr>
                <w:szCs w:val="28"/>
              </w:rPr>
            </w:pPr>
          </w:p>
        </w:tc>
        <w:tc>
          <w:tcPr>
            <w:tcW w:w="1973" w:type="dxa"/>
            <w:vAlign w:val="center"/>
          </w:tcPr>
          <w:p w14:paraId="663AD39F" w14:textId="77777777" w:rsidR="006330DB" w:rsidRPr="00D62B2E" w:rsidRDefault="006330DB" w:rsidP="00270F66">
            <w:pPr>
              <w:spacing w:before="60" w:after="60"/>
              <w:jc w:val="center"/>
              <w:rPr>
                <w:szCs w:val="28"/>
              </w:rPr>
            </w:pPr>
          </w:p>
        </w:tc>
      </w:tr>
      <w:tr w:rsidR="006330DB" w:rsidRPr="00D62B2E" w14:paraId="7F43FFFA" w14:textId="77777777" w:rsidTr="00270F66">
        <w:tc>
          <w:tcPr>
            <w:tcW w:w="2021" w:type="dxa"/>
            <w:vAlign w:val="center"/>
          </w:tcPr>
          <w:p w14:paraId="099C984B" w14:textId="77777777" w:rsidR="006330DB" w:rsidRPr="00D62B2E" w:rsidRDefault="006330DB" w:rsidP="00270F66">
            <w:pPr>
              <w:spacing w:before="60" w:after="60"/>
              <w:jc w:val="center"/>
              <w:rPr>
                <w:b/>
                <w:szCs w:val="28"/>
                <w:vertAlign w:val="superscript"/>
              </w:rPr>
            </w:pPr>
            <w:r w:rsidRPr="00D62B2E">
              <w:rPr>
                <w:b/>
                <w:szCs w:val="28"/>
              </w:rPr>
              <w:t>10</w:t>
            </w:r>
            <w:r w:rsidRPr="00D62B2E">
              <w:rPr>
                <w:b/>
                <w:szCs w:val="28"/>
                <w:vertAlign w:val="superscript"/>
              </w:rPr>
              <w:t>8</w:t>
            </w:r>
          </w:p>
        </w:tc>
        <w:tc>
          <w:tcPr>
            <w:tcW w:w="1972" w:type="dxa"/>
            <w:vAlign w:val="center"/>
          </w:tcPr>
          <w:p w14:paraId="578B1923" w14:textId="77777777" w:rsidR="006330DB" w:rsidRPr="00D62B2E" w:rsidRDefault="006330DB" w:rsidP="00270F66">
            <w:pPr>
              <w:spacing w:before="60" w:after="60"/>
              <w:jc w:val="center"/>
              <w:rPr>
                <w:szCs w:val="28"/>
              </w:rPr>
            </w:pPr>
          </w:p>
        </w:tc>
        <w:tc>
          <w:tcPr>
            <w:tcW w:w="1973" w:type="dxa"/>
            <w:vAlign w:val="center"/>
          </w:tcPr>
          <w:p w14:paraId="0E502DC8" w14:textId="77777777" w:rsidR="006330DB" w:rsidRPr="00D62B2E" w:rsidRDefault="006330DB" w:rsidP="00270F66">
            <w:pPr>
              <w:spacing w:before="60" w:after="60"/>
              <w:jc w:val="center"/>
              <w:rPr>
                <w:szCs w:val="28"/>
              </w:rPr>
            </w:pPr>
          </w:p>
        </w:tc>
        <w:tc>
          <w:tcPr>
            <w:tcW w:w="1973" w:type="dxa"/>
            <w:vAlign w:val="center"/>
          </w:tcPr>
          <w:p w14:paraId="34F911DF" w14:textId="77777777" w:rsidR="006330DB" w:rsidRPr="00D62B2E" w:rsidRDefault="006330DB" w:rsidP="00270F66">
            <w:pPr>
              <w:spacing w:before="60" w:after="60"/>
              <w:jc w:val="center"/>
              <w:rPr>
                <w:szCs w:val="28"/>
              </w:rPr>
            </w:pPr>
          </w:p>
        </w:tc>
        <w:tc>
          <w:tcPr>
            <w:tcW w:w="1973" w:type="dxa"/>
            <w:vAlign w:val="center"/>
          </w:tcPr>
          <w:p w14:paraId="522F650A" w14:textId="77777777" w:rsidR="006330DB" w:rsidRPr="00D62B2E" w:rsidRDefault="006330DB" w:rsidP="00270F66">
            <w:pPr>
              <w:spacing w:before="60" w:after="60"/>
              <w:jc w:val="center"/>
              <w:rPr>
                <w:szCs w:val="28"/>
              </w:rPr>
            </w:pPr>
          </w:p>
        </w:tc>
      </w:tr>
      <w:tr w:rsidR="006330DB" w:rsidRPr="00D62B2E" w14:paraId="00120720" w14:textId="77777777" w:rsidTr="00270F66">
        <w:tc>
          <w:tcPr>
            <w:tcW w:w="2021" w:type="dxa"/>
            <w:vAlign w:val="center"/>
          </w:tcPr>
          <w:p w14:paraId="6EC027BB" w14:textId="77777777" w:rsidR="006330DB" w:rsidRPr="00D62B2E" w:rsidRDefault="006330DB" w:rsidP="00270F66">
            <w:pPr>
              <w:spacing w:before="60" w:after="60"/>
              <w:jc w:val="center"/>
              <w:rPr>
                <w:b/>
                <w:szCs w:val="28"/>
                <w:vertAlign w:val="superscript"/>
              </w:rPr>
            </w:pPr>
            <w:r w:rsidRPr="00D62B2E">
              <w:rPr>
                <w:b/>
                <w:szCs w:val="28"/>
              </w:rPr>
              <w:t>10</w:t>
            </w:r>
            <w:r w:rsidRPr="00D62B2E">
              <w:rPr>
                <w:b/>
                <w:szCs w:val="28"/>
                <w:vertAlign w:val="superscript"/>
              </w:rPr>
              <w:t>9</w:t>
            </w:r>
          </w:p>
        </w:tc>
        <w:tc>
          <w:tcPr>
            <w:tcW w:w="1972" w:type="dxa"/>
            <w:vAlign w:val="center"/>
          </w:tcPr>
          <w:p w14:paraId="5CC13255" w14:textId="77777777" w:rsidR="006330DB" w:rsidRPr="00D62B2E" w:rsidRDefault="006330DB" w:rsidP="00270F66">
            <w:pPr>
              <w:spacing w:before="60" w:after="60"/>
              <w:jc w:val="center"/>
              <w:rPr>
                <w:szCs w:val="28"/>
              </w:rPr>
            </w:pPr>
          </w:p>
        </w:tc>
        <w:tc>
          <w:tcPr>
            <w:tcW w:w="1973" w:type="dxa"/>
            <w:vAlign w:val="center"/>
          </w:tcPr>
          <w:p w14:paraId="7AB4DB64" w14:textId="77777777" w:rsidR="006330DB" w:rsidRPr="00D62B2E" w:rsidRDefault="006330DB" w:rsidP="00270F66">
            <w:pPr>
              <w:spacing w:before="60" w:after="60"/>
              <w:jc w:val="center"/>
              <w:rPr>
                <w:szCs w:val="28"/>
              </w:rPr>
            </w:pPr>
          </w:p>
        </w:tc>
        <w:tc>
          <w:tcPr>
            <w:tcW w:w="1973" w:type="dxa"/>
            <w:vAlign w:val="center"/>
          </w:tcPr>
          <w:p w14:paraId="0751767B" w14:textId="77777777" w:rsidR="006330DB" w:rsidRPr="00D62B2E" w:rsidRDefault="006330DB" w:rsidP="00270F66">
            <w:pPr>
              <w:spacing w:before="60" w:after="60"/>
              <w:jc w:val="center"/>
              <w:rPr>
                <w:szCs w:val="28"/>
              </w:rPr>
            </w:pPr>
          </w:p>
        </w:tc>
        <w:tc>
          <w:tcPr>
            <w:tcW w:w="1973" w:type="dxa"/>
            <w:vAlign w:val="center"/>
          </w:tcPr>
          <w:p w14:paraId="5B3AF691" w14:textId="77777777" w:rsidR="006330DB" w:rsidRPr="00D62B2E" w:rsidRDefault="006330DB" w:rsidP="00270F66">
            <w:pPr>
              <w:spacing w:before="60" w:after="60"/>
              <w:jc w:val="center"/>
              <w:rPr>
                <w:szCs w:val="28"/>
              </w:rPr>
            </w:pPr>
          </w:p>
        </w:tc>
      </w:tr>
    </w:tbl>
    <w:p w14:paraId="4EA8000F" w14:textId="77777777" w:rsidR="006330DB" w:rsidRDefault="006330DB" w:rsidP="006330DB">
      <w:pPr>
        <w:ind w:firstLine="708"/>
        <w:rPr>
          <w:szCs w:val="28"/>
        </w:rPr>
      </w:pPr>
    </w:p>
    <w:p w14:paraId="1E172A73" w14:textId="6A5CB951" w:rsidR="006330DB" w:rsidRDefault="006330DB" w:rsidP="006330DB">
      <w:pPr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w:r>
        <w:rPr>
          <w:szCs w:val="28"/>
        </w:rPr>
        <w:t xml:space="preserve">Вычислить ускорения для каждого значения </w:t>
      </w:r>
      <w:r>
        <w:rPr>
          <w:i/>
          <w:szCs w:val="28"/>
          <w:lang w:val="en-US"/>
        </w:rPr>
        <w:t>N</w:t>
      </w:r>
      <w:r>
        <w:rPr>
          <w:szCs w:val="28"/>
        </w:rPr>
        <w:t xml:space="preserve"> и построить диаграмму зависимости ускорения от числа потоков (три графика на одной диаграмме).</w:t>
      </w:r>
    </w:p>
    <w:p w14:paraId="023E44B4" w14:textId="420A7FD0" w:rsidR="00BF16C0" w:rsidRDefault="00BF16C0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6A50019" w14:textId="547FBA59" w:rsidR="00404C7C" w:rsidRDefault="003A2187" w:rsidP="006330DB">
      <w:pPr>
        <w:pStyle w:val="1"/>
      </w:pPr>
      <w:bookmarkStart w:id="2" w:name="_Toc19438904"/>
      <w:r>
        <w:lastRenderedPageBreak/>
        <w:t>Листинг</w:t>
      </w:r>
      <w:bookmarkEnd w:id="2"/>
    </w:p>
    <w:p w14:paraId="431CCFCF" w14:textId="0567BDAE" w:rsidR="00BF16C0" w:rsidRDefault="00F74FAB" w:rsidP="00F74FAB">
      <w:r>
        <w:t>Задание 1</w:t>
      </w:r>
    </w:p>
    <w:p w14:paraId="243889B6" w14:textId="77777777" w:rsid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1.cpp: определяет точку входа для консольного приложения.</w:t>
      </w:r>
    </w:p>
    <w:p w14:paraId="2807BE25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4C165FAB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60EEE0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EB8D35A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&lt;thread&gt;</w:t>
      </w:r>
    </w:p>
    <w:p w14:paraId="23910494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D69764A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EBA42A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805AA55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647F3B" w14:textId="77777777" w:rsid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Метод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исполняемый потоком</w:t>
      </w:r>
    </w:p>
    <w:p w14:paraId="7671DA0A" w14:textId="77777777" w:rsid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8C6A926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53BF7E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"thread 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start!\n"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E61073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this_thread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sleep_for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(std::chrono::</w:t>
      </w:r>
      <w:r w:rsidRPr="00F74F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seconds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(4));</w:t>
      </w:r>
    </w:p>
    <w:p w14:paraId="4811F726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"thread 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finish!\n"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4351CE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A64658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E57735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1B12E9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B12248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74F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myThread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7CC905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"before starting, joinable: 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myThread.joinable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38ACBF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 new thread.\n"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47CC77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myThread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74F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(foo, 1);  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14:paraId="037BCA19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starting, joinable: 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myThread.joinable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04E4E4" w14:textId="77777777" w:rsid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myThread.join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привязка потока к текущему потоку, т.е. главный поток будет ожидать завершения потока</w:t>
      </w:r>
    </w:p>
    <w:p w14:paraId="39CDE76E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finish, joinable: 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myThread.joinable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343051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"Bye!\n"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E669A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22C6E2" w14:textId="77777777" w:rsidR="00F74FAB" w:rsidRP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034BAFF" w14:textId="77777777" w:rsidR="00F74FAB" w:rsidRDefault="00F74FAB" w:rsidP="00F74F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E460B3" w14:textId="11D2F270" w:rsidR="00F74FAB" w:rsidRDefault="00F74FAB" w:rsidP="00BF16C0">
      <w:r>
        <w:t>Задание 2</w:t>
      </w:r>
    </w:p>
    <w:p w14:paraId="04E1EF10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2.cpp: определяет точку входа для консольного приложения.</w:t>
      </w:r>
    </w:p>
    <w:p w14:paraId="6A9CDB94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1EA0A166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5C775C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D5BCBD4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&lt;thread&gt;</w:t>
      </w:r>
    </w:p>
    <w:p w14:paraId="25A761D4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160C561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&lt;mutex&gt;</w:t>
      </w:r>
    </w:p>
    <w:p w14:paraId="1880D908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12C3A0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4E7A20C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4086CC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74F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mutex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mutex_lock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мьютекс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синхронизации</w:t>
      </w:r>
    </w:p>
    <w:p w14:paraId="177FEAD2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60424C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foo(</w:t>
      </w:r>
      <w:proofErr w:type="gramEnd"/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DC2672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BB85CF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mutex_</w:t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lock.lock</w:t>
      </w:r>
      <w:proofErr w:type="spellEnd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блокируем</w:t>
      </w:r>
    </w:p>
    <w:p w14:paraId="110917FD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"thread 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start!\n"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выводим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</w:t>
      </w:r>
    </w:p>
    <w:p w14:paraId="24EA0AD2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mutex_</w:t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lock.unlock</w:t>
      </w:r>
      <w:proofErr w:type="spellEnd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разблокируем</w:t>
      </w:r>
    </w:p>
    <w:p w14:paraId="41ADDFD3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this_thread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sleep_for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(std::chrono::</w:t>
      </w:r>
      <w:r w:rsidRPr="00F74F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seconds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(1));  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имитируем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деятельность</w:t>
      </w:r>
    </w:p>
    <w:p w14:paraId="46706AB5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mutex_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lock.lock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блокируем, выводим текст и разблокируем</w:t>
      </w:r>
    </w:p>
    <w:p w14:paraId="61BA7F6A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"thread 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finish!\n"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B6E14B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mutex_</w:t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lock.unlock</w:t>
      </w:r>
      <w:proofErr w:type="spellEnd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4EDE7A4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DC5FEA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58459C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7354F4" w14:textId="77777777" w:rsidR="00F74FAB" w:rsidRPr="00F112C8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2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8EE1F8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12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читаем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число потоков с консоли</w:t>
      </w:r>
    </w:p>
    <w:p w14:paraId="027FABF5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0;</w:t>
      </w:r>
    </w:p>
    <w:p w14:paraId="76F486B4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thread count: 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E0AA25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4EEC167F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5227E3CC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&lt;= 0 || N &gt; 10);</w:t>
      </w:r>
    </w:p>
    <w:p w14:paraId="5F5AE4E5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0C1296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74F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myThread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1331E5D4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4AA79D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0D3BAD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B74F9D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proofErr w:type="gramEnd"/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запускаем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потоки</w:t>
      </w:r>
    </w:p>
    <w:p w14:paraId="607605DC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myThread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74F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(foo, 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CBC23B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E72E31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E4090E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3C5691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join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привязываем потоки к главному и ожидаем их завершения</w:t>
      </w:r>
    </w:p>
    <w:p w14:paraId="60D1FBE0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B89C4F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"Bye!\n"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517E08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5CD225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myThread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F6BC18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9AB8B7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DAD0FB5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407AAE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BAF3C93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4AB5F0B" w14:textId="00BF280A" w:rsidR="00F74FAB" w:rsidRDefault="00F74FAB" w:rsidP="00BF16C0"/>
    <w:p w14:paraId="406FAA06" w14:textId="1B7CAEFE" w:rsidR="00F74FAB" w:rsidRDefault="00F74FAB" w:rsidP="00BF16C0">
      <w:r>
        <w:t>Задание 3</w:t>
      </w:r>
    </w:p>
    <w:p w14:paraId="157FE129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3.cpp: определяет точку входа для консольного приложения.</w:t>
      </w:r>
    </w:p>
    <w:p w14:paraId="65EDA2B5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6887D829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7C9801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CE0228C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D9A39F0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chrono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0AD874D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2C6A05" w14:textId="77777777" w:rsidR="00F74FAB" w:rsidRPr="00F112C8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12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F112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proofErr w:type="gramEnd"/>
      <w:r w:rsidRPr="00F112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112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высчитывания</w:t>
      </w:r>
      <w:r w:rsidRPr="00F112C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диапазона</w:t>
      </w:r>
    </w:p>
    <w:p w14:paraId="1EEBFB83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foo(</w:t>
      </w:r>
      <w:proofErr w:type="gramEnd"/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1CA52F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BF9D8B0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промежуток, который надо посчитать</w:t>
      </w:r>
    </w:p>
    <w:p w14:paraId="0AFA9EE6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length; ++j)</w:t>
      </w:r>
    </w:p>
    <w:p w14:paraId="4BAE918E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12D0AD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j;</w:t>
      </w:r>
    </w:p>
    <w:p w14:paraId="03DC3965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92822E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98E8CE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280A14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2D177E54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5626EB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74F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1]);</w:t>
      </w:r>
    </w:p>
    <w:p w14:paraId="791FED5E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8E233D8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r w:rsidRPr="00F74F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&lt;std::chrono::</w:t>
      </w:r>
      <w:proofErr w:type="spellStart"/>
      <w:r w:rsidRPr="00F74F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start, end;</w:t>
      </w:r>
    </w:p>
    <w:p w14:paraId="78EBD9AE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r w:rsidRPr="00F74F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::now();  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начала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рассчета</w:t>
      </w:r>
      <w:proofErr w:type="spellEnd"/>
    </w:p>
    <w:p w14:paraId="0B0ADDDA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foo(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n);  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считаем</w:t>
      </w:r>
    </w:p>
    <w:p w14:paraId="3AEDAE91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r w:rsidRPr="00F74F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::now();  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запоминаем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F74F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завершения</w:t>
      </w:r>
    </w:p>
    <w:p w14:paraId="4B4EB742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r w:rsidRPr="00F74F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4F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diff = end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14:paraId="25D93CDD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to sum = 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diff.count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"s\n"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00B49E" w14:textId="77777777" w:rsidR="00F74FAB" w:rsidRP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"Result: "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4F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1DCC12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4F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2A8AA2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D153640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CF2770" w14:textId="77777777" w:rsidR="00F74FAB" w:rsidRDefault="00F74FAB" w:rsidP="00F74F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51FACD" w14:textId="6CF60BED" w:rsidR="00F74FAB" w:rsidRDefault="00F74FAB" w:rsidP="00BF16C0">
      <w:r>
        <w:t>Задание 4</w:t>
      </w:r>
    </w:p>
    <w:p w14:paraId="11C084A7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4.cpp: определяет точку входа для консольного приложения.</w:t>
      </w:r>
    </w:p>
    <w:p w14:paraId="21ADA7B4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1E075E3D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B70655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F7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7F7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77A98E2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548042D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14:paraId="06D4DF4F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&lt;thread&gt;</w:t>
      </w:r>
    </w:p>
    <w:p w14:paraId="2F878C94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&lt;mutex&gt;</w:t>
      </w:r>
    </w:p>
    <w:p w14:paraId="7E28CA0D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7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7F7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DDC4F14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D2A3F0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F76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mutex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mutex_lock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мьютекс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синхронизации</w:t>
      </w:r>
    </w:p>
    <w:p w14:paraId="36E7D06E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33E62C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Iterations = </w:t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10;  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тестов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итераций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40121A80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8F655D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foo(</w:t>
      </w:r>
      <w:proofErr w:type="gramEnd"/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7F76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30517D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9B304CB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считаем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значение в промежутке</w:t>
      </w:r>
    </w:p>
    <w:p w14:paraId="13CBDE87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F24A169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14:paraId="0B50EDBF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7F76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length; ++j)</w:t>
      </w:r>
    </w:p>
    <w:p w14:paraId="3ABD7F7F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D0ED14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+= j;</w:t>
      </w:r>
    </w:p>
    <w:p w14:paraId="7423C5BF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66140B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mutex_</w:t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lock.lock</w:t>
      </w:r>
      <w:proofErr w:type="spellEnd"/>
      <w:proofErr w:type="gram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блокируем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мьютекс</w:t>
      </w:r>
    </w:p>
    <w:p w14:paraId="361BB3F4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76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res;  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прибавляем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FD355D4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mutex_</w:t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lock.unlock</w:t>
      </w:r>
      <w:proofErr w:type="spellEnd"/>
      <w:proofErr w:type="gram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разблокируем</w:t>
      </w:r>
    </w:p>
    <w:p w14:paraId="49909D14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E6D3CB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57F02E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A601F5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6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7F76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5CA5E78C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3B0D401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11C204A8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1]);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считываем число элементов из параметров командной строки</w:t>
      </w:r>
    </w:p>
    <w:p w14:paraId="5B394FC9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3CE5D1D5" w14:textId="18A47B00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AFB55D" w14:textId="790F7F06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thread count: "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88F9B8" w14:textId="24D2DE31" w:rsidR="000C3682" w:rsidRPr="007F76EF" w:rsidRDefault="000C3682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threads;</w:t>
      </w:r>
    </w:p>
    <w:p w14:paraId="0ACD9A96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B03241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0 ||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считываем количество потоков</w:t>
      </w:r>
    </w:p>
    <w:p w14:paraId="5E849F35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DCABEB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F76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myThread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7F76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[threads];</w:t>
      </w:r>
    </w:p>
    <w:p w14:paraId="4CBC0CEB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487633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r w:rsidRPr="007F76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&lt;std::chrono::</w:t>
      </w:r>
      <w:proofErr w:type="spellStart"/>
      <w:r w:rsidRPr="007F76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start, end;</w:t>
      </w:r>
    </w:p>
    <w:p w14:paraId="27EB72C6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E9ECD28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3125FC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timeval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18B2610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4014D9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(</w:t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ceil(</w:t>
      </w:r>
      <w:proofErr w:type="gram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 / (</w:t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)threads);  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интервал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одного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14:paraId="5F6C84EC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 |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|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если число меньше числа потоков, то сокращаем кол-во потоков</w:t>
      </w:r>
    </w:p>
    <w:p w14:paraId="6134457F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 = 1;</w:t>
      </w:r>
    </w:p>
    <w:p w14:paraId="2D5B0B54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threads = range;</w:t>
      </w:r>
    </w:p>
    <w:p w14:paraId="18CE6877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8A53A1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Iterations; ++j)</w:t>
      </w:r>
    </w:p>
    <w:p w14:paraId="72B71C61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C8ADB8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EBD6F0B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 = 1;</w:t>
      </w:r>
    </w:p>
    <w:p w14:paraId="3459D4EF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remainder = </w:t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range;  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остаток</w:t>
      </w:r>
    </w:p>
    <w:p w14:paraId="754AA9CA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</w:t>
      </w:r>
      <w:r w:rsidRPr="007F76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r w:rsidRPr="007F76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::now();  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запоминаем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</w:p>
    <w:p w14:paraId="4C60A9D6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threads; ++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зваускаем</w:t>
      </w:r>
      <w:proofErr w:type="spellEnd"/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потоки</w:t>
      </w:r>
    </w:p>
    <w:p w14:paraId="33604F89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D7F79D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myThread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7F76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F76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(foo, std::ref(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first, remainder &lt; step ? remainder : step);</w:t>
      </w:r>
    </w:p>
    <w:p w14:paraId="48430865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увеличиваем первый элемент последовательности</w:t>
      </w:r>
    </w:p>
    <w:p w14:paraId="4EA5D3AC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remainder -= </w:t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step;  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уменьшаем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остаток</w:t>
      </w:r>
    </w:p>
    <w:p w14:paraId="4AB6442D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625241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FA74A2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threads; ++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594FB4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myThread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].join</w:t>
      </w:r>
      <w:proofErr w:type="gram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ожидаем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потоки</w:t>
      </w:r>
    </w:p>
    <w:p w14:paraId="3B5398F6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1FF6C7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</w:t>
      </w:r>
      <w:r w:rsidRPr="007F76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r w:rsidRPr="007F76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::now();  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</w:p>
    <w:p w14:paraId="124AE8DE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r w:rsidRPr="007F76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diff = end </w:t>
      </w:r>
      <w:r w:rsidRPr="007F76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  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считаем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разницу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выводим</w:t>
      </w:r>
    </w:p>
    <w:p w14:paraId="5ED44571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to sum = "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diff.count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7F76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"s\n"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78F41E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"Result: "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39E43D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timeval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diff.count</w:t>
      </w:r>
      <w:proofErr w:type="spellEnd"/>
      <w:proofErr w:type="gram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6F5BA9F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054405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0F60FC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"Time: "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76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timeval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Iterations </w:t>
      </w:r>
      <w:r w:rsidRPr="007F76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выводим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среднее</w:t>
      </w:r>
      <w:r w:rsidRPr="007F76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</w:p>
    <w:p w14:paraId="56089656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7C4593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myThread</w:t>
      </w:r>
      <w:proofErr w:type="spellEnd"/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85D433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F76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2A5A0D" w14:textId="77777777" w:rsidR="007F76EF" w:rsidRP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76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76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CCDA767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89BC580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AD1A66" w14:textId="1E5DBECB" w:rsidR="003A2187" w:rsidRDefault="003A2187" w:rsidP="006330DB">
      <w:pPr>
        <w:pStyle w:val="1"/>
      </w:pPr>
      <w:bookmarkStart w:id="3" w:name="_Toc19438905"/>
      <w:r>
        <w:t>Полученные результаты</w:t>
      </w:r>
      <w:bookmarkEnd w:id="3"/>
    </w:p>
    <w:p w14:paraId="0D6D41C6" w14:textId="276131EA" w:rsidR="005B4030" w:rsidRPr="005B4030" w:rsidRDefault="005B4030" w:rsidP="005B4030">
      <w:r>
        <w:t>Задание 1.</w:t>
      </w:r>
    </w:p>
    <w:p w14:paraId="2BF199BF" w14:textId="56C4A9C2" w:rsidR="005B7EC9" w:rsidRDefault="005B7EC9" w:rsidP="005B7EC9">
      <w:pPr>
        <w:tabs>
          <w:tab w:val="left" w:pos="709"/>
        </w:tabs>
        <w:ind w:left="284"/>
        <w:rPr>
          <w:szCs w:val="28"/>
        </w:rPr>
      </w:pPr>
      <w:r>
        <w:rPr>
          <w:szCs w:val="28"/>
          <w:lang w:val="en-US"/>
        </w:rPr>
        <w:t>Join</w:t>
      </w:r>
      <w:r w:rsidRPr="00D03949">
        <w:rPr>
          <w:szCs w:val="28"/>
        </w:rPr>
        <w:t xml:space="preserve"> </w:t>
      </w:r>
      <w:r>
        <w:rPr>
          <w:szCs w:val="28"/>
        </w:rPr>
        <w:t xml:space="preserve">привязывает созданный поток к родительскому потоку и ожидает его завершения. </w:t>
      </w:r>
      <w:r>
        <w:rPr>
          <w:szCs w:val="28"/>
          <w:lang w:val="en-US"/>
        </w:rPr>
        <w:t>Detach</w:t>
      </w:r>
      <w:r w:rsidRPr="00D03949">
        <w:rPr>
          <w:szCs w:val="28"/>
        </w:rPr>
        <w:t xml:space="preserve"> </w:t>
      </w:r>
      <w:r>
        <w:rPr>
          <w:szCs w:val="28"/>
        </w:rPr>
        <w:t>отвязывает поток от родительского</w:t>
      </w:r>
      <w:r w:rsidR="005B4030">
        <w:rPr>
          <w:szCs w:val="28"/>
        </w:rPr>
        <w:t>, что позволяет главному потоку завершиться раньше и закончить выполнение программы.</w:t>
      </w:r>
    </w:p>
    <w:p w14:paraId="51B169D1" w14:textId="3A3779F7" w:rsidR="005B4030" w:rsidRPr="00886897" w:rsidRDefault="005B4030" w:rsidP="005B4030">
      <w:pPr>
        <w:tabs>
          <w:tab w:val="left" w:pos="709"/>
        </w:tabs>
        <w:rPr>
          <w:szCs w:val="28"/>
        </w:rPr>
      </w:pPr>
      <w:r>
        <w:rPr>
          <w:szCs w:val="28"/>
        </w:rPr>
        <w:t>Задание 2.</w:t>
      </w:r>
    </w:p>
    <w:p w14:paraId="58205054" w14:textId="379AD9CF" w:rsidR="007F76EF" w:rsidRDefault="005B4030" w:rsidP="007F76EF">
      <w:r>
        <w:rPr>
          <w:noProof/>
        </w:rPr>
        <w:drawing>
          <wp:inline distT="0" distB="0" distL="0" distR="0" wp14:anchorId="0FE93DB6" wp14:editId="5636F6AB">
            <wp:extent cx="4024934" cy="2331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3738" cy="235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9AB6" w14:textId="1EA193E7" w:rsidR="005B4030" w:rsidRDefault="005B4030" w:rsidP="007F76EF">
      <w:r>
        <w:lastRenderedPageBreak/>
        <w:t>Потоки запускаются и завершаются в разное время.</w:t>
      </w:r>
    </w:p>
    <w:p w14:paraId="37B3B579" w14:textId="795DF2CF" w:rsidR="005B4030" w:rsidRDefault="005B4030" w:rsidP="007F76EF">
      <w:r>
        <w:t>Задание 3-6.</w:t>
      </w:r>
    </w:p>
    <w:p w14:paraId="2438F4B9" w14:textId="620D6DC7" w:rsidR="00F112C8" w:rsidRPr="00F112C8" w:rsidRDefault="00F112C8" w:rsidP="007F76EF">
      <w:r>
        <w:t xml:space="preserve">Тестирование проводилось на 4х ядерном и 8 поточном процессоре </w:t>
      </w:r>
      <w:r>
        <w:rPr>
          <w:lang w:val="en-US"/>
        </w:rPr>
        <w:t>Intel</w:t>
      </w:r>
      <w:r w:rsidRPr="00F112C8">
        <w:t xml:space="preserve"> </w:t>
      </w:r>
      <w:r>
        <w:rPr>
          <w:lang w:val="en-US"/>
        </w:rPr>
        <w:t>Core</w:t>
      </w:r>
      <w:r w:rsidRPr="00F112C8">
        <w:t xml:space="preserve"> </w:t>
      </w:r>
      <w:proofErr w:type="spellStart"/>
      <w:r>
        <w:rPr>
          <w:lang w:val="en-US"/>
        </w:rPr>
        <w:t>i</w:t>
      </w:r>
      <w:proofErr w:type="spellEnd"/>
      <w:r w:rsidRPr="00F112C8">
        <w:t>5 8250</w:t>
      </w:r>
      <w:r>
        <w:rPr>
          <w:lang w:val="en-US"/>
        </w:rPr>
        <w:t>U</w:t>
      </w:r>
      <w:r>
        <w:t xml:space="preserve"> и 8 </w:t>
      </w:r>
      <w:proofErr w:type="spellStart"/>
      <w:r>
        <w:t>гб</w:t>
      </w:r>
      <w:proofErr w:type="spellEnd"/>
      <w:r>
        <w:t xml:space="preserve"> оперативной памяти.</w:t>
      </w:r>
    </w:p>
    <w:p w14:paraId="58F6E95B" w14:textId="24D22286" w:rsidR="00876A41" w:rsidRDefault="00072E74" w:rsidP="007F76EF">
      <w:r>
        <w:t xml:space="preserve">В таблице 1 представлено время выполнения суммы для 1-8 потоков в зависимости от размерности. </w:t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1822"/>
        <w:gridCol w:w="1643"/>
        <w:gridCol w:w="1460"/>
        <w:gridCol w:w="1406"/>
        <w:gridCol w:w="1550"/>
      </w:tblGrid>
      <w:tr w:rsidR="00072E74" w:rsidRPr="00072E74" w14:paraId="760C7DC5" w14:textId="77777777" w:rsidTr="00072E74">
        <w:trPr>
          <w:trHeight w:val="735"/>
        </w:trPr>
        <w:tc>
          <w:tcPr>
            <w:tcW w:w="1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627CB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072E74">
              <w:rPr>
                <w:rFonts w:eastAsia="Times New Roman"/>
                <w:b/>
                <w:bCs/>
                <w:color w:val="000000"/>
                <w:szCs w:val="28"/>
              </w:rPr>
              <w:t>Размерность</w:t>
            </w:r>
          </w:p>
        </w:tc>
        <w:tc>
          <w:tcPr>
            <w:tcW w:w="61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A18231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072E74">
              <w:rPr>
                <w:rFonts w:eastAsia="Times New Roman"/>
                <w:b/>
                <w:bCs/>
                <w:color w:val="000000"/>
                <w:szCs w:val="28"/>
              </w:rPr>
              <w:t>Число потоков</w:t>
            </w:r>
          </w:p>
        </w:tc>
      </w:tr>
      <w:tr w:rsidR="00072E74" w:rsidRPr="00072E74" w14:paraId="1CDD446C" w14:textId="77777777" w:rsidTr="00072E74">
        <w:trPr>
          <w:trHeight w:val="360"/>
        </w:trPr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41E4F4" w14:textId="77777777" w:rsidR="00072E74" w:rsidRPr="00072E74" w:rsidRDefault="00072E74" w:rsidP="00072E74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93E2D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072E74">
              <w:rPr>
                <w:rFonts w:eastAsia="Times New Roman"/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346DF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072E74">
              <w:rPr>
                <w:rFonts w:eastAsia="Times New Roman"/>
                <w:b/>
                <w:bCs/>
                <w:color w:val="000000"/>
                <w:szCs w:val="28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C308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072E74">
              <w:rPr>
                <w:rFonts w:eastAsia="Times New Roman"/>
                <w:b/>
                <w:bCs/>
                <w:color w:val="000000"/>
                <w:szCs w:val="28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10AF0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072E74">
              <w:rPr>
                <w:rFonts w:eastAsia="Times New Roman"/>
                <w:b/>
                <w:bCs/>
                <w:color w:val="000000"/>
                <w:szCs w:val="28"/>
              </w:rPr>
              <w:t>8</w:t>
            </w:r>
          </w:p>
        </w:tc>
      </w:tr>
      <w:tr w:rsidR="00072E74" w:rsidRPr="00072E74" w14:paraId="386D640F" w14:textId="77777777" w:rsidTr="00072E74">
        <w:trPr>
          <w:trHeight w:val="37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6B5A7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072E74">
              <w:rPr>
                <w:rFonts w:eastAsia="Times New Roman"/>
                <w:b/>
                <w:bCs/>
                <w:color w:val="000000"/>
                <w:szCs w:val="28"/>
              </w:rPr>
              <w:t>10^7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3C062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072E74">
              <w:rPr>
                <w:rFonts w:eastAsia="Times New Roman"/>
                <w:color w:val="000000"/>
                <w:szCs w:val="28"/>
              </w:rPr>
              <w:t>0,0193656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814B2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072E74">
              <w:rPr>
                <w:rFonts w:eastAsia="Times New Roman"/>
                <w:color w:val="000000"/>
                <w:szCs w:val="28"/>
              </w:rPr>
              <w:t>0,0127917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EA0C5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072E74">
              <w:rPr>
                <w:rFonts w:eastAsia="Times New Roman"/>
                <w:color w:val="000000"/>
                <w:szCs w:val="28"/>
              </w:rPr>
              <w:t>0,0110878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A7092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072E74">
              <w:rPr>
                <w:rFonts w:eastAsia="Times New Roman"/>
                <w:color w:val="000000"/>
                <w:szCs w:val="28"/>
              </w:rPr>
              <w:t>0,0108195</w:t>
            </w:r>
          </w:p>
        </w:tc>
      </w:tr>
      <w:tr w:rsidR="00072E74" w:rsidRPr="00072E74" w14:paraId="27DDFA2A" w14:textId="77777777" w:rsidTr="00072E74">
        <w:trPr>
          <w:trHeight w:val="37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4772D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072E74">
              <w:rPr>
                <w:rFonts w:eastAsia="Times New Roman"/>
                <w:b/>
                <w:bCs/>
                <w:color w:val="000000"/>
                <w:szCs w:val="28"/>
              </w:rPr>
              <w:t>10^8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CF07B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072E74">
              <w:rPr>
                <w:rFonts w:eastAsia="Times New Roman"/>
                <w:color w:val="000000"/>
                <w:szCs w:val="28"/>
              </w:rPr>
              <w:t>0,157256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2978B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072E74">
              <w:rPr>
                <w:rFonts w:eastAsia="Times New Roman"/>
                <w:color w:val="000000"/>
                <w:szCs w:val="28"/>
              </w:rPr>
              <w:t>0,0938316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C88D0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072E74">
              <w:rPr>
                <w:rFonts w:eastAsia="Times New Roman"/>
                <w:color w:val="000000"/>
                <w:szCs w:val="28"/>
              </w:rPr>
              <w:t>0,0632353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95AD1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072E74">
              <w:rPr>
                <w:rFonts w:eastAsia="Times New Roman"/>
                <w:color w:val="000000"/>
                <w:szCs w:val="28"/>
              </w:rPr>
              <w:t>0,0593847</w:t>
            </w:r>
          </w:p>
        </w:tc>
      </w:tr>
      <w:tr w:rsidR="00072E74" w:rsidRPr="00072E74" w14:paraId="724C5AA0" w14:textId="77777777" w:rsidTr="00072E74">
        <w:trPr>
          <w:trHeight w:val="37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2E904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072E74">
              <w:rPr>
                <w:rFonts w:eastAsia="Times New Roman"/>
                <w:b/>
                <w:bCs/>
                <w:color w:val="000000"/>
                <w:szCs w:val="28"/>
              </w:rPr>
              <w:t>10^9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1E410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072E74">
              <w:rPr>
                <w:rFonts w:eastAsia="Times New Roman"/>
                <w:color w:val="000000"/>
                <w:szCs w:val="28"/>
              </w:rPr>
              <w:t>1,53318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7410F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072E74">
              <w:rPr>
                <w:rFonts w:eastAsia="Times New Roman"/>
                <w:color w:val="000000"/>
                <w:szCs w:val="28"/>
              </w:rPr>
              <w:t>0,810256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7B10B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072E74">
              <w:rPr>
                <w:rFonts w:eastAsia="Times New Roman"/>
                <w:color w:val="000000"/>
                <w:szCs w:val="28"/>
              </w:rPr>
              <w:t>0,519082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FCF9B" w14:textId="77777777" w:rsidR="00072E74" w:rsidRPr="00072E74" w:rsidRDefault="00072E74" w:rsidP="00072E74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072E74">
              <w:rPr>
                <w:rFonts w:eastAsia="Times New Roman"/>
                <w:color w:val="000000"/>
                <w:szCs w:val="28"/>
              </w:rPr>
              <w:t>0,474171</w:t>
            </w:r>
          </w:p>
        </w:tc>
      </w:tr>
      <w:tr w:rsidR="00072E74" w:rsidRPr="00072E74" w14:paraId="371FE33B" w14:textId="77777777" w:rsidTr="00072E74">
        <w:trPr>
          <w:trHeight w:val="312"/>
        </w:trPr>
        <w:tc>
          <w:tcPr>
            <w:tcW w:w="788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ACEC" w14:textId="77777777" w:rsidR="00072E74" w:rsidRPr="00072E74" w:rsidRDefault="00072E74" w:rsidP="00072E7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  <w:r w:rsidRPr="00072E74">
              <w:rPr>
                <w:rFonts w:eastAsia="Times New Roman"/>
                <w:color w:val="000000"/>
                <w:sz w:val="24"/>
              </w:rPr>
              <w:t>Таблица 1. Время вычисления суммы с определенным числом потоков.</w:t>
            </w:r>
          </w:p>
        </w:tc>
      </w:tr>
    </w:tbl>
    <w:p w14:paraId="34FF9270" w14:textId="0E1A4181" w:rsidR="00D456FF" w:rsidRDefault="00F7342F" w:rsidP="007F76EF">
      <w:r>
        <w:t>В таблице 2 представлен</w:t>
      </w:r>
      <w:r w:rsidR="00731D0D">
        <w:t>о ускорение относительно последовательного выполнения.</w:t>
      </w:r>
    </w:p>
    <w:tbl>
      <w:tblPr>
        <w:tblW w:w="8840" w:type="dxa"/>
        <w:tblLook w:val="04A0" w:firstRow="1" w:lastRow="0" w:firstColumn="1" w:lastColumn="0" w:noHBand="0" w:noVBand="1"/>
      </w:tblPr>
      <w:tblGrid>
        <w:gridCol w:w="1879"/>
        <w:gridCol w:w="1870"/>
        <w:gridCol w:w="1644"/>
        <w:gridCol w:w="1532"/>
        <w:gridCol w:w="1915"/>
      </w:tblGrid>
      <w:tr w:rsidR="00731D0D" w:rsidRPr="00731D0D" w14:paraId="5D65863A" w14:textId="77777777" w:rsidTr="00731D0D">
        <w:trPr>
          <w:trHeight w:val="288"/>
        </w:trPr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C0EE1" w14:textId="77777777" w:rsidR="00731D0D" w:rsidRPr="00731D0D" w:rsidRDefault="00731D0D" w:rsidP="00731D0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731D0D">
              <w:rPr>
                <w:rFonts w:eastAsia="Times New Roman"/>
                <w:b/>
                <w:bCs/>
                <w:color w:val="000000"/>
                <w:szCs w:val="28"/>
              </w:rPr>
              <w:t>Размерность</w:t>
            </w:r>
          </w:p>
        </w:tc>
        <w:tc>
          <w:tcPr>
            <w:tcW w:w="69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BC8E" w14:textId="77777777" w:rsidR="00731D0D" w:rsidRPr="00731D0D" w:rsidRDefault="00731D0D" w:rsidP="00731D0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31D0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Число потоков</w:t>
            </w:r>
          </w:p>
        </w:tc>
      </w:tr>
      <w:tr w:rsidR="00731D0D" w:rsidRPr="00731D0D" w14:paraId="0D1E7AC3" w14:textId="77777777" w:rsidTr="00731D0D">
        <w:trPr>
          <w:trHeight w:val="360"/>
        </w:trPr>
        <w:tc>
          <w:tcPr>
            <w:tcW w:w="1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B3577" w14:textId="77777777" w:rsidR="00731D0D" w:rsidRPr="00731D0D" w:rsidRDefault="00731D0D" w:rsidP="00731D0D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EDA43" w14:textId="77777777" w:rsidR="00731D0D" w:rsidRPr="00731D0D" w:rsidRDefault="00731D0D" w:rsidP="00731D0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731D0D">
              <w:rPr>
                <w:rFonts w:eastAsia="Times New Roman"/>
                <w:color w:val="000000"/>
                <w:szCs w:val="28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839D7" w14:textId="77777777" w:rsidR="00731D0D" w:rsidRPr="00731D0D" w:rsidRDefault="00731D0D" w:rsidP="00731D0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731D0D">
              <w:rPr>
                <w:rFonts w:eastAsia="Times New Roman"/>
                <w:color w:val="000000"/>
                <w:szCs w:val="2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FF6D2" w14:textId="77777777" w:rsidR="00731D0D" w:rsidRPr="00731D0D" w:rsidRDefault="00731D0D" w:rsidP="00731D0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731D0D">
              <w:rPr>
                <w:rFonts w:eastAsia="Times New Roman"/>
                <w:color w:val="000000"/>
                <w:szCs w:val="28"/>
              </w:rPr>
              <w:t>4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CD118" w14:textId="77777777" w:rsidR="00731D0D" w:rsidRPr="00731D0D" w:rsidRDefault="00731D0D" w:rsidP="00731D0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</w:rPr>
            </w:pPr>
            <w:r w:rsidRPr="00731D0D">
              <w:rPr>
                <w:rFonts w:eastAsia="Times New Roman"/>
                <w:color w:val="000000"/>
                <w:szCs w:val="28"/>
              </w:rPr>
              <w:t>8</w:t>
            </w:r>
          </w:p>
        </w:tc>
      </w:tr>
      <w:tr w:rsidR="00731D0D" w:rsidRPr="00731D0D" w14:paraId="51F28B17" w14:textId="77777777" w:rsidTr="00731D0D">
        <w:trPr>
          <w:trHeight w:val="288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33D3" w14:textId="77777777" w:rsidR="00731D0D" w:rsidRPr="00731D0D" w:rsidRDefault="00731D0D" w:rsidP="00731D0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D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10^7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0D35" w14:textId="77777777" w:rsidR="00731D0D" w:rsidRPr="00731D0D" w:rsidRDefault="00731D0D" w:rsidP="00731D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D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5EC7" w14:textId="77777777" w:rsidR="00731D0D" w:rsidRPr="00731D0D" w:rsidRDefault="00731D0D" w:rsidP="00731D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D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1,51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DECC" w14:textId="77777777" w:rsidR="00731D0D" w:rsidRPr="00731D0D" w:rsidRDefault="00731D0D" w:rsidP="00731D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D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1,75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FE2B" w14:textId="77777777" w:rsidR="00731D0D" w:rsidRPr="00731D0D" w:rsidRDefault="00731D0D" w:rsidP="00731D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D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1,79</w:t>
            </w:r>
          </w:p>
        </w:tc>
      </w:tr>
      <w:tr w:rsidR="00731D0D" w:rsidRPr="00731D0D" w14:paraId="6D63B987" w14:textId="77777777" w:rsidTr="00731D0D">
        <w:trPr>
          <w:trHeight w:val="288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D888" w14:textId="77777777" w:rsidR="00731D0D" w:rsidRPr="00731D0D" w:rsidRDefault="00731D0D" w:rsidP="00731D0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D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10^8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B7D0" w14:textId="77777777" w:rsidR="00731D0D" w:rsidRPr="00731D0D" w:rsidRDefault="00731D0D" w:rsidP="00731D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D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A1AB" w14:textId="77777777" w:rsidR="00731D0D" w:rsidRPr="00731D0D" w:rsidRDefault="00731D0D" w:rsidP="00731D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D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1,68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07BE" w14:textId="77777777" w:rsidR="00731D0D" w:rsidRPr="00731D0D" w:rsidRDefault="00731D0D" w:rsidP="00731D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D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2,49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F012" w14:textId="77777777" w:rsidR="00731D0D" w:rsidRPr="00731D0D" w:rsidRDefault="00731D0D" w:rsidP="00731D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D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2,65</w:t>
            </w:r>
          </w:p>
        </w:tc>
      </w:tr>
      <w:tr w:rsidR="00731D0D" w:rsidRPr="00731D0D" w14:paraId="257C8BA2" w14:textId="77777777" w:rsidTr="00731D0D">
        <w:trPr>
          <w:trHeight w:val="288"/>
        </w:trPr>
        <w:tc>
          <w:tcPr>
            <w:tcW w:w="1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6BD4" w14:textId="77777777" w:rsidR="00731D0D" w:rsidRPr="00731D0D" w:rsidRDefault="00731D0D" w:rsidP="00731D0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D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10^9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5A30" w14:textId="77777777" w:rsidR="00731D0D" w:rsidRPr="00731D0D" w:rsidRDefault="00731D0D" w:rsidP="00731D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D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C9CA" w14:textId="77777777" w:rsidR="00731D0D" w:rsidRPr="00731D0D" w:rsidRDefault="00731D0D" w:rsidP="00731D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D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1,89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2904" w14:textId="77777777" w:rsidR="00731D0D" w:rsidRPr="00731D0D" w:rsidRDefault="00731D0D" w:rsidP="00731D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D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2,95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681A" w14:textId="77777777" w:rsidR="00731D0D" w:rsidRPr="00731D0D" w:rsidRDefault="00731D0D" w:rsidP="00731D0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D0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3,23</w:t>
            </w:r>
          </w:p>
        </w:tc>
      </w:tr>
      <w:tr w:rsidR="00731D0D" w:rsidRPr="00731D0D" w14:paraId="0CE6A7DA" w14:textId="77777777" w:rsidTr="00731D0D">
        <w:trPr>
          <w:trHeight w:val="312"/>
        </w:trPr>
        <w:tc>
          <w:tcPr>
            <w:tcW w:w="88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585B1" w14:textId="77777777" w:rsidR="00731D0D" w:rsidRPr="00731D0D" w:rsidRDefault="00731D0D" w:rsidP="00731D0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731D0D">
              <w:rPr>
                <w:rFonts w:eastAsia="Times New Roman"/>
                <w:color w:val="000000"/>
                <w:sz w:val="24"/>
              </w:rPr>
              <w:t>Таблица 2. Ускорение для суммы чисел размерности в зависимости от числа потоков.</w:t>
            </w:r>
          </w:p>
        </w:tc>
      </w:tr>
    </w:tbl>
    <w:p w14:paraId="753C022D" w14:textId="29BA6ED7" w:rsidR="007F76EF" w:rsidRDefault="00F112C8" w:rsidP="00F112C8">
      <w:r>
        <w:rPr>
          <w:noProof/>
        </w:rPr>
        <w:drawing>
          <wp:anchor distT="0" distB="0" distL="114300" distR="114300" simplePos="0" relativeHeight="251658240" behindDoc="1" locked="0" layoutInCell="1" allowOverlap="1" wp14:anchorId="2219AD3F" wp14:editId="57944C00">
            <wp:simplePos x="0" y="0"/>
            <wp:positionH relativeFrom="column">
              <wp:posOffset>73660</wp:posOffset>
            </wp:positionH>
            <wp:positionV relativeFrom="paragraph">
              <wp:posOffset>303530</wp:posOffset>
            </wp:positionV>
            <wp:extent cx="5194300" cy="2838450"/>
            <wp:effectExtent l="0" t="0" r="6350" b="0"/>
            <wp:wrapTight wrapText="bothSides">
              <wp:wrapPolygon edited="0">
                <wp:start x="0" y="0"/>
                <wp:lineTo x="0" y="21455"/>
                <wp:lineTo x="21547" y="21455"/>
                <wp:lineTo x="21547" y="0"/>
                <wp:lineTo x="0" y="0"/>
              </wp:wrapPolygon>
            </wp:wrapTight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 Рис. 1 изображен график ускорения.</w:t>
      </w:r>
      <w:r w:rsidRPr="00F112C8"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731D0D" w14:paraId="3692E657" w14:textId="77777777" w:rsidTr="00731D0D">
        <w:tc>
          <w:tcPr>
            <w:tcW w:w="9912" w:type="dxa"/>
          </w:tcPr>
          <w:p w14:paraId="193C3A3D" w14:textId="64C9B891" w:rsidR="00731D0D" w:rsidRDefault="00731D0D" w:rsidP="00731D0D">
            <w:pPr>
              <w:ind w:firstLine="0"/>
              <w:jc w:val="center"/>
            </w:pPr>
          </w:p>
        </w:tc>
      </w:tr>
      <w:tr w:rsidR="00731D0D" w14:paraId="312E21AB" w14:textId="77777777" w:rsidTr="00731D0D">
        <w:tc>
          <w:tcPr>
            <w:tcW w:w="9912" w:type="dxa"/>
          </w:tcPr>
          <w:p w14:paraId="3C9B6994" w14:textId="6F9EE620" w:rsidR="00731D0D" w:rsidRPr="00731D0D" w:rsidRDefault="00731D0D" w:rsidP="00731D0D">
            <w:pPr>
              <w:ind w:firstLine="0"/>
              <w:jc w:val="center"/>
              <w:rPr>
                <w:sz w:val="24"/>
              </w:rPr>
            </w:pPr>
            <w:r w:rsidRPr="00731D0D">
              <w:rPr>
                <w:sz w:val="24"/>
              </w:rPr>
              <w:t>Рис. 1. График ускорения относительно числа потоков</w:t>
            </w:r>
            <w:r>
              <w:rPr>
                <w:sz w:val="24"/>
              </w:rPr>
              <w:t>.</w:t>
            </w:r>
          </w:p>
        </w:tc>
      </w:tr>
    </w:tbl>
    <w:p w14:paraId="0CD995DC" w14:textId="788618D0" w:rsidR="00731D0D" w:rsidRPr="009518A3" w:rsidRDefault="00F112C8" w:rsidP="007F76EF">
      <w:r>
        <w:lastRenderedPageBreak/>
        <w:t>Таким образом, распараллеливание дало ускорение более чем в 1.5 раза для двух потоков, 1.75 для четырех потоков и 1.79 для восьми потоков. Наибольший прирост производительности наблюдается при больших размерностях, получая ускорение более чем в 3 раза</w:t>
      </w:r>
      <w:r w:rsidR="009518A3">
        <w:t xml:space="preserve"> при использовании всех потоков системы</w:t>
      </w:r>
      <w:r>
        <w:t>.</w:t>
      </w:r>
    </w:p>
    <w:p w14:paraId="5B0D9D27" w14:textId="31F3FAEF" w:rsidR="003A2187" w:rsidRDefault="003A2187" w:rsidP="006330DB">
      <w:pPr>
        <w:pStyle w:val="1"/>
      </w:pPr>
      <w:bookmarkStart w:id="4" w:name="_Toc19438906"/>
      <w:r>
        <w:t>Выводы по лабораторной работе</w:t>
      </w:r>
      <w:bookmarkEnd w:id="4"/>
    </w:p>
    <w:p w14:paraId="77EE819B" w14:textId="50BF024A" w:rsidR="00731D0D" w:rsidRPr="00BE2821" w:rsidRDefault="0013251E" w:rsidP="00731D0D">
      <w:pPr>
        <w:rPr>
          <w:lang w:val="en-US"/>
        </w:rPr>
      </w:pPr>
      <w:r>
        <w:t>Распараллеливание</w:t>
      </w:r>
      <w:r w:rsidR="001403EE" w:rsidRPr="001403EE">
        <w:t xml:space="preserve"> </w:t>
      </w:r>
      <w:r w:rsidR="001403EE">
        <w:t xml:space="preserve">позволяет значительно ускорить время работы. В то же время, необходимо учитывать количество физических ядер и потоков процессора. Наиболее заметный прирост производительности наблюдается при использовании всех физических ядер процессора. </w:t>
      </w:r>
      <w:proofErr w:type="spellStart"/>
      <w:r w:rsidR="001403EE">
        <w:t>Гипертрейдинг</w:t>
      </w:r>
      <w:proofErr w:type="spellEnd"/>
      <w:r w:rsidR="001403EE">
        <w:t xml:space="preserve"> также увеличивает ускорение, однако прирост не такой большой, как при использовании физических ядер. При разработке приложения необходимо учитывать число имеющихся в системе потоков, чтобы не создавать конкуренции за ресурсы железа.</w:t>
      </w:r>
      <w:r w:rsidR="00B05265">
        <w:t xml:space="preserve"> </w:t>
      </w:r>
      <w:r w:rsidR="000F736E">
        <w:t>Кроме того, стоит правильно использовать механизмы синхронизации потоков, чтобы достичь наибольшей производительности и не создавать ситуаций взаимных блокировок и простаивания. Так, при распараллеливании суммы интервала стоит ввести отдельную переменную и прибавить значение после выхода из цикла фор, используя мьютекс.</w:t>
      </w:r>
      <w:bookmarkStart w:id="5" w:name="_GoBack"/>
      <w:bookmarkEnd w:id="5"/>
    </w:p>
    <w:sectPr w:rsidR="00731D0D" w:rsidRPr="00BE2821" w:rsidSect="00404C7C">
      <w:headerReference w:type="default" r:id="rId10"/>
      <w:footerReference w:type="default" r:id="rId11"/>
      <w:pgSz w:w="11906" w:h="16838"/>
      <w:pgMar w:top="851" w:right="850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2AD13" w14:textId="77777777" w:rsidR="001B1E28" w:rsidRDefault="001B1E28" w:rsidP="00404C7C">
      <w:pPr>
        <w:spacing w:line="240" w:lineRule="auto"/>
      </w:pPr>
      <w:r>
        <w:separator/>
      </w:r>
    </w:p>
  </w:endnote>
  <w:endnote w:type="continuationSeparator" w:id="0">
    <w:p w14:paraId="3B892424" w14:textId="77777777" w:rsidR="001B1E28" w:rsidRDefault="001B1E28" w:rsidP="00404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403013"/>
      <w:docPartObj>
        <w:docPartGallery w:val="Page Numbers (Bottom of Page)"/>
        <w:docPartUnique/>
      </w:docPartObj>
    </w:sdtPr>
    <w:sdtEndPr/>
    <w:sdtContent>
      <w:p w14:paraId="36D9867D" w14:textId="77777777" w:rsidR="007F208E" w:rsidRDefault="0051398C">
        <w:pPr>
          <w:pStyle w:val="a3"/>
          <w:jc w:val="center"/>
        </w:pPr>
        <w:r w:rsidRPr="002E00D5">
          <w:fldChar w:fldCharType="begin"/>
        </w:r>
        <w:r w:rsidRPr="002E00D5">
          <w:instrText xml:space="preserve"> PAGE   \* MERGEFORMAT </w:instrText>
        </w:r>
        <w:r w:rsidRPr="002E00D5">
          <w:fldChar w:fldCharType="separate"/>
        </w:r>
        <w:r>
          <w:rPr>
            <w:noProof/>
          </w:rPr>
          <w:t>4</w:t>
        </w:r>
        <w:r w:rsidRPr="002E00D5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B2130" w14:textId="77777777" w:rsidR="001B1E28" w:rsidRDefault="001B1E28" w:rsidP="00404C7C">
      <w:pPr>
        <w:spacing w:line="240" w:lineRule="auto"/>
      </w:pPr>
      <w:r>
        <w:separator/>
      </w:r>
    </w:p>
  </w:footnote>
  <w:footnote w:type="continuationSeparator" w:id="0">
    <w:p w14:paraId="31EBBAA3" w14:textId="77777777" w:rsidR="001B1E28" w:rsidRDefault="001B1E28" w:rsidP="00404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7914B" w14:textId="77777777" w:rsidR="007F208E" w:rsidRDefault="001B1E28" w:rsidP="00AB7953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2658"/>
    <w:multiLevelType w:val="hybridMultilevel"/>
    <w:tmpl w:val="45460D40"/>
    <w:lvl w:ilvl="0" w:tplc="C90EA492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3"/>
    <w:rsid w:val="00053655"/>
    <w:rsid w:val="00072E74"/>
    <w:rsid w:val="000C3682"/>
    <w:rsid w:val="000F736E"/>
    <w:rsid w:val="0013251E"/>
    <w:rsid w:val="001403EE"/>
    <w:rsid w:val="001601A0"/>
    <w:rsid w:val="001B1E28"/>
    <w:rsid w:val="003A2187"/>
    <w:rsid w:val="00404C7C"/>
    <w:rsid w:val="004443E3"/>
    <w:rsid w:val="0051398C"/>
    <w:rsid w:val="005B4030"/>
    <w:rsid w:val="005B7EC9"/>
    <w:rsid w:val="006330DB"/>
    <w:rsid w:val="00731D0D"/>
    <w:rsid w:val="007F76EF"/>
    <w:rsid w:val="00876A41"/>
    <w:rsid w:val="008D3792"/>
    <w:rsid w:val="009518A3"/>
    <w:rsid w:val="00B05265"/>
    <w:rsid w:val="00BE2821"/>
    <w:rsid w:val="00BF16C0"/>
    <w:rsid w:val="00D456FF"/>
    <w:rsid w:val="00F112C8"/>
    <w:rsid w:val="00F7342F"/>
    <w:rsid w:val="00F7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9AF41"/>
  <w15:chartTrackingRefBased/>
  <w15:docId w15:val="{15578D05-A412-47C9-9B8B-8AD74559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FAB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330DB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5365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5365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536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5365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30DB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330DB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330DB"/>
    <w:pPr>
      <w:spacing w:after="100"/>
    </w:pPr>
  </w:style>
  <w:style w:type="character" w:styleId="a8">
    <w:name w:val="Hyperlink"/>
    <w:basedOn w:val="a0"/>
    <w:uiPriority w:val="99"/>
    <w:unhideWhenUsed/>
    <w:rsid w:val="006330DB"/>
    <w:rPr>
      <w:color w:val="0563C1" w:themeColor="hyperlink"/>
      <w:u w:val="single"/>
    </w:rPr>
  </w:style>
  <w:style w:type="paragraph" w:styleId="a9">
    <w:name w:val="caption"/>
    <w:basedOn w:val="a"/>
    <w:next w:val="a"/>
    <w:autoRedefine/>
    <w:qFormat/>
    <w:rsid w:val="006330DB"/>
    <w:pPr>
      <w:keepNext/>
      <w:spacing w:before="120" w:after="120"/>
      <w:jc w:val="right"/>
    </w:pPr>
    <w:rPr>
      <w:bCs/>
      <w:i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5B40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B4030"/>
    <w:rPr>
      <w:rFonts w:ascii="Segoe UI" w:eastAsia="Calibri" w:hAnsi="Segoe UI" w:cs="Segoe UI"/>
      <w:sz w:val="18"/>
      <w:szCs w:val="18"/>
      <w:lang w:eastAsia="ru-RU"/>
    </w:rPr>
  </w:style>
  <w:style w:type="table" w:styleId="ac">
    <w:name w:val="Table Grid"/>
    <w:basedOn w:val="a1"/>
    <w:uiPriority w:val="39"/>
    <w:rsid w:val="0073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ndexDisk\&#1059;&#1085;&#1080;&#1074;&#1077;&#1088;\4%20&#1050;&#1091;&#1088;&#1089;\&#1055;&#1072;&#1088;&#1072;&#1083;&#1083;&#1077;&#1083;&#1100;&#1085;&#1086;&#1077;%20&#1087;&#1088;&#1086;&#1075;&#1088;&#1072;&#1084;&#1084;&#1080;&#1088;&#1086;&#1074;&#1072;&#1085;&#1080;&#1077;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Лист1!$A$10</c:f>
              <c:strCache>
                <c:ptCount val="1"/>
                <c:pt idx="0">
                  <c:v>10^7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Лист1!$B$9:$E$9</c:f>
              <c:numCache>
                <c:formatCode>0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Лист1!$B$10:$E$10</c:f>
              <c:numCache>
                <c:formatCode>0.00</c:formatCode>
                <c:ptCount val="4"/>
                <c:pt idx="0">
                  <c:v>1</c:v>
                </c:pt>
                <c:pt idx="1">
                  <c:v>1.5139191819695585</c:v>
                </c:pt>
                <c:pt idx="2">
                  <c:v>1.7465683002940169</c:v>
                </c:pt>
                <c:pt idx="3">
                  <c:v>1.7898793844447527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6F1-4190-B2C6-D60D49856209}"/>
            </c:ext>
          </c:extLst>
        </c:ser>
        <c:ser>
          <c:idx val="1"/>
          <c:order val="1"/>
          <c:tx>
            <c:strRef>
              <c:f>Лист1!$A$11</c:f>
              <c:strCache>
                <c:ptCount val="1"/>
                <c:pt idx="0">
                  <c:v>10^8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Лист1!$B$9:$E$9</c:f>
              <c:numCache>
                <c:formatCode>0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Лист1!$B$11:$E$11</c:f>
              <c:numCache>
                <c:formatCode>0.00</c:formatCode>
                <c:ptCount val="4"/>
                <c:pt idx="0">
                  <c:v>1</c:v>
                </c:pt>
                <c:pt idx="1">
                  <c:v>1.675938596379045</c:v>
                </c:pt>
                <c:pt idx="2">
                  <c:v>2.4868388384335969</c:v>
                </c:pt>
                <c:pt idx="3">
                  <c:v>2.648089491064197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6F1-4190-B2C6-D60D49856209}"/>
            </c:ext>
          </c:extLst>
        </c:ser>
        <c:ser>
          <c:idx val="2"/>
          <c:order val="2"/>
          <c:tx>
            <c:strRef>
              <c:f>Лист1!$A$12</c:f>
              <c:strCache>
                <c:ptCount val="1"/>
                <c:pt idx="0">
                  <c:v>10^9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Лист1!$B$9:$E$9</c:f>
              <c:numCache>
                <c:formatCode>0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Лист1!$B$12:$E$12</c:f>
              <c:numCache>
                <c:formatCode>0.00</c:formatCode>
                <c:ptCount val="4"/>
                <c:pt idx="0">
                  <c:v>1</c:v>
                </c:pt>
                <c:pt idx="1">
                  <c:v>1.8922167808692563</c:v>
                </c:pt>
                <c:pt idx="2">
                  <c:v>2.9536373829183056</c:v>
                </c:pt>
                <c:pt idx="3">
                  <c:v>3.2333904857108511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6F1-4190-B2C6-D60D498562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475776"/>
        <c:axId val="463480480"/>
      </c:scatterChart>
      <c:valAx>
        <c:axId val="463475776"/>
        <c:scaling>
          <c:orientation val="minMax"/>
          <c:max val="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480480"/>
        <c:crosses val="autoZero"/>
        <c:crossBetween val="midCat"/>
        <c:majorUnit val="1"/>
      </c:valAx>
      <c:valAx>
        <c:axId val="46348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4757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445CB-8432-4E14-9BB4-CF788CF17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1377</Words>
  <Characters>8153</Characters>
  <Application>Microsoft Office Word</Application>
  <DocSecurity>0</DocSecurity>
  <Lines>407</Lines>
  <Paragraphs>317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Дёмин</dc:creator>
  <cp:keywords/>
  <dc:description/>
  <cp:lastModifiedBy>Константин Дёмин</cp:lastModifiedBy>
  <cp:revision>19</cp:revision>
  <dcterms:created xsi:type="dcterms:W3CDTF">2019-09-14T07:00:00Z</dcterms:created>
  <dcterms:modified xsi:type="dcterms:W3CDTF">2019-09-15T08:33:00Z</dcterms:modified>
</cp:coreProperties>
</file>