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0115" w14:textId="77777777" w:rsidR="001F7C51" w:rsidRPr="004771D7" w:rsidRDefault="00443BEE" w:rsidP="001F7C51">
      <w:pPr>
        <w:pStyle w:val="3"/>
        <w:numPr>
          <w:ilvl w:val="0"/>
          <w:numId w:val="8"/>
        </w:numPr>
      </w:pPr>
      <w:bookmarkStart w:id="0" w:name="_Toc414181679"/>
      <w:bookmarkStart w:id="1" w:name="_Toc417999495"/>
      <w:bookmarkStart w:id="2" w:name="_Toc414181680"/>
      <w:bookmarkStart w:id="3" w:name="_Toc417999500"/>
      <w:bookmarkStart w:id="4" w:name="_Toc414181682"/>
      <w:bookmarkStart w:id="5" w:name="_Toc417999502"/>
      <w:r w:rsidRPr="002B47D2">
        <w:t>Исследование временных рядов с помощью среды R.</w:t>
      </w:r>
      <w:r w:rsidRPr="00CF0E79">
        <w:t xml:space="preserve"> </w:t>
      </w:r>
      <w:bookmarkEnd w:id="0"/>
      <w:bookmarkEnd w:id="1"/>
      <w:bookmarkEnd w:id="2"/>
      <w:bookmarkEnd w:id="3"/>
      <w:r w:rsidR="001F7C51" w:rsidRPr="004771D7">
        <w:t>Несбалансированные данные</w:t>
      </w:r>
      <w:bookmarkEnd w:id="4"/>
      <w:bookmarkEnd w:id="5"/>
    </w:p>
    <w:p w14:paraId="1B7D405F" w14:textId="77777777" w:rsidR="001F7C51" w:rsidRPr="004771D7" w:rsidRDefault="001F7C51" w:rsidP="001F7C51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color w:val="000000"/>
          <w:sz w:val="28"/>
          <w:szCs w:val="28"/>
        </w:rPr>
        <w:t>По определению, данные являются несбалансированными, если количества наблюдений, принадлежащих различным классам, существенно отличаются.  Например, в случае данных “</w:t>
      </w:r>
      <w:r w:rsidRPr="004771D7">
        <w:rPr>
          <w:color w:val="000000"/>
          <w:sz w:val="28"/>
          <w:szCs w:val="28"/>
          <w:lang w:val="en-GB"/>
        </w:rPr>
        <w:t>Credit</w:t>
      </w:r>
      <w:r w:rsidRPr="004771D7">
        <w:rPr>
          <w:color w:val="000000"/>
          <w:sz w:val="28"/>
          <w:szCs w:val="28"/>
        </w:rPr>
        <w:t>” количество отрицательных клиентов составляет около 6,5% (</w:t>
      </w:r>
      <w:r>
        <w:rPr>
          <w:color w:val="000000"/>
          <w:sz w:val="28"/>
          <w:szCs w:val="28"/>
        </w:rPr>
        <w:t xml:space="preserve">Рис. </w:t>
      </w:r>
      <w:r w:rsidR="00EE718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 w:rsidRPr="004771D7">
        <w:rPr>
          <w:color w:val="000000"/>
          <w:sz w:val="28"/>
          <w:szCs w:val="28"/>
        </w:rPr>
        <w:t>). Как следствие, алгоритм обучения может полностью игнорировать малочисленный класс, который очень важен.</w:t>
      </w:r>
    </w:p>
    <w:p w14:paraId="2F1B49C4" w14:textId="77777777" w:rsidR="001F7C51" w:rsidRPr="004771D7" w:rsidRDefault="001F7C51" w:rsidP="001F7C5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629881" wp14:editId="3B815ACA">
            <wp:extent cx="4572000" cy="2743200"/>
            <wp:effectExtent l="0" t="0" r="0" b="0"/>
            <wp:docPr id="7" name="Диаграмма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E9A218" w14:textId="77777777" w:rsidR="001F7C51" w:rsidRDefault="001F7C51" w:rsidP="001F7C51">
      <w:pPr>
        <w:spacing w:line="360" w:lineRule="auto"/>
        <w:ind w:firstLine="708"/>
        <w:jc w:val="center"/>
        <w:rPr>
          <w:sz w:val="28"/>
          <w:szCs w:val="28"/>
        </w:rPr>
      </w:pPr>
      <w:r w:rsidRPr="00883E06">
        <w:rPr>
          <w:sz w:val="28"/>
          <w:szCs w:val="28"/>
        </w:rPr>
        <w:t xml:space="preserve">Рис. </w:t>
      </w:r>
      <w:r w:rsidR="00EE7181">
        <w:rPr>
          <w:sz w:val="28"/>
          <w:szCs w:val="28"/>
        </w:rPr>
        <w:t>1</w:t>
      </w:r>
      <w:r w:rsidRPr="00883E06">
        <w:rPr>
          <w:sz w:val="28"/>
          <w:szCs w:val="28"/>
        </w:rPr>
        <w:t>.</w:t>
      </w:r>
      <w:r w:rsidRPr="004771D7">
        <w:rPr>
          <w:sz w:val="28"/>
          <w:szCs w:val="28"/>
        </w:rPr>
        <w:t xml:space="preserve"> Соотношение </w:t>
      </w:r>
      <w:r w:rsidR="009022B2">
        <w:rPr>
          <w:sz w:val="28"/>
          <w:szCs w:val="28"/>
        </w:rPr>
        <w:t>«</w:t>
      </w:r>
      <w:r w:rsidRPr="004771D7">
        <w:rPr>
          <w:sz w:val="28"/>
          <w:szCs w:val="28"/>
        </w:rPr>
        <w:t>плохих</w:t>
      </w:r>
      <w:r w:rsidR="009022B2">
        <w:rPr>
          <w:sz w:val="28"/>
          <w:szCs w:val="28"/>
        </w:rPr>
        <w:t>»</w:t>
      </w:r>
      <w:r w:rsidRPr="004771D7">
        <w:rPr>
          <w:sz w:val="28"/>
          <w:szCs w:val="28"/>
        </w:rPr>
        <w:t xml:space="preserve"> и </w:t>
      </w:r>
      <w:r w:rsidR="009022B2">
        <w:rPr>
          <w:sz w:val="28"/>
          <w:szCs w:val="28"/>
        </w:rPr>
        <w:t>«</w:t>
      </w:r>
      <w:r w:rsidRPr="004771D7">
        <w:rPr>
          <w:sz w:val="28"/>
          <w:szCs w:val="28"/>
        </w:rPr>
        <w:t>хороших</w:t>
      </w:r>
      <w:r w:rsidR="009022B2">
        <w:rPr>
          <w:sz w:val="28"/>
          <w:szCs w:val="28"/>
        </w:rPr>
        <w:t>»</w:t>
      </w:r>
      <w:r w:rsidRPr="004771D7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клиентов в тренировочном наборе</w:t>
      </w:r>
    </w:p>
    <w:p w14:paraId="51FC4DE8" w14:textId="77777777" w:rsidR="009022B2" w:rsidRDefault="009022B2" w:rsidP="009022B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Количество «плохих» и «</w:t>
      </w:r>
      <w:r w:rsidRPr="004771D7">
        <w:rPr>
          <w:sz w:val="28"/>
          <w:szCs w:val="28"/>
        </w:rPr>
        <w:t>хороших</w:t>
      </w:r>
      <w:r>
        <w:rPr>
          <w:sz w:val="28"/>
          <w:szCs w:val="28"/>
        </w:rPr>
        <w:t>»</w:t>
      </w:r>
      <w:r w:rsidRPr="004771D7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клиентов в тренировочном наборе можно определить, например, так: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022B2" w:rsidRPr="00F14A97" w14:paraId="1525160C" w14:textId="77777777" w:rsidTr="009022B2">
        <w:tc>
          <w:tcPr>
            <w:tcW w:w="9571" w:type="dxa"/>
          </w:tcPr>
          <w:p w14:paraId="5745994B" w14:textId="77777777" w:rsidR="009022B2" w:rsidRPr="00443BEE" w:rsidRDefault="009022B2" w:rsidP="009022B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43BEE">
              <w:rPr>
                <w:sz w:val="28"/>
                <w:szCs w:val="28"/>
                <w:lang w:val="en-US"/>
              </w:rPr>
              <w:t>length(</w:t>
            </w:r>
            <w:proofErr w:type="spellStart"/>
            <w:r w:rsidRPr="00443BEE">
              <w:rPr>
                <w:sz w:val="28"/>
                <w:szCs w:val="28"/>
                <w:lang w:val="en-US"/>
              </w:rPr>
              <w:t>A_train</w:t>
            </w:r>
            <w:proofErr w:type="spellEnd"/>
            <w:r w:rsidRPr="00443BEE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3BEE">
              <w:rPr>
                <w:sz w:val="28"/>
                <w:szCs w:val="28"/>
                <w:lang w:val="en-US"/>
              </w:rPr>
              <w:t>A_</w:t>
            </w:r>
            <w:proofErr w:type="gramStart"/>
            <w:r w:rsidRPr="00443BEE">
              <w:rPr>
                <w:sz w:val="28"/>
                <w:szCs w:val="28"/>
                <w:lang w:val="en-US"/>
              </w:rPr>
              <w:t>train</w:t>
            </w:r>
            <w:proofErr w:type="spellEnd"/>
            <w:r w:rsidRPr="00443BE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443BEE">
              <w:rPr>
                <w:sz w:val="28"/>
                <w:szCs w:val="28"/>
                <w:lang w:val="en-US"/>
              </w:rPr>
              <w:t xml:space="preserve">,2]==1,2])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плохие</w:t>
            </w:r>
          </w:p>
          <w:p w14:paraId="2416AE2F" w14:textId="77777777" w:rsidR="009022B2" w:rsidRPr="00443BEE" w:rsidRDefault="009022B2" w:rsidP="009022B2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43BEE">
              <w:rPr>
                <w:sz w:val="28"/>
                <w:szCs w:val="28"/>
                <w:lang w:val="en-US"/>
              </w:rPr>
              <w:t>length(</w:t>
            </w:r>
            <w:proofErr w:type="spellStart"/>
            <w:r w:rsidRPr="00443BEE">
              <w:rPr>
                <w:sz w:val="28"/>
                <w:szCs w:val="28"/>
                <w:lang w:val="en-US"/>
              </w:rPr>
              <w:t>A_train</w:t>
            </w:r>
            <w:proofErr w:type="spellEnd"/>
            <w:r w:rsidRPr="00443BEE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443BEE">
              <w:rPr>
                <w:sz w:val="28"/>
                <w:szCs w:val="28"/>
                <w:lang w:val="en-US"/>
              </w:rPr>
              <w:t>A_</w:t>
            </w:r>
            <w:proofErr w:type="gramStart"/>
            <w:r w:rsidRPr="00443BEE">
              <w:rPr>
                <w:sz w:val="28"/>
                <w:szCs w:val="28"/>
                <w:lang w:val="en-US"/>
              </w:rPr>
              <w:t>train</w:t>
            </w:r>
            <w:proofErr w:type="spellEnd"/>
            <w:r w:rsidRPr="00443BEE">
              <w:rPr>
                <w:sz w:val="28"/>
                <w:szCs w:val="28"/>
                <w:lang w:val="en-US"/>
              </w:rPr>
              <w:t>[</w:t>
            </w:r>
            <w:proofErr w:type="gramEnd"/>
            <w:r w:rsidRPr="00443BEE">
              <w:rPr>
                <w:sz w:val="28"/>
                <w:szCs w:val="28"/>
                <w:lang w:val="en-US"/>
              </w:rPr>
              <w:t xml:space="preserve">,2]==0,2]) </w:t>
            </w:r>
            <w:r>
              <w:rPr>
                <w:sz w:val="28"/>
                <w:szCs w:val="28"/>
                <w:lang w:val="en-US"/>
              </w:rPr>
              <w:t xml:space="preserve"># </w:t>
            </w:r>
            <w:r>
              <w:rPr>
                <w:sz w:val="28"/>
                <w:szCs w:val="28"/>
              </w:rPr>
              <w:t>хорошие</w:t>
            </w:r>
          </w:p>
        </w:tc>
      </w:tr>
    </w:tbl>
    <w:p w14:paraId="4ACB7D16" w14:textId="77777777" w:rsidR="009022B2" w:rsidRPr="00443BEE" w:rsidRDefault="009022B2" w:rsidP="009022B2">
      <w:pPr>
        <w:spacing w:line="360" w:lineRule="auto"/>
        <w:ind w:firstLine="708"/>
        <w:rPr>
          <w:sz w:val="28"/>
          <w:szCs w:val="28"/>
          <w:lang w:val="en-US"/>
        </w:rPr>
      </w:pPr>
    </w:p>
    <w:p w14:paraId="7B8A8DB4" w14:textId="77777777" w:rsidR="001F7C51" w:rsidRPr="004771D7" w:rsidRDefault="001F7C51" w:rsidP="001F7C51">
      <w:pPr>
        <w:pStyle w:val="3"/>
        <w:numPr>
          <w:ilvl w:val="0"/>
          <w:numId w:val="8"/>
        </w:numPr>
      </w:pPr>
      <w:bookmarkStart w:id="6" w:name="_Toc417999503"/>
      <w:r w:rsidRPr="00005BF7">
        <w:t>Однородно</w:t>
      </w:r>
      <w:r w:rsidRPr="00443BEE">
        <w:t>е</w:t>
      </w:r>
      <w:r w:rsidRPr="00005BF7">
        <w:t xml:space="preserve"> </w:t>
      </w:r>
      <w:proofErr w:type="spellStart"/>
      <w:r w:rsidRPr="00005BF7">
        <w:t>ансамблирование</w:t>
      </w:r>
      <w:proofErr w:type="spellEnd"/>
      <w:r w:rsidRPr="00005BF7">
        <w:t>.</w:t>
      </w:r>
      <w:r w:rsidRPr="004771D7">
        <w:t xml:space="preserve"> Метод случайных сбалансированных подмножеств. Паспорта скользящего контроля.</w:t>
      </w:r>
      <w:bookmarkEnd w:id="6"/>
    </w:p>
    <w:p w14:paraId="0D6B34FE" w14:textId="77777777" w:rsidR="001F7C51" w:rsidRPr="004771D7" w:rsidRDefault="001F7C51" w:rsidP="001F7C51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Однородное </w:t>
      </w:r>
      <w:proofErr w:type="spellStart"/>
      <w:r w:rsidRPr="004771D7">
        <w:rPr>
          <w:sz w:val="28"/>
          <w:szCs w:val="28"/>
        </w:rPr>
        <w:t>ансамблирование</w:t>
      </w:r>
      <w:proofErr w:type="spellEnd"/>
      <w:r w:rsidRPr="004771D7">
        <w:rPr>
          <w:sz w:val="28"/>
          <w:szCs w:val="28"/>
        </w:rPr>
        <w:t xml:space="preserve"> – усреднение элементарных классификаторов (так называемых </w:t>
      </w:r>
      <w:r w:rsidRPr="004771D7">
        <w:rPr>
          <w:sz w:val="28"/>
          <w:szCs w:val="28"/>
          <w:lang w:val="en-US"/>
        </w:rPr>
        <w:t>base</w:t>
      </w:r>
      <w:r w:rsidRPr="004771D7">
        <w:rPr>
          <w:sz w:val="28"/>
          <w:szCs w:val="28"/>
        </w:rPr>
        <w:t>-</w:t>
      </w:r>
      <w:r w:rsidRPr="004771D7">
        <w:rPr>
          <w:sz w:val="28"/>
          <w:szCs w:val="28"/>
          <w:lang w:val="en-US"/>
        </w:rPr>
        <w:t>learners</w:t>
      </w:r>
      <w:r w:rsidRPr="004771D7">
        <w:rPr>
          <w:sz w:val="28"/>
          <w:szCs w:val="28"/>
        </w:rPr>
        <w:t>), каждый из которых построен при использовании сбалансированной выборки исходных данных.</w:t>
      </w:r>
    </w:p>
    <w:p w14:paraId="64DCBED3" w14:textId="77777777" w:rsidR="001F7C51" w:rsidRPr="004771D7" w:rsidRDefault="001F7C51" w:rsidP="001F7C51">
      <w:pPr>
        <w:spacing w:line="360" w:lineRule="auto"/>
        <w:jc w:val="both"/>
        <w:rPr>
          <w:sz w:val="28"/>
          <w:szCs w:val="28"/>
        </w:rPr>
      </w:pPr>
      <w:r w:rsidRPr="004771D7">
        <w:rPr>
          <w:sz w:val="28"/>
          <w:szCs w:val="28"/>
        </w:rPr>
        <w:tab/>
        <w:t xml:space="preserve">Согласно принципам однородного </w:t>
      </w:r>
      <w:proofErr w:type="spellStart"/>
      <w:r w:rsidRPr="004771D7">
        <w:rPr>
          <w:sz w:val="28"/>
          <w:szCs w:val="28"/>
        </w:rPr>
        <w:t>ансамблирования</w:t>
      </w:r>
      <w:proofErr w:type="spellEnd"/>
      <w:r w:rsidRPr="004771D7">
        <w:rPr>
          <w:sz w:val="28"/>
          <w:szCs w:val="28"/>
        </w:rPr>
        <w:t xml:space="preserve">, решающая функция вычисляется как среднее большого числа отдельных учеников (или </w:t>
      </w:r>
      <w:r w:rsidRPr="004771D7">
        <w:rPr>
          <w:sz w:val="28"/>
          <w:szCs w:val="28"/>
        </w:rPr>
        <w:lastRenderedPageBreak/>
        <w:t>базовых классификаторов), где каждый отдельный ученик основан на случайной выборке исходных наблюдений.</w:t>
      </w:r>
    </w:p>
    <w:p w14:paraId="03919A98" w14:textId="77777777" w:rsidR="001F7C51" w:rsidRPr="004771D7" w:rsidRDefault="001F7C51" w:rsidP="001F7C51">
      <w:pPr>
        <w:spacing w:line="360" w:lineRule="auto"/>
        <w:ind w:firstLine="340"/>
        <w:jc w:val="both"/>
        <w:rPr>
          <w:sz w:val="28"/>
          <w:szCs w:val="28"/>
        </w:rPr>
      </w:pPr>
      <w:r w:rsidRPr="004771D7">
        <w:rPr>
          <w:sz w:val="28"/>
          <w:szCs w:val="28"/>
        </w:rPr>
        <w:tab/>
        <w:t>Паспорта скользящего контроля (</w:t>
      </w:r>
      <w:r w:rsidRPr="004771D7">
        <w:rPr>
          <w:sz w:val="28"/>
          <w:szCs w:val="28"/>
          <w:lang w:val="en-US"/>
        </w:rPr>
        <w:t>cv</w:t>
      </w:r>
      <w:r w:rsidRPr="004771D7">
        <w:rPr>
          <w:sz w:val="28"/>
          <w:szCs w:val="28"/>
        </w:rPr>
        <w:t>-</w:t>
      </w:r>
      <w:r w:rsidRPr="004771D7">
        <w:rPr>
          <w:sz w:val="28"/>
          <w:szCs w:val="28"/>
          <w:lang w:val="en-US"/>
        </w:rPr>
        <w:t>passports</w:t>
      </w:r>
      <w:r w:rsidRPr="004771D7">
        <w:rPr>
          <w:sz w:val="28"/>
          <w:szCs w:val="28"/>
        </w:rPr>
        <w:t xml:space="preserve">) напрямую связаны с однородным </w:t>
      </w:r>
      <w:proofErr w:type="spellStart"/>
      <w:r w:rsidRPr="004771D7">
        <w:rPr>
          <w:sz w:val="28"/>
          <w:szCs w:val="28"/>
        </w:rPr>
        <w:t>ансамблированием</w:t>
      </w:r>
      <w:proofErr w:type="spellEnd"/>
      <w:r w:rsidRPr="004771D7">
        <w:rPr>
          <w:sz w:val="28"/>
          <w:szCs w:val="28"/>
        </w:rPr>
        <w:t xml:space="preserve">. Предположим, что мы используем 75% всех доступных нам данных для тренировки. Тогда оставшиеся 25% мы можем использовать для </w:t>
      </w:r>
      <w:proofErr w:type="spellStart"/>
      <w:r w:rsidRPr="004771D7">
        <w:rPr>
          <w:sz w:val="28"/>
          <w:szCs w:val="28"/>
        </w:rPr>
        <w:t>валидационного</w:t>
      </w:r>
      <w:proofErr w:type="spellEnd"/>
      <w:r w:rsidRPr="004771D7">
        <w:rPr>
          <w:sz w:val="28"/>
          <w:szCs w:val="28"/>
        </w:rPr>
        <w:t xml:space="preserve"> контроля. По мере вычисления ансамбля, </w:t>
      </w:r>
      <w:proofErr w:type="spellStart"/>
      <w:r w:rsidRPr="004771D7">
        <w:rPr>
          <w:sz w:val="28"/>
          <w:szCs w:val="28"/>
        </w:rPr>
        <w:t>валидационные</w:t>
      </w:r>
      <w:proofErr w:type="spellEnd"/>
      <w:r w:rsidRPr="004771D7">
        <w:rPr>
          <w:sz w:val="28"/>
          <w:szCs w:val="28"/>
        </w:rPr>
        <w:t xml:space="preserve"> результаты накапливаются и образуют паспорт скользящего контроля.</w:t>
      </w:r>
    </w:p>
    <w:p w14:paraId="03E468F4" w14:textId="77777777" w:rsidR="001F7C51" w:rsidRDefault="00EE7181" w:rsidP="001F7C51">
      <w:pPr>
        <w:spacing w:line="360" w:lineRule="auto"/>
        <w:ind w:firstLine="708"/>
        <w:jc w:val="both"/>
        <w:rPr>
          <w:sz w:val="28"/>
          <w:lang w:val="en-GB"/>
        </w:rPr>
      </w:pPr>
      <w:r>
        <w:rPr>
          <w:sz w:val="28"/>
          <w:szCs w:val="28"/>
        </w:rPr>
        <w:t>Следующая</w:t>
      </w:r>
      <w:r w:rsidR="001F7C51" w:rsidRPr="004771D7">
        <w:rPr>
          <w:sz w:val="28"/>
          <w:szCs w:val="28"/>
        </w:rPr>
        <w:t xml:space="preserve"> функция</w:t>
      </w:r>
      <w:r w:rsidR="001F7C51">
        <w:rPr>
          <w:sz w:val="28"/>
          <w:szCs w:val="28"/>
        </w:rPr>
        <w:t xml:space="preserve"> </w:t>
      </w:r>
      <w:r w:rsidR="001F7C51" w:rsidRPr="004771D7">
        <w:rPr>
          <w:sz w:val="28"/>
          <w:szCs w:val="28"/>
        </w:rPr>
        <w:t>реализу</w:t>
      </w:r>
      <w:r>
        <w:rPr>
          <w:sz w:val="28"/>
          <w:szCs w:val="28"/>
        </w:rPr>
        <w:t>ет</w:t>
      </w:r>
      <w:r w:rsidR="001F7C51" w:rsidRPr="004771D7">
        <w:rPr>
          <w:sz w:val="28"/>
          <w:szCs w:val="28"/>
        </w:rPr>
        <w:t xml:space="preserve"> метод случайных сбалансированных подмножеств с использованием паспортов скользящего контроля. </w:t>
      </w:r>
      <w:r w:rsidR="001F7C51" w:rsidRPr="00270E49">
        <w:rPr>
          <w:sz w:val="28"/>
          <w:szCs w:val="28"/>
        </w:rPr>
        <w:t>В качестве</w:t>
      </w:r>
      <w:r w:rsidR="001F7C51" w:rsidRPr="004771D7">
        <w:rPr>
          <w:sz w:val="28"/>
          <w:szCs w:val="28"/>
        </w:rPr>
        <w:t xml:space="preserve"> клас</w:t>
      </w:r>
      <w:r w:rsidR="001F7C51">
        <w:rPr>
          <w:sz w:val="28"/>
          <w:szCs w:val="28"/>
        </w:rPr>
        <w:t>сификаци</w:t>
      </w:r>
      <w:r w:rsidR="001F7C51" w:rsidRPr="00270E49">
        <w:rPr>
          <w:sz w:val="28"/>
          <w:szCs w:val="28"/>
        </w:rPr>
        <w:t>онной модели мы использовали</w:t>
      </w:r>
      <w:r w:rsidR="001F7C51" w:rsidRPr="004771D7">
        <w:rPr>
          <w:sz w:val="28"/>
          <w:szCs w:val="28"/>
        </w:rPr>
        <w:t xml:space="preserve"> </w:t>
      </w:r>
      <w:r w:rsidR="001F7C51" w:rsidRPr="00270E49">
        <w:rPr>
          <w:sz w:val="28"/>
          <w:szCs w:val="28"/>
        </w:rPr>
        <w:t>функцию</w:t>
      </w:r>
      <w:r w:rsidR="001F7C51" w:rsidRPr="004771D7">
        <w:rPr>
          <w:sz w:val="28"/>
          <w:szCs w:val="28"/>
        </w:rPr>
        <w:t xml:space="preserve"> </w:t>
      </w:r>
      <w:proofErr w:type="spellStart"/>
      <w:r w:rsidR="001F7C51" w:rsidRPr="006435C6">
        <w:rPr>
          <w:i/>
          <w:sz w:val="28"/>
          <w:szCs w:val="28"/>
          <w:lang w:val="en-US"/>
        </w:rPr>
        <w:t>gbm</w:t>
      </w:r>
      <w:proofErr w:type="spellEnd"/>
      <w:r w:rsidR="001F7C51" w:rsidRPr="004771D7">
        <w:rPr>
          <w:sz w:val="28"/>
          <w:szCs w:val="28"/>
        </w:rPr>
        <w:t>.</w:t>
      </w:r>
      <w:r w:rsidR="008E3E9B" w:rsidRPr="00443BEE">
        <w:rPr>
          <w:sz w:val="28"/>
          <w:szCs w:val="28"/>
        </w:rPr>
        <w:t xml:space="preserve"> </w:t>
      </w:r>
      <w:r w:rsidR="008E3E9B">
        <w:rPr>
          <w:sz w:val="28"/>
          <w:szCs w:val="28"/>
        </w:rPr>
        <w:t xml:space="preserve">Необходимо предварительно подключить библиотеки </w:t>
      </w:r>
      <w:r w:rsidR="008E3E9B">
        <w:rPr>
          <w:sz w:val="28"/>
          <w:szCs w:val="28"/>
          <w:lang w:val="en-US"/>
        </w:rPr>
        <w:t>PROC</w:t>
      </w:r>
      <w:r w:rsidR="008E3E9B" w:rsidRPr="00443BEE">
        <w:rPr>
          <w:sz w:val="28"/>
          <w:szCs w:val="28"/>
        </w:rPr>
        <w:t xml:space="preserve">, </w:t>
      </w:r>
      <w:proofErr w:type="spellStart"/>
      <w:r w:rsidR="008E3E9B">
        <w:rPr>
          <w:sz w:val="28"/>
          <w:szCs w:val="28"/>
          <w:lang w:val="en-US"/>
        </w:rPr>
        <w:t>gbm</w:t>
      </w:r>
      <w:proofErr w:type="spellEnd"/>
      <w:r w:rsidR="008E3E9B" w:rsidRPr="00443BEE">
        <w:rPr>
          <w:sz w:val="28"/>
          <w:szCs w:val="28"/>
        </w:rPr>
        <w:t>.</w:t>
      </w:r>
      <w:r w:rsidR="001F7C51" w:rsidRPr="00270E49">
        <w:rPr>
          <w:sz w:val="28"/>
          <w:szCs w:val="28"/>
        </w:rPr>
        <w:t xml:space="preserve"> </w:t>
      </w:r>
      <w:proofErr w:type="spellStart"/>
      <w:r w:rsidR="001F7C51">
        <w:rPr>
          <w:sz w:val="28"/>
          <w:lang w:val="en-GB"/>
        </w:rPr>
        <w:t>Результаты</w:t>
      </w:r>
      <w:proofErr w:type="spellEnd"/>
      <w:r w:rsidR="001F7C51">
        <w:rPr>
          <w:sz w:val="28"/>
          <w:lang w:val="en-GB"/>
        </w:rPr>
        <w:t xml:space="preserve"> </w:t>
      </w:r>
      <w:proofErr w:type="spellStart"/>
      <w:r w:rsidR="001F7C51">
        <w:rPr>
          <w:sz w:val="28"/>
          <w:lang w:val="en-GB"/>
        </w:rPr>
        <w:t>выполнения</w:t>
      </w:r>
      <w:proofErr w:type="spellEnd"/>
      <w:r w:rsidR="001F7C51">
        <w:rPr>
          <w:sz w:val="28"/>
          <w:lang w:val="en-GB"/>
        </w:rPr>
        <w:t xml:space="preserve"> </w:t>
      </w:r>
      <w:proofErr w:type="spellStart"/>
      <w:r w:rsidR="001F7C51">
        <w:rPr>
          <w:sz w:val="28"/>
          <w:lang w:val="en-GB"/>
        </w:rPr>
        <w:t>кода</w:t>
      </w:r>
      <w:proofErr w:type="spellEnd"/>
      <w:r w:rsidR="001F7C51">
        <w:rPr>
          <w:sz w:val="28"/>
          <w:lang w:val="en-GB"/>
        </w:rPr>
        <w:t xml:space="preserve"> </w:t>
      </w:r>
      <w:proofErr w:type="spellStart"/>
      <w:r w:rsidR="001F7C51">
        <w:rPr>
          <w:sz w:val="28"/>
          <w:lang w:val="en-GB"/>
        </w:rPr>
        <w:t>приведены</w:t>
      </w:r>
      <w:proofErr w:type="spellEnd"/>
      <w:r w:rsidR="001F7C51">
        <w:rPr>
          <w:sz w:val="28"/>
          <w:lang w:val="en-GB"/>
        </w:rPr>
        <w:t xml:space="preserve"> в </w:t>
      </w:r>
      <w:proofErr w:type="spellStart"/>
      <w:r w:rsidR="001F7C51">
        <w:rPr>
          <w:sz w:val="28"/>
          <w:lang w:val="en-GB"/>
        </w:rPr>
        <w:t>Таблице</w:t>
      </w:r>
      <w:proofErr w:type="spellEnd"/>
      <w:r w:rsidR="001F7C51">
        <w:rPr>
          <w:sz w:val="28"/>
          <w:lang w:val="en-GB"/>
        </w:rPr>
        <w:t xml:space="preserve"> </w:t>
      </w:r>
      <w:r>
        <w:rPr>
          <w:sz w:val="28"/>
        </w:rPr>
        <w:t>1</w:t>
      </w:r>
      <w:r w:rsidR="001F7C51">
        <w:rPr>
          <w:sz w:val="28"/>
          <w:lang w:val="en-GB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F7C51" w14:paraId="3E011B10" w14:textId="77777777" w:rsidTr="001F7C51">
        <w:tc>
          <w:tcPr>
            <w:tcW w:w="9571" w:type="dxa"/>
          </w:tcPr>
          <w:p w14:paraId="6C9B00CD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B = </w:t>
            </w:r>
            <w:proofErr w:type="spellStart"/>
            <w:r w:rsidRPr="00AB0A1A">
              <w:rPr>
                <w:lang w:val="en-US"/>
              </w:rPr>
              <w:t>rbind</w:t>
            </w:r>
            <w:proofErr w:type="spellEnd"/>
            <w:r w:rsidRPr="00AB0A1A">
              <w:rPr>
                <w:lang w:val="en-US"/>
              </w:rPr>
              <w:t>(</w:t>
            </w:r>
            <w:proofErr w:type="spellStart"/>
            <w:r w:rsidRPr="00AB0A1A">
              <w:rPr>
                <w:lang w:val="en-US"/>
              </w:rPr>
              <w:t>A_</w:t>
            </w:r>
            <w:proofErr w:type="gramStart"/>
            <w:r w:rsidRPr="00AB0A1A">
              <w:rPr>
                <w:lang w:val="en-US"/>
              </w:rPr>
              <w:t>train,A</w:t>
            </w:r>
            <w:proofErr w:type="gramEnd"/>
            <w:r w:rsidRPr="00AB0A1A">
              <w:rPr>
                <w:lang w:val="en-US"/>
              </w:rPr>
              <w:t>_validate</w:t>
            </w:r>
            <w:proofErr w:type="spellEnd"/>
            <w:r w:rsidRPr="00AB0A1A">
              <w:rPr>
                <w:lang w:val="en-US"/>
              </w:rPr>
              <w:t>)</w:t>
            </w:r>
          </w:p>
          <w:p w14:paraId="117AA01A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t>nrs</w:t>
            </w:r>
            <w:proofErr w:type="spellEnd"/>
            <w:r w:rsidRPr="00AB0A1A">
              <w:rPr>
                <w:lang w:val="en-US"/>
              </w:rPr>
              <w:t xml:space="preserve"> = 1</w:t>
            </w:r>
          </w:p>
          <w:p w14:paraId="285CC104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alfa = 0.85</w:t>
            </w:r>
          </w:p>
          <w:p w14:paraId="09657971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nr = </w:t>
            </w:r>
            <w:proofErr w:type="spellStart"/>
            <w:r w:rsidRPr="00AB0A1A">
              <w:rPr>
                <w:lang w:val="en-US"/>
              </w:rPr>
              <w:t>nrow</w:t>
            </w:r>
            <w:proofErr w:type="spellEnd"/>
            <w:r w:rsidRPr="00AB0A1A">
              <w:rPr>
                <w:lang w:val="en-US"/>
              </w:rPr>
              <w:t>(</w:t>
            </w:r>
            <w:proofErr w:type="spellStart"/>
            <w:r w:rsidRPr="00AB0A1A">
              <w:rPr>
                <w:lang w:val="en-US"/>
              </w:rPr>
              <w:t>A_train</w:t>
            </w:r>
            <w:proofErr w:type="spellEnd"/>
            <w:r w:rsidRPr="00AB0A1A">
              <w:rPr>
                <w:lang w:val="en-US"/>
              </w:rPr>
              <w:t>)</w:t>
            </w:r>
          </w:p>
          <w:p w14:paraId="14F0A65E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t>nt</w:t>
            </w:r>
            <w:proofErr w:type="spellEnd"/>
            <w:r w:rsidRPr="00AB0A1A">
              <w:rPr>
                <w:lang w:val="en-US"/>
              </w:rPr>
              <w:t xml:space="preserve"> = </w:t>
            </w:r>
            <w:proofErr w:type="spellStart"/>
            <w:r w:rsidRPr="00AB0A1A">
              <w:rPr>
                <w:lang w:val="en-US"/>
              </w:rPr>
              <w:t>nrow</w:t>
            </w:r>
            <w:proofErr w:type="spellEnd"/>
            <w:r w:rsidRPr="00AB0A1A">
              <w:rPr>
                <w:lang w:val="en-US"/>
              </w:rPr>
              <w:t>(</w:t>
            </w:r>
            <w:proofErr w:type="spellStart"/>
            <w:r w:rsidRPr="00AB0A1A">
              <w:rPr>
                <w:lang w:val="en-US"/>
              </w:rPr>
              <w:t>A_test</w:t>
            </w:r>
            <w:proofErr w:type="spellEnd"/>
            <w:r w:rsidRPr="00AB0A1A">
              <w:rPr>
                <w:lang w:val="en-US"/>
              </w:rPr>
              <w:t>)</w:t>
            </w:r>
          </w:p>
          <w:p w14:paraId="6F2B0E1B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#~~~~~~~~~~~~~~~~~~~~~~~~~~~~~~~~~~~~</w:t>
            </w:r>
          </w:p>
          <w:p w14:paraId="61C91738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i1 = 0</w:t>
            </w:r>
          </w:p>
          <w:p w14:paraId="7A8CB175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i2 = 0</w:t>
            </w:r>
          </w:p>
          <w:p w14:paraId="0280C7D9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 w:rsidRPr="00AB0A1A">
              <w:rPr>
                <w:lang w:val="en-US"/>
              </w:rPr>
              <w:t>for(</w:t>
            </w:r>
            <w:proofErr w:type="gramEnd"/>
            <w:r w:rsidRPr="00AB0A1A">
              <w:rPr>
                <w:lang w:val="en-US"/>
              </w:rPr>
              <w:t>i in 1:nr){</w:t>
            </w:r>
          </w:p>
          <w:p w14:paraId="217F8A81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   if(B[i,</w:t>
            </w:r>
            <w:proofErr w:type="gramStart"/>
            <w:r w:rsidRPr="00AB0A1A">
              <w:rPr>
                <w:lang w:val="en-US"/>
              </w:rPr>
              <w:t>2]=</w:t>
            </w:r>
            <w:proofErr w:type="gramEnd"/>
            <w:r w:rsidRPr="00AB0A1A">
              <w:rPr>
                <w:lang w:val="en-US"/>
              </w:rPr>
              <w:t>=0){i1 = i1 + 1}</w:t>
            </w:r>
          </w:p>
          <w:p w14:paraId="34F132F6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   else{i2=i2+1}</w:t>
            </w:r>
          </w:p>
          <w:p w14:paraId="243CC569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}</w:t>
            </w:r>
          </w:p>
          <w:p w14:paraId="4A6E0FE8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t>ind</w:t>
            </w:r>
            <w:proofErr w:type="spellEnd"/>
            <w:r w:rsidRPr="00AB0A1A">
              <w:rPr>
                <w:lang w:val="en-US"/>
              </w:rPr>
              <w:t xml:space="preserve"> = matrix(</w:t>
            </w:r>
            <w:proofErr w:type="gramStart"/>
            <w:r w:rsidRPr="00AB0A1A">
              <w:rPr>
                <w:lang w:val="en-US"/>
              </w:rPr>
              <w:t>0,nr</w:t>
            </w:r>
            <w:proofErr w:type="gramEnd"/>
            <w:r w:rsidRPr="00AB0A1A">
              <w:rPr>
                <w:lang w:val="en-US"/>
              </w:rPr>
              <w:t>,1)</w:t>
            </w:r>
          </w:p>
          <w:p w14:paraId="7B650B0C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t>fr</w:t>
            </w:r>
            <w:proofErr w:type="spellEnd"/>
            <w:r w:rsidRPr="00AB0A1A">
              <w:rPr>
                <w:lang w:val="en-US"/>
              </w:rPr>
              <w:t xml:space="preserve"> = i2/i1</w:t>
            </w:r>
          </w:p>
          <w:p w14:paraId="6E65CE68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t>sol_pass</w:t>
            </w:r>
            <w:proofErr w:type="spellEnd"/>
            <w:r w:rsidRPr="00AB0A1A">
              <w:rPr>
                <w:lang w:val="en-US"/>
              </w:rPr>
              <w:t xml:space="preserve"> = matrix(</w:t>
            </w:r>
            <w:proofErr w:type="gramStart"/>
            <w:r w:rsidRPr="00AB0A1A">
              <w:rPr>
                <w:lang w:val="en-US"/>
              </w:rPr>
              <w:t>0,nr</w:t>
            </w:r>
            <w:proofErr w:type="gramEnd"/>
            <w:r w:rsidRPr="00AB0A1A">
              <w:rPr>
                <w:lang w:val="en-US"/>
              </w:rPr>
              <w:t>,2)</w:t>
            </w:r>
          </w:p>
          <w:p w14:paraId="52AC6025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t>sol_tst</w:t>
            </w:r>
            <w:proofErr w:type="spellEnd"/>
            <w:r w:rsidRPr="00AB0A1A">
              <w:rPr>
                <w:lang w:val="en-US"/>
              </w:rPr>
              <w:t xml:space="preserve"> = matrix(</w:t>
            </w:r>
            <w:proofErr w:type="gramStart"/>
            <w:r w:rsidRPr="00AB0A1A">
              <w:rPr>
                <w:lang w:val="en-US"/>
              </w:rPr>
              <w:t>0,nt</w:t>
            </w:r>
            <w:proofErr w:type="gramEnd"/>
            <w:r w:rsidRPr="00AB0A1A">
              <w:rPr>
                <w:lang w:val="en-US"/>
              </w:rPr>
              <w:t>,1)</w:t>
            </w:r>
          </w:p>
          <w:p w14:paraId="39F148BA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trace = matrix(</w:t>
            </w:r>
            <w:proofErr w:type="gramStart"/>
            <w:r w:rsidRPr="00AB0A1A">
              <w:rPr>
                <w:lang w:val="en-US"/>
              </w:rPr>
              <w:t>0,nrs</w:t>
            </w:r>
            <w:proofErr w:type="gramEnd"/>
            <w:r w:rsidRPr="00AB0A1A">
              <w:rPr>
                <w:lang w:val="en-US"/>
              </w:rPr>
              <w:t>,4)</w:t>
            </w:r>
          </w:p>
          <w:p w14:paraId="787FE6E0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#~~~~~~~~~~~~~~~~~~~~~~~~~~~~~~~~~~~~</w:t>
            </w:r>
          </w:p>
          <w:p w14:paraId="5DC92160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 w:rsidRPr="00AB0A1A">
              <w:rPr>
                <w:lang w:val="en-US"/>
              </w:rPr>
              <w:t>for(</w:t>
            </w:r>
            <w:proofErr w:type="spellStart"/>
            <w:proofErr w:type="gramEnd"/>
            <w:r w:rsidRPr="00AB0A1A">
              <w:rPr>
                <w:lang w:val="en-US"/>
              </w:rPr>
              <w:t>jj</w:t>
            </w:r>
            <w:proofErr w:type="spellEnd"/>
            <w:r w:rsidRPr="00AB0A1A">
              <w:rPr>
                <w:lang w:val="en-US"/>
              </w:rPr>
              <w:t xml:space="preserve"> in 1:nrs){</w:t>
            </w:r>
          </w:p>
          <w:p w14:paraId="08123F6A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ii = 0</w:t>
            </w:r>
          </w:p>
          <w:p w14:paraId="3F176953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 w:rsidRPr="00AB0A1A">
              <w:rPr>
                <w:lang w:val="en-US"/>
              </w:rPr>
              <w:t>for(</w:t>
            </w:r>
            <w:proofErr w:type="gramEnd"/>
            <w:r w:rsidRPr="00AB0A1A">
              <w:rPr>
                <w:lang w:val="en-US"/>
              </w:rPr>
              <w:t>i in 1:nr){</w:t>
            </w:r>
          </w:p>
          <w:p w14:paraId="00306841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vs = </w:t>
            </w:r>
            <w:proofErr w:type="spellStart"/>
            <w:proofErr w:type="gramStart"/>
            <w:r w:rsidRPr="00AB0A1A">
              <w:rPr>
                <w:lang w:val="en-US"/>
              </w:rPr>
              <w:t>runif</w:t>
            </w:r>
            <w:proofErr w:type="spellEnd"/>
            <w:r w:rsidRPr="00AB0A1A">
              <w:rPr>
                <w:lang w:val="en-US"/>
              </w:rPr>
              <w:t>(</w:t>
            </w:r>
            <w:proofErr w:type="gramEnd"/>
            <w:r w:rsidRPr="00AB0A1A">
              <w:rPr>
                <w:lang w:val="en-US"/>
              </w:rPr>
              <w:t>1)</w:t>
            </w:r>
          </w:p>
          <w:p w14:paraId="5C1C2395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if(B[i,</w:t>
            </w:r>
            <w:proofErr w:type="gramStart"/>
            <w:r w:rsidRPr="00AB0A1A">
              <w:rPr>
                <w:lang w:val="en-US"/>
              </w:rPr>
              <w:t>2]=</w:t>
            </w:r>
            <w:proofErr w:type="gramEnd"/>
            <w:r w:rsidRPr="00AB0A1A">
              <w:rPr>
                <w:lang w:val="en-US"/>
              </w:rPr>
              <w:t>=1 &amp;&amp; vs&lt;=alfa){</w:t>
            </w:r>
          </w:p>
          <w:p w14:paraId="3E8DFE25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ii = ii + 1</w:t>
            </w:r>
          </w:p>
          <w:p w14:paraId="685BB2B2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t>ind</w:t>
            </w:r>
            <w:proofErr w:type="spellEnd"/>
            <w:r w:rsidRPr="00AB0A1A">
              <w:rPr>
                <w:lang w:val="en-US"/>
              </w:rPr>
              <w:t>[i,1] = 1</w:t>
            </w:r>
          </w:p>
          <w:p w14:paraId="20E34E07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}</w:t>
            </w:r>
          </w:p>
          <w:p w14:paraId="4B352395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 w:rsidRPr="00AB0A1A">
              <w:rPr>
                <w:lang w:val="en-US"/>
              </w:rPr>
              <w:t>else{</w:t>
            </w:r>
            <w:proofErr w:type="gramEnd"/>
          </w:p>
          <w:p w14:paraId="50A2D814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if(B[i,</w:t>
            </w:r>
            <w:proofErr w:type="gramStart"/>
            <w:r w:rsidRPr="00AB0A1A">
              <w:rPr>
                <w:lang w:val="en-US"/>
              </w:rPr>
              <w:t>2]=</w:t>
            </w:r>
            <w:proofErr w:type="gramEnd"/>
            <w:r w:rsidRPr="00AB0A1A">
              <w:rPr>
                <w:lang w:val="en-US"/>
              </w:rPr>
              <w:t>=0 &amp;&amp; vs &lt;=</w:t>
            </w:r>
            <w:proofErr w:type="spellStart"/>
            <w:r w:rsidRPr="00AB0A1A">
              <w:rPr>
                <w:lang w:val="en-US"/>
              </w:rPr>
              <w:t>fr</w:t>
            </w:r>
            <w:proofErr w:type="spellEnd"/>
            <w:r w:rsidRPr="00AB0A1A">
              <w:rPr>
                <w:lang w:val="en-US"/>
              </w:rPr>
              <w:t>){</w:t>
            </w:r>
          </w:p>
          <w:p w14:paraId="12486603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ii = ii + 1</w:t>
            </w:r>
          </w:p>
          <w:p w14:paraId="7E7E4665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lastRenderedPageBreak/>
              <w:t>ind</w:t>
            </w:r>
            <w:proofErr w:type="spellEnd"/>
            <w:r w:rsidRPr="00AB0A1A">
              <w:rPr>
                <w:lang w:val="en-US"/>
              </w:rPr>
              <w:t>[i,</w:t>
            </w:r>
            <w:proofErr w:type="gramStart"/>
            <w:r w:rsidRPr="00AB0A1A">
              <w:rPr>
                <w:lang w:val="en-US"/>
              </w:rPr>
              <w:t>1]=</w:t>
            </w:r>
            <w:proofErr w:type="gramEnd"/>
            <w:r w:rsidRPr="00AB0A1A">
              <w:rPr>
                <w:lang w:val="en-US"/>
              </w:rPr>
              <w:t>1</w:t>
            </w:r>
          </w:p>
          <w:p w14:paraId="4D5F9191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}</w:t>
            </w:r>
          </w:p>
          <w:p w14:paraId="666051B3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else{</w:t>
            </w:r>
            <w:proofErr w:type="spellStart"/>
            <w:r w:rsidRPr="00AB0A1A">
              <w:rPr>
                <w:lang w:val="en-US"/>
              </w:rPr>
              <w:t>ind</w:t>
            </w:r>
            <w:proofErr w:type="spellEnd"/>
            <w:r w:rsidRPr="00AB0A1A">
              <w:rPr>
                <w:lang w:val="en-US"/>
              </w:rPr>
              <w:t>[i,</w:t>
            </w:r>
            <w:proofErr w:type="gramStart"/>
            <w:r w:rsidRPr="00AB0A1A">
              <w:rPr>
                <w:lang w:val="en-US"/>
              </w:rPr>
              <w:t>1]=</w:t>
            </w:r>
            <w:proofErr w:type="gramEnd"/>
            <w:r w:rsidRPr="00AB0A1A">
              <w:rPr>
                <w:lang w:val="en-US"/>
              </w:rPr>
              <w:t>0}</w:t>
            </w:r>
          </w:p>
          <w:p w14:paraId="182B1AB1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}</w:t>
            </w:r>
          </w:p>
          <w:p w14:paraId="48ABC9E6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}</w:t>
            </w:r>
          </w:p>
          <w:p w14:paraId="016D4EFB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object = gbm(B[ind==1</w:t>
            </w:r>
            <w:proofErr w:type="gramStart"/>
            <w:r w:rsidRPr="00AB0A1A">
              <w:rPr>
                <w:lang w:val="en-US"/>
              </w:rPr>
              <w:t>,]$</w:t>
            </w:r>
            <w:proofErr w:type="gramEnd"/>
            <w:r w:rsidRPr="00AB0A1A">
              <w:rPr>
                <w:lang w:val="en-US"/>
              </w:rPr>
              <w:t>SeriousDlqin2yrs~.,data=B[ind==1,],distribution="adaboost",n.trees=100,shrinkage=0.01,interaction.depth=10,n.minobsinnode=7)</w:t>
            </w:r>
          </w:p>
          <w:p w14:paraId="597B9F2A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tr &lt;- predict(</w:t>
            </w:r>
            <w:proofErr w:type="spellStart"/>
            <w:proofErr w:type="gramStart"/>
            <w:r w:rsidRPr="00AB0A1A">
              <w:rPr>
                <w:lang w:val="en-US"/>
              </w:rPr>
              <w:t>object,newdata</w:t>
            </w:r>
            <w:proofErr w:type="spellEnd"/>
            <w:proofErr w:type="gramEnd"/>
            <w:r w:rsidRPr="00AB0A1A">
              <w:rPr>
                <w:lang w:val="en-US"/>
              </w:rPr>
              <w:t>=</w:t>
            </w:r>
            <w:proofErr w:type="spellStart"/>
            <w:r w:rsidRPr="00AB0A1A">
              <w:rPr>
                <w:lang w:val="en-US"/>
              </w:rPr>
              <w:t>B,n.trees</w:t>
            </w:r>
            <w:proofErr w:type="spellEnd"/>
            <w:r w:rsidRPr="00AB0A1A">
              <w:rPr>
                <w:lang w:val="en-US"/>
              </w:rPr>
              <w:t>=100,type="response")</w:t>
            </w:r>
          </w:p>
          <w:p w14:paraId="7695FFFF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t>sol_tst</w:t>
            </w:r>
            <w:proofErr w:type="spellEnd"/>
            <w:r w:rsidRPr="00AB0A1A">
              <w:rPr>
                <w:lang w:val="en-US"/>
              </w:rPr>
              <w:t xml:space="preserve"> = </w:t>
            </w:r>
            <w:proofErr w:type="spellStart"/>
            <w:r w:rsidRPr="00AB0A1A">
              <w:rPr>
                <w:lang w:val="en-US"/>
              </w:rPr>
              <w:t>sol_tst</w:t>
            </w:r>
            <w:proofErr w:type="spellEnd"/>
            <w:r w:rsidRPr="00AB0A1A">
              <w:rPr>
                <w:lang w:val="en-US"/>
              </w:rPr>
              <w:t xml:space="preserve"> + predict(</w:t>
            </w:r>
            <w:proofErr w:type="spellStart"/>
            <w:proofErr w:type="gramStart"/>
            <w:r w:rsidRPr="00AB0A1A">
              <w:rPr>
                <w:lang w:val="en-US"/>
              </w:rPr>
              <w:t>object,newdata</w:t>
            </w:r>
            <w:proofErr w:type="spellEnd"/>
            <w:proofErr w:type="gramEnd"/>
            <w:r w:rsidRPr="00AB0A1A">
              <w:rPr>
                <w:lang w:val="en-US"/>
              </w:rPr>
              <w:t>=</w:t>
            </w:r>
            <w:proofErr w:type="spellStart"/>
            <w:r w:rsidRPr="00AB0A1A">
              <w:rPr>
                <w:lang w:val="en-US"/>
              </w:rPr>
              <w:t>A_test,n.trees</w:t>
            </w:r>
            <w:proofErr w:type="spellEnd"/>
            <w:r w:rsidRPr="00AB0A1A">
              <w:rPr>
                <w:lang w:val="en-US"/>
              </w:rPr>
              <w:t>=100,type="response")</w:t>
            </w:r>
          </w:p>
          <w:p w14:paraId="738ADAF6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k = 0</w:t>
            </w:r>
          </w:p>
          <w:p w14:paraId="30FEFCFD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k1 = 0</w:t>
            </w:r>
          </w:p>
          <w:p w14:paraId="413C45DC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 w:rsidRPr="00AB0A1A">
              <w:rPr>
                <w:lang w:val="en-US"/>
              </w:rPr>
              <w:t>for(</w:t>
            </w:r>
            <w:proofErr w:type="gramEnd"/>
            <w:r w:rsidRPr="00AB0A1A">
              <w:rPr>
                <w:lang w:val="en-US"/>
              </w:rPr>
              <w:t xml:space="preserve">i in 1:nr){     </w:t>
            </w:r>
          </w:p>
          <w:p w14:paraId="4050DB7E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     if(</w:t>
            </w:r>
            <w:proofErr w:type="spellStart"/>
            <w:r w:rsidRPr="00AB0A1A">
              <w:rPr>
                <w:lang w:val="en-US"/>
              </w:rPr>
              <w:t>ind</w:t>
            </w:r>
            <w:proofErr w:type="spellEnd"/>
            <w:r w:rsidRPr="00AB0A1A">
              <w:rPr>
                <w:lang w:val="en-US"/>
              </w:rPr>
              <w:t xml:space="preserve">[i,1] == </w:t>
            </w:r>
            <w:proofErr w:type="gramStart"/>
            <w:r w:rsidRPr="00AB0A1A">
              <w:rPr>
                <w:lang w:val="en-US"/>
              </w:rPr>
              <w:t>1){</w:t>
            </w:r>
            <w:proofErr w:type="gramEnd"/>
            <w:r w:rsidRPr="00AB0A1A">
              <w:rPr>
                <w:lang w:val="en-US"/>
              </w:rPr>
              <w:t xml:space="preserve">k = k + 1}    </w:t>
            </w:r>
          </w:p>
          <w:p w14:paraId="7901510E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     </w:t>
            </w:r>
            <w:proofErr w:type="gramStart"/>
            <w:r w:rsidRPr="00AB0A1A">
              <w:rPr>
                <w:lang w:val="en-US"/>
              </w:rPr>
              <w:t>else{</w:t>
            </w:r>
            <w:proofErr w:type="gramEnd"/>
            <w:r w:rsidRPr="00AB0A1A">
              <w:rPr>
                <w:lang w:val="en-US"/>
              </w:rPr>
              <w:t xml:space="preserve">          </w:t>
            </w:r>
          </w:p>
          <w:p w14:paraId="428F6F96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           </w:t>
            </w:r>
            <w:proofErr w:type="spellStart"/>
            <w:r w:rsidRPr="00AB0A1A">
              <w:rPr>
                <w:lang w:val="en-US"/>
              </w:rPr>
              <w:t>sol_pass</w:t>
            </w:r>
            <w:proofErr w:type="spellEnd"/>
            <w:r w:rsidRPr="00AB0A1A">
              <w:rPr>
                <w:lang w:val="en-US"/>
              </w:rPr>
              <w:t xml:space="preserve">[i,1] = </w:t>
            </w:r>
            <w:proofErr w:type="spellStart"/>
            <w:r w:rsidRPr="00AB0A1A">
              <w:rPr>
                <w:lang w:val="en-US"/>
              </w:rPr>
              <w:t>sol_pass</w:t>
            </w:r>
            <w:proofErr w:type="spellEnd"/>
            <w:r w:rsidRPr="00AB0A1A">
              <w:rPr>
                <w:lang w:val="en-US"/>
              </w:rPr>
              <w:t>[i,1] + 1</w:t>
            </w:r>
          </w:p>
          <w:p w14:paraId="13B89DBE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           </w:t>
            </w:r>
            <w:proofErr w:type="spellStart"/>
            <w:r w:rsidRPr="00AB0A1A">
              <w:rPr>
                <w:lang w:val="en-US"/>
              </w:rPr>
              <w:t>sol_pass</w:t>
            </w:r>
            <w:proofErr w:type="spellEnd"/>
            <w:r w:rsidRPr="00AB0A1A">
              <w:rPr>
                <w:lang w:val="en-US"/>
              </w:rPr>
              <w:t xml:space="preserve">[i,2] = </w:t>
            </w:r>
            <w:proofErr w:type="spellStart"/>
            <w:r w:rsidRPr="00AB0A1A">
              <w:rPr>
                <w:lang w:val="en-US"/>
              </w:rPr>
              <w:t>sol_pass</w:t>
            </w:r>
            <w:proofErr w:type="spellEnd"/>
            <w:r w:rsidRPr="00AB0A1A">
              <w:rPr>
                <w:lang w:val="en-US"/>
              </w:rPr>
              <w:t xml:space="preserve">[i,2] + tr[i]          </w:t>
            </w:r>
          </w:p>
          <w:p w14:paraId="2C884A1B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           k1 = k1 + 1</w:t>
            </w:r>
          </w:p>
          <w:p w14:paraId="038FBD9C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 xml:space="preserve">     }    </w:t>
            </w:r>
          </w:p>
          <w:p w14:paraId="3C69CE4F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}</w:t>
            </w:r>
          </w:p>
          <w:p w14:paraId="421C6EDC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t>jj</w:t>
            </w:r>
            <w:proofErr w:type="spellEnd"/>
          </w:p>
          <w:p w14:paraId="57D5D6AC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length(</w:t>
            </w:r>
            <w:proofErr w:type="spellStart"/>
            <w:r w:rsidRPr="00AB0A1A">
              <w:rPr>
                <w:lang w:val="en-US"/>
              </w:rPr>
              <w:t>ind</w:t>
            </w:r>
            <w:proofErr w:type="spellEnd"/>
            <w:r w:rsidRPr="00AB0A1A">
              <w:rPr>
                <w:lang w:val="en-US"/>
              </w:rPr>
              <w:t>[</w:t>
            </w:r>
            <w:proofErr w:type="spellStart"/>
            <w:r w:rsidRPr="00AB0A1A">
              <w:rPr>
                <w:lang w:val="en-US"/>
              </w:rPr>
              <w:t>ind</w:t>
            </w:r>
            <w:proofErr w:type="spellEnd"/>
            <w:r w:rsidRPr="00AB0A1A">
              <w:rPr>
                <w:lang w:val="en-US"/>
              </w:rPr>
              <w:t>==1])</w:t>
            </w:r>
          </w:p>
          <w:p w14:paraId="41995BC7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B0A1A">
              <w:rPr>
                <w:lang w:val="en-US"/>
              </w:rPr>
              <w:t>length(</w:t>
            </w:r>
            <w:proofErr w:type="spellStart"/>
            <w:r w:rsidRPr="00AB0A1A">
              <w:rPr>
                <w:lang w:val="en-US"/>
              </w:rPr>
              <w:t>sol_pass</w:t>
            </w:r>
            <w:proofErr w:type="spellEnd"/>
            <w:r w:rsidRPr="00AB0A1A">
              <w:rPr>
                <w:lang w:val="en-US"/>
              </w:rPr>
              <w:t>[</w:t>
            </w:r>
            <w:proofErr w:type="spellStart"/>
            <w:r w:rsidRPr="00AB0A1A">
              <w:rPr>
                <w:lang w:val="en-US"/>
              </w:rPr>
              <w:t>sol_pass</w:t>
            </w:r>
            <w:proofErr w:type="spellEnd"/>
            <w:r w:rsidRPr="00AB0A1A">
              <w:rPr>
                <w:lang w:val="en-US"/>
              </w:rPr>
              <w:t>[</w:t>
            </w:r>
            <w:proofErr w:type="spellStart"/>
            <w:r w:rsidRPr="00AB0A1A">
              <w:rPr>
                <w:lang w:val="en-US"/>
              </w:rPr>
              <w:t>sol_pass</w:t>
            </w:r>
            <w:proofErr w:type="spellEnd"/>
            <w:r w:rsidRPr="00AB0A1A">
              <w:rPr>
                <w:lang w:val="en-US"/>
              </w:rPr>
              <w:t>[i,1</w:t>
            </w:r>
            <w:proofErr w:type="gramStart"/>
            <w:r w:rsidRPr="00AB0A1A">
              <w:rPr>
                <w:lang w:val="en-US"/>
              </w:rPr>
              <w:t>]!=</w:t>
            </w:r>
            <w:proofErr w:type="gramEnd"/>
            <w:r w:rsidRPr="00AB0A1A">
              <w:rPr>
                <w:lang w:val="en-US"/>
              </w:rPr>
              <w:t>0],1])</w:t>
            </w:r>
          </w:p>
          <w:p w14:paraId="3362AC39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AB0A1A">
              <w:rPr>
                <w:lang w:val="en-US"/>
              </w:rPr>
              <w:t>auc</w:t>
            </w:r>
            <w:proofErr w:type="spellEnd"/>
            <w:r w:rsidRPr="00AB0A1A">
              <w:rPr>
                <w:lang w:val="en-US"/>
              </w:rPr>
              <w:t>(B[,2</w:t>
            </w:r>
            <w:proofErr w:type="gramStart"/>
            <w:r w:rsidRPr="00AB0A1A">
              <w:rPr>
                <w:lang w:val="en-US"/>
              </w:rPr>
              <w:t>],tr</w:t>
            </w:r>
            <w:proofErr w:type="gramEnd"/>
            <w:r w:rsidRPr="00AB0A1A">
              <w:rPr>
                <w:lang w:val="en-US"/>
              </w:rPr>
              <w:t>)</w:t>
            </w:r>
          </w:p>
          <w:p w14:paraId="6B75D2C2" w14:textId="77777777" w:rsidR="00AB0A1A" w:rsidRPr="00AB0A1A" w:rsidRDefault="00AB0A1A" w:rsidP="00AB0A1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22234454" w14:textId="77777777" w:rsidR="001F7C51" w:rsidRDefault="00AB0A1A" w:rsidP="00AB0A1A">
            <w:pPr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 w:rsidRPr="00AB0A1A">
              <w:rPr>
                <w:lang w:val="en-US"/>
              </w:rPr>
              <w:t>}</w:t>
            </w:r>
          </w:p>
        </w:tc>
      </w:tr>
    </w:tbl>
    <w:p w14:paraId="4B7818C4" w14:textId="77777777" w:rsidR="001F7C51" w:rsidRPr="00270E49" w:rsidRDefault="001F7C51" w:rsidP="001F7C51">
      <w:pPr>
        <w:spacing w:line="360" w:lineRule="auto"/>
        <w:ind w:firstLine="708"/>
        <w:jc w:val="both"/>
        <w:rPr>
          <w:sz w:val="28"/>
          <w:szCs w:val="28"/>
          <w:lang w:val="en-GB"/>
        </w:rPr>
      </w:pPr>
    </w:p>
    <w:p w14:paraId="595AFCE1" w14:textId="77777777" w:rsidR="001F7C51" w:rsidRPr="00443BEE" w:rsidRDefault="001F7C51" w:rsidP="001F7C51">
      <w:pPr>
        <w:spacing w:line="360" w:lineRule="auto"/>
        <w:jc w:val="center"/>
        <w:rPr>
          <w:sz w:val="28"/>
          <w:szCs w:val="28"/>
        </w:rPr>
      </w:pPr>
      <w:r w:rsidRPr="00883E06">
        <w:rPr>
          <w:sz w:val="28"/>
          <w:szCs w:val="28"/>
        </w:rPr>
        <w:t xml:space="preserve">Табл. </w:t>
      </w:r>
      <w:r w:rsidR="00EE7181">
        <w:rPr>
          <w:sz w:val="28"/>
          <w:szCs w:val="28"/>
        </w:rPr>
        <w:t>1</w:t>
      </w:r>
      <w:r w:rsidRPr="00883E0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70E49">
        <w:rPr>
          <w:sz w:val="28"/>
          <w:szCs w:val="28"/>
        </w:rPr>
        <w:t xml:space="preserve">Метод однородного </w:t>
      </w:r>
      <w:proofErr w:type="spellStart"/>
      <w:r w:rsidRPr="00270E49">
        <w:rPr>
          <w:sz w:val="28"/>
          <w:szCs w:val="28"/>
        </w:rPr>
        <w:t>ансамблирования</w:t>
      </w:r>
      <w:proofErr w:type="spellEnd"/>
      <w:r w:rsidRPr="00270E49">
        <w:rPr>
          <w:sz w:val="28"/>
          <w:szCs w:val="28"/>
        </w:rPr>
        <w:t>: р</w:t>
      </w:r>
      <w:r>
        <w:rPr>
          <w:sz w:val="28"/>
          <w:szCs w:val="28"/>
        </w:rPr>
        <w:t>езультаты выполнения</w:t>
      </w:r>
      <w:r w:rsidR="00AB0A1A">
        <w:rPr>
          <w:sz w:val="28"/>
          <w:szCs w:val="28"/>
        </w:rPr>
        <w:t xml:space="preserve"> (для параметра </w:t>
      </w:r>
      <w:proofErr w:type="spellStart"/>
      <w:r w:rsidR="00AB0A1A">
        <w:rPr>
          <w:sz w:val="28"/>
          <w:szCs w:val="28"/>
          <w:lang w:val="en-US"/>
        </w:rPr>
        <w:t>nrs</w:t>
      </w:r>
      <w:proofErr w:type="spellEnd"/>
      <w:r w:rsidR="00AB0A1A" w:rsidRPr="00443BEE">
        <w:rPr>
          <w:sz w:val="28"/>
          <w:szCs w:val="28"/>
        </w:rPr>
        <w:t>=10)</w:t>
      </w:r>
    </w:p>
    <w:tbl>
      <w:tblPr>
        <w:tblW w:w="4440" w:type="dxa"/>
        <w:jc w:val="center"/>
        <w:tblLook w:val="04A0" w:firstRow="1" w:lastRow="0" w:firstColumn="1" w:lastColumn="0" w:noHBand="0" w:noVBand="1"/>
      </w:tblPr>
      <w:tblGrid>
        <w:gridCol w:w="700"/>
        <w:gridCol w:w="1260"/>
        <w:gridCol w:w="1260"/>
        <w:gridCol w:w="1220"/>
      </w:tblGrid>
      <w:tr w:rsidR="001F7C51" w:rsidRPr="005E605E" w14:paraId="2F287B68" w14:textId="77777777" w:rsidTr="007C7E1F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303D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B483C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6367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08DA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43633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371FA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0.8599</w:t>
            </w:r>
          </w:p>
        </w:tc>
      </w:tr>
      <w:tr w:rsidR="001F7C51" w:rsidRPr="005E605E" w14:paraId="02F68853" w14:textId="77777777" w:rsidTr="007C7E1F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1AB9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1228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6292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7867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47267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C22A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0.8520</w:t>
            </w:r>
          </w:p>
        </w:tc>
      </w:tr>
      <w:tr w:rsidR="001F7C51" w:rsidRPr="005E605E" w14:paraId="798603F8" w14:textId="77777777" w:rsidTr="007C7E1F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7B12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2DBE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6388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B873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47828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F94E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0.8567</w:t>
            </w:r>
          </w:p>
        </w:tc>
      </w:tr>
      <w:tr w:rsidR="001F7C51" w:rsidRPr="005E605E" w14:paraId="438DAF16" w14:textId="77777777" w:rsidTr="007C7E1F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2ABF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995D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6291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2C33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48187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68D5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0.8532</w:t>
            </w:r>
          </w:p>
        </w:tc>
      </w:tr>
      <w:tr w:rsidR="001F7C51" w:rsidRPr="005E605E" w14:paraId="6A5BCAED" w14:textId="77777777" w:rsidTr="007C7E1F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B4A3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9C4C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6299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C33D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48468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B467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0.8543</w:t>
            </w:r>
          </w:p>
        </w:tc>
      </w:tr>
      <w:tr w:rsidR="001F7C51" w:rsidRPr="005E605E" w14:paraId="3124296D" w14:textId="77777777" w:rsidTr="007C7E1F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DB82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FC45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6200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A813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48698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C5E9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0.8549</w:t>
            </w:r>
          </w:p>
        </w:tc>
      </w:tr>
      <w:tr w:rsidR="001F7C51" w:rsidRPr="009F081E" w14:paraId="562C7BD0" w14:textId="77777777" w:rsidTr="007C7E1F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13C3" w14:textId="77777777" w:rsidR="001F7C51" w:rsidRPr="005E605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5E605E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FF86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6300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8FCB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48896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4FF7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0.8549</w:t>
            </w:r>
          </w:p>
        </w:tc>
      </w:tr>
      <w:tr w:rsidR="001F7C51" w:rsidRPr="009F081E" w14:paraId="5D5E9F15" w14:textId="77777777" w:rsidTr="007C7E1F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C68A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45CB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6362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5649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49058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AE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0.8531</w:t>
            </w:r>
          </w:p>
        </w:tc>
      </w:tr>
      <w:tr w:rsidR="001F7C51" w:rsidRPr="009F081E" w14:paraId="4C45DE05" w14:textId="77777777" w:rsidTr="007C7E1F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BB9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FBAF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6224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3A3F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49200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95C48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0.8543</w:t>
            </w:r>
          </w:p>
        </w:tc>
      </w:tr>
      <w:tr w:rsidR="001F7C51" w:rsidRPr="009F081E" w14:paraId="69D9B57B" w14:textId="77777777" w:rsidTr="007C7E1F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3192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7A05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6314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CC57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49307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D3C3" w14:textId="77777777" w:rsidR="001F7C51" w:rsidRPr="009F081E" w:rsidRDefault="001F7C51" w:rsidP="007C7E1F">
            <w:pPr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</w:pPr>
            <w:r w:rsidRPr="009F081E">
              <w:rPr>
                <w:rFonts w:ascii="Calibri" w:hAnsi="Calibri"/>
                <w:color w:val="000000"/>
                <w:sz w:val="22"/>
                <w:szCs w:val="22"/>
                <w:lang w:val="en-AU" w:eastAsia="en-AU"/>
              </w:rPr>
              <w:t>0.8558</w:t>
            </w:r>
          </w:p>
        </w:tc>
      </w:tr>
    </w:tbl>
    <w:p w14:paraId="60142120" w14:textId="77777777" w:rsidR="001F7C51" w:rsidRDefault="001F7C51" w:rsidP="001F7C51">
      <w:pPr>
        <w:pStyle w:val="a3"/>
        <w:spacing w:before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883E06">
        <w:rPr>
          <w:rFonts w:ascii="Times New Roman" w:hAnsi="Times New Roman"/>
          <w:sz w:val="28"/>
          <w:szCs w:val="28"/>
        </w:rPr>
        <w:t xml:space="preserve">Табл. </w:t>
      </w:r>
      <w:r w:rsidR="00EE7181">
        <w:rPr>
          <w:rFonts w:ascii="Times New Roman" w:hAnsi="Times New Roman"/>
          <w:sz w:val="28"/>
          <w:szCs w:val="28"/>
        </w:rPr>
        <w:t>1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 w:rsidRPr="000363FE">
        <w:rPr>
          <w:rFonts w:ascii="Times New Roman" w:hAnsi="Times New Roman"/>
          <w:sz w:val="28"/>
          <w:szCs w:val="28"/>
        </w:rPr>
        <w:t xml:space="preserve"> представлены: первый столбец – индекс подмножества, второй столбец </w:t>
      </w:r>
      <w:r>
        <w:rPr>
          <w:rFonts w:ascii="Times New Roman" w:hAnsi="Times New Roman"/>
          <w:sz w:val="28"/>
          <w:szCs w:val="28"/>
        </w:rPr>
        <w:t>–</w:t>
      </w:r>
      <w:r w:rsidRPr="000363FE">
        <w:rPr>
          <w:rFonts w:ascii="Times New Roman" w:hAnsi="Times New Roman"/>
          <w:sz w:val="28"/>
          <w:szCs w:val="28"/>
        </w:rPr>
        <w:t xml:space="preserve"> размер подмножества, третий столбец – </w:t>
      </w:r>
      <w:r>
        <w:rPr>
          <w:rFonts w:ascii="Times New Roman" w:hAnsi="Times New Roman"/>
          <w:sz w:val="28"/>
          <w:szCs w:val="28"/>
        </w:rPr>
        <w:t xml:space="preserve">общее </w:t>
      </w:r>
      <w:r w:rsidRPr="000363FE">
        <w:rPr>
          <w:rFonts w:ascii="Times New Roman" w:hAnsi="Times New Roman"/>
          <w:sz w:val="28"/>
          <w:szCs w:val="28"/>
        </w:rPr>
        <w:t xml:space="preserve">кол-во валидационных данных, четвёртый столбец </w:t>
      </w:r>
      <w:r>
        <w:rPr>
          <w:rFonts w:ascii="Times New Roman" w:hAnsi="Times New Roman"/>
          <w:sz w:val="28"/>
          <w:szCs w:val="28"/>
        </w:rPr>
        <w:t>–</w:t>
      </w:r>
      <w:r w:rsidRPr="00036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AU"/>
        </w:rPr>
        <w:t>AUC</w:t>
      </w:r>
      <w:r w:rsidRPr="000363F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соответствующий подмножеству</w:t>
      </w:r>
      <w:r w:rsidRPr="004771D7">
        <w:rPr>
          <w:rFonts w:ascii="Times New Roman" w:hAnsi="Times New Roman"/>
          <w:sz w:val="28"/>
          <w:szCs w:val="28"/>
        </w:rPr>
        <w:t>.</w:t>
      </w:r>
    </w:p>
    <w:p w14:paraId="7F47A29C" w14:textId="77777777" w:rsidR="008A3F56" w:rsidRDefault="008A3F56" w:rsidP="001F7C51">
      <w:pPr>
        <w:pStyle w:val="a3"/>
        <w:spacing w:before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Подобные скрипты предпочтительнее выполнять через редактор скриптов. </w:t>
      </w:r>
    </w:p>
    <w:p w14:paraId="7A3640A4" w14:textId="77777777" w:rsidR="008A3F56" w:rsidRDefault="008A3F56" w:rsidP="001F7C51">
      <w:pPr>
        <w:pStyle w:val="a3"/>
        <w:spacing w:before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C84CD9F" wp14:editId="3DD14F96">
            <wp:extent cx="5943600" cy="545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CB18" w14:textId="77777777" w:rsidR="008A3F56" w:rsidRPr="008A3F56" w:rsidRDefault="008A3F56" w:rsidP="001F7C51">
      <w:pPr>
        <w:pStyle w:val="a3"/>
        <w:spacing w:before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необходимо выделить необходимые строки, чаще – все (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443BE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443BE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выполнить, нажав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E70D07" wp14:editId="37EB8FB9">
            <wp:extent cx="266700" cy="257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443BE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.</w:t>
      </w:r>
    </w:p>
    <w:p w14:paraId="4C2E0068" w14:textId="77777777" w:rsidR="001F7C51" w:rsidRPr="004771D7" w:rsidRDefault="001F7C51" w:rsidP="001F7C51">
      <w:pPr>
        <w:pStyle w:val="3"/>
        <w:numPr>
          <w:ilvl w:val="0"/>
          <w:numId w:val="8"/>
        </w:numPr>
      </w:pPr>
      <w:bookmarkStart w:id="7" w:name="_Toc414181683"/>
      <w:bookmarkStart w:id="8" w:name="_Toc417999504"/>
      <w:r w:rsidRPr="004771D7">
        <w:t xml:space="preserve">Нейронные сети и особенности их работы с данными </w:t>
      </w:r>
      <w:r w:rsidRPr="004771D7">
        <w:rPr>
          <w:lang w:val="en-US"/>
        </w:rPr>
        <w:t>Credit</w:t>
      </w:r>
      <w:bookmarkEnd w:id="7"/>
      <w:bookmarkEnd w:id="8"/>
    </w:p>
    <w:p w14:paraId="1BD26176" w14:textId="77777777" w:rsidR="001F7C51" w:rsidRPr="004771D7" w:rsidRDefault="001F7C51" w:rsidP="001F7C51">
      <w:pPr>
        <w:spacing w:line="360" w:lineRule="auto"/>
        <w:ind w:firstLine="709"/>
        <w:jc w:val="both"/>
        <w:rPr>
          <w:sz w:val="28"/>
          <w:szCs w:val="28"/>
        </w:rPr>
      </w:pPr>
      <w:r w:rsidRPr="004771D7">
        <w:rPr>
          <w:sz w:val="28"/>
          <w:szCs w:val="28"/>
        </w:rPr>
        <w:t>Искусственная нейронная</w:t>
      </w:r>
      <w:r>
        <w:rPr>
          <w:sz w:val="28"/>
          <w:szCs w:val="28"/>
        </w:rPr>
        <w:t xml:space="preserve"> сеть</w:t>
      </w:r>
      <w:r w:rsidRPr="00C8318B">
        <w:rPr>
          <w:sz w:val="28"/>
          <w:szCs w:val="28"/>
        </w:rPr>
        <w:t xml:space="preserve"> </w:t>
      </w:r>
      <w:r w:rsidRPr="004771D7">
        <w:rPr>
          <w:sz w:val="28"/>
          <w:szCs w:val="28"/>
        </w:rPr>
        <w:t xml:space="preserve">— математическая модель, а также её программная или аппаратная реализации, построенная по принципу организации и функционирования биологических нейронных сетей — сетей нервных клеток живого организма. Это понятие возникло при изучении </w:t>
      </w:r>
      <w:r w:rsidRPr="004771D7">
        <w:rPr>
          <w:sz w:val="28"/>
          <w:szCs w:val="28"/>
        </w:rPr>
        <w:lastRenderedPageBreak/>
        <w:t xml:space="preserve">процессов, протекающих в мозге, и при попытке смоделировать эти процессы. </w:t>
      </w:r>
    </w:p>
    <w:p w14:paraId="70F1B0E0" w14:textId="77777777" w:rsidR="001F7C51" w:rsidRPr="004771D7" w:rsidRDefault="001F7C51" w:rsidP="001F7C51">
      <w:pPr>
        <w:spacing w:line="360" w:lineRule="auto"/>
        <w:ind w:firstLine="709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С точки зрения машинного обучения, нейронная сеть представляет собой </w:t>
      </w:r>
      <w:r>
        <w:rPr>
          <w:sz w:val="28"/>
          <w:szCs w:val="28"/>
        </w:rPr>
        <w:t>обобщение линейной регрессии</w:t>
      </w:r>
      <w:r w:rsidRPr="004771D7">
        <w:rPr>
          <w:sz w:val="28"/>
          <w:szCs w:val="28"/>
        </w:rPr>
        <w:t>.</w:t>
      </w:r>
    </w:p>
    <w:p w14:paraId="031B6662" w14:textId="77777777" w:rsidR="001F7C51" w:rsidRPr="004771D7" w:rsidRDefault="001F7C51" w:rsidP="001F7C5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F57F4D" wp14:editId="7F2197AB">
            <wp:extent cx="2133600" cy="2562225"/>
            <wp:effectExtent l="0" t="0" r="0" b="0"/>
            <wp:docPr id="6" name="Рисунок 6" descr="296px-Colored_neural_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6px-Colored_neural_netwo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6B62" w14:textId="77777777" w:rsidR="001F7C51" w:rsidRPr="009F1FFB" w:rsidRDefault="001F7C51" w:rsidP="001F7C51">
      <w:pPr>
        <w:spacing w:line="360" w:lineRule="auto"/>
        <w:jc w:val="center"/>
        <w:rPr>
          <w:sz w:val="28"/>
          <w:szCs w:val="28"/>
        </w:rPr>
      </w:pPr>
      <w:r w:rsidRPr="009F1FFB">
        <w:rPr>
          <w:sz w:val="28"/>
          <w:szCs w:val="28"/>
        </w:rPr>
        <w:t>Рис. 6.</w:t>
      </w:r>
      <w:r w:rsidRPr="004771D7">
        <w:rPr>
          <w:sz w:val="28"/>
          <w:szCs w:val="28"/>
        </w:rPr>
        <w:t xml:space="preserve"> Схема простой нейро</w:t>
      </w:r>
      <w:r>
        <w:rPr>
          <w:sz w:val="28"/>
          <w:szCs w:val="28"/>
        </w:rPr>
        <w:t>нной сети</w:t>
      </w:r>
    </w:p>
    <w:p w14:paraId="48AB67C5" w14:textId="77777777" w:rsidR="001F7C51" w:rsidRDefault="001F7C51" w:rsidP="001F7C51">
      <w:pPr>
        <w:spacing w:line="360" w:lineRule="auto"/>
        <w:ind w:firstLine="709"/>
        <w:jc w:val="both"/>
        <w:rPr>
          <w:sz w:val="28"/>
          <w:szCs w:val="28"/>
        </w:rPr>
      </w:pPr>
      <w:r w:rsidRPr="000B101D">
        <w:rPr>
          <w:sz w:val="28"/>
          <w:szCs w:val="28"/>
        </w:rPr>
        <w:t xml:space="preserve">Пакет </w:t>
      </w:r>
      <w:proofErr w:type="spellStart"/>
      <w:r w:rsidRPr="000B101D">
        <w:rPr>
          <w:i/>
          <w:sz w:val="28"/>
          <w:szCs w:val="28"/>
          <w:lang w:val="en-US"/>
        </w:rPr>
        <w:t>nnet</w:t>
      </w:r>
      <w:proofErr w:type="spellEnd"/>
      <w:r w:rsidRPr="000B101D">
        <w:rPr>
          <w:sz w:val="28"/>
          <w:szCs w:val="28"/>
        </w:rPr>
        <w:t xml:space="preserve"> позволяет настраивать и использовать нейронные сети с одним скрытым слоем и </w:t>
      </w:r>
      <w:r w:rsidRPr="000B101D">
        <w:rPr>
          <w:sz w:val="28"/>
          <w:szCs w:val="28"/>
          <w:lang w:val="en-US"/>
        </w:rPr>
        <w:t>multinomial</w:t>
      </w:r>
      <w:r w:rsidRPr="000B101D">
        <w:rPr>
          <w:sz w:val="28"/>
          <w:szCs w:val="28"/>
        </w:rPr>
        <w:t xml:space="preserve"> </w:t>
      </w:r>
      <w:r w:rsidRPr="000B101D">
        <w:rPr>
          <w:sz w:val="28"/>
          <w:szCs w:val="28"/>
          <w:lang w:val="en-US"/>
        </w:rPr>
        <w:t>log</w:t>
      </w:r>
      <w:r w:rsidRPr="000B101D">
        <w:rPr>
          <w:sz w:val="28"/>
          <w:szCs w:val="28"/>
        </w:rPr>
        <w:t>-</w:t>
      </w:r>
      <w:r w:rsidRPr="000B101D">
        <w:rPr>
          <w:sz w:val="28"/>
          <w:szCs w:val="28"/>
          <w:lang w:val="en-US"/>
        </w:rPr>
        <w:t>linear</w:t>
      </w:r>
      <w:r w:rsidRPr="000B101D">
        <w:rPr>
          <w:sz w:val="28"/>
          <w:szCs w:val="28"/>
        </w:rPr>
        <w:t xml:space="preserve"> модели. При помощи команды </w:t>
      </w:r>
      <w:r w:rsidRPr="000B101D">
        <w:rPr>
          <w:i/>
          <w:sz w:val="28"/>
          <w:szCs w:val="28"/>
          <w:lang w:val="en-US"/>
        </w:rPr>
        <w:t>library</w:t>
      </w:r>
      <w:r w:rsidRPr="000B101D">
        <w:rPr>
          <w:i/>
          <w:sz w:val="28"/>
          <w:szCs w:val="28"/>
        </w:rPr>
        <w:t>(</w:t>
      </w:r>
      <w:proofErr w:type="spellStart"/>
      <w:r w:rsidRPr="000B101D">
        <w:rPr>
          <w:i/>
          <w:sz w:val="28"/>
          <w:szCs w:val="28"/>
          <w:lang w:val="en-US"/>
        </w:rPr>
        <w:t>nnet</w:t>
      </w:r>
      <w:proofErr w:type="spellEnd"/>
      <w:r w:rsidRPr="000B101D">
        <w:rPr>
          <w:i/>
          <w:sz w:val="28"/>
          <w:szCs w:val="28"/>
        </w:rPr>
        <w:t>)</w:t>
      </w:r>
      <w:r w:rsidRPr="000B101D">
        <w:rPr>
          <w:sz w:val="28"/>
          <w:szCs w:val="28"/>
        </w:rPr>
        <w:t xml:space="preserve"> мы загрузим пакет в среду </w:t>
      </w:r>
      <w:r w:rsidRPr="000B101D">
        <w:rPr>
          <w:i/>
          <w:sz w:val="28"/>
          <w:szCs w:val="28"/>
          <w:lang w:val="en-AU"/>
        </w:rPr>
        <w:t>R</w:t>
      </w:r>
      <w:r w:rsidRPr="000B101D">
        <w:rPr>
          <w:sz w:val="28"/>
          <w:szCs w:val="28"/>
        </w:rPr>
        <w:t>. Итак, рассмотрим простейшую нейронную сеть</w:t>
      </w:r>
      <w:r w:rsidR="00B32763">
        <w:rPr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2763" w14:paraId="03B0E727" w14:textId="77777777" w:rsidTr="00B32763">
        <w:tc>
          <w:tcPr>
            <w:tcW w:w="9571" w:type="dxa"/>
          </w:tcPr>
          <w:p w14:paraId="72B8C0E3" w14:textId="77777777" w:rsidR="00B32763" w:rsidRDefault="00430CEE" w:rsidP="00B32763">
            <w:pPr>
              <w:jc w:val="both"/>
              <w:rPr>
                <w:szCs w:val="22"/>
              </w:rPr>
            </w:pPr>
            <w:r w:rsidRPr="00430CEE">
              <w:rPr>
                <w:szCs w:val="22"/>
                <w:lang w:val="en-US"/>
              </w:rPr>
              <w:t>B</w:t>
            </w:r>
            <w:r w:rsidRPr="00443BEE">
              <w:rPr>
                <w:szCs w:val="22"/>
              </w:rPr>
              <w:t xml:space="preserve"> = </w:t>
            </w:r>
            <w:proofErr w:type="spellStart"/>
            <w:r w:rsidRPr="00430CEE">
              <w:rPr>
                <w:szCs w:val="22"/>
                <w:lang w:val="en-US"/>
              </w:rPr>
              <w:t>rbind</w:t>
            </w:r>
            <w:proofErr w:type="spellEnd"/>
            <w:r w:rsidRPr="00443BEE">
              <w:rPr>
                <w:szCs w:val="22"/>
              </w:rPr>
              <w:t>(</w:t>
            </w:r>
            <w:r w:rsidRPr="00430CEE">
              <w:rPr>
                <w:szCs w:val="22"/>
                <w:lang w:val="en-US"/>
              </w:rPr>
              <w:t>A</w:t>
            </w:r>
            <w:r w:rsidRPr="00443BEE">
              <w:rPr>
                <w:szCs w:val="22"/>
              </w:rPr>
              <w:t>_</w:t>
            </w:r>
            <w:r w:rsidRPr="00430CEE">
              <w:rPr>
                <w:szCs w:val="22"/>
                <w:lang w:val="en-US"/>
              </w:rPr>
              <w:t>train</w:t>
            </w:r>
            <w:r w:rsidRPr="00443BEE">
              <w:rPr>
                <w:szCs w:val="22"/>
              </w:rPr>
              <w:t>) #объединяем наборы данных</w:t>
            </w:r>
          </w:p>
          <w:p w14:paraId="34CCB9E1" w14:textId="682BDB1D" w:rsidR="00430CEE" w:rsidRPr="00443BEE" w:rsidRDefault="00430CEE" w:rsidP="00430CEE">
            <w:pPr>
              <w:jc w:val="both"/>
              <w:rPr>
                <w:szCs w:val="22"/>
              </w:rPr>
            </w:pPr>
            <w:proofErr w:type="spellStart"/>
            <w:r w:rsidRPr="00430CEE">
              <w:rPr>
                <w:szCs w:val="22"/>
                <w:lang w:val="en-US"/>
              </w:rPr>
              <w:t>coeff</w:t>
            </w:r>
            <w:proofErr w:type="spellEnd"/>
            <w:r w:rsidRPr="00443BEE">
              <w:rPr>
                <w:szCs w:val="22"/>
              </w:rPr>
              <w:t xml:space="preserve"> &lt;- </w:t>
            </w:r>
            <w:proofErr w:type="spellStart"/>
            <w:proofErr w:type="gramStart"/>
            <w:r w:rsidRPr="00430CEE">
              <w:rPr>
                <w:szCs w:val="22"/>
                <w:lang w:val="en-US"/>
              </w:rPr>
              <w:t>lm</w:t>
            </w:r>
            <w:proofErr w:type="spellEnd"/>
            <w:r w:rsidRPr="00443BEE">
              <w:rPr>
                <w:szCs w:val="22"/>
              </w:rPr>
              <w:t>(</w:t>
            </w:r>
            <w:proofErr w:type="gramEnd"/>
            <w:r w:rsidRPr="00430CEE">
              <w:rPr>
                <w:szCs w:val="22"/>
                <w:lang w:val="en-US"/>
              </w:rPr>
              <w:t>B</w:t>
            </w:r>
            <w:r w:rsidRPr="00443BEE">
              <w:rPr>
                <w:szCs w:val="22"/>
              </w:rPr>
              <w:t>$</w:t>
            </w:r>
            <w:proofErr w:type="spellStart"/>
            <w:r w:rsidRPr="00430CEE">
              <w:rPr>
                <w:szCs w:val="22"/>
                <w:lang w:val="en-US"/>
              </w:rPr>
              <w:t>SeriousDlqin</w:t>
            </w:r>
            <w:proofErr w:type="spellEnd"/>
            <w:r w:rsidRPr="00443BEE">
              <w:rPr>
                <w:szCs w:val="22"/>
              </w:rPr>
              <w:t>2</w:t>
            </w:r>
            <w:proofErr w:type="spellStart"/>
            <w:r w:rsidRPr="00430CEE">
              <w:rPr>
                <w:szCs w:val="22"/>
                <w:lang w:val="en-US"/>
              </w:rPr>
              <w:t>yrs</w:t>
            </w:r>
            <w:proofErr w:type="spellEnd"/>
            <w:r w:rsidRPr="00443BEE">
              <w:rPr>
                <w:szCs w:val="22"/>
              </w:rPr>
              <w:t xml:space="preserve">~., </w:t>
            </w:r>
            <w:r w:rsidRPr="00430CEE">
              <w:rPr>
                <w:szCs w:val="22"/>
                <w:lang w:val="en-US"/>
              </w:rPr>
              <w:t>data</w:t>
            </w:r>
            <w:r w:rsidRPr="00443BEE">
              <w:rPr>
                <w:szCs w:val="22"/>
              </w:rPr>
              <w:t>=</w:t>
            </w:r>
            <w:r w:rsidRPr="00430CEE">
              <w:rPr>
                <w:szCs w:val="22"/>
                <w:lang w:val="en-US"/>
              </w:rPr>
              <w:t>B</w:t>
            </w:r>
            <w:r w:rsidRPr="00443BEE">
              <w:rPr>
                <w:szCs w:val="22"/>
              </w:rPr>
              <w:t>) #обучаем линейную модель</w:t>
            </w:r>
          </w:p>
          <w:p w14:paraId="2D03B87E" w14:textId="7581C617" w:rsidR="00430CEE" w:rsidRPr="00443BEE" w:rsidRDefault="00430CEE" w:rsidP="00430CEE">
            <w:pPr>
              <w:jc w:val="both"/>
              <w:rPr>
                <w:szCs w:val="22"/>
              </w:rPr>
            </w:pPr>
            <w:r w:rsidRPr="00430CEE">
              <w:rPr>
                <w:szCs w:val="22"/>
                <w:lang w:val="en-US"/>
              </w:rPr>
              <w:t>x</w:t>
            </w:r>
            <w:r w:rsidRPr="00443BEE">
              <w:rPr>
                <w:szCs w:val="22"/>
              </w:rPr>
              <w:t xml:space="preserve"> &lt;- </w:t>
            </w:r>
            <w:proofErr w:type="gramStart"/>
            <w:r w:rsidRPr="00430CEE">
              <w:rPr>
                <w:szCs w:val="22"/>
                <w:lang w:val="en-US"/>
              </w:rPr>
              <w:t>predict</w:t>
            </w:r>
            <w:r w:rsidRPr="00443BEE">
              <w:rPr>
                <w:szCs w:val="22"/>
              </w:rPr>
              <w:t>(</w:t>
            </w:r>
            <w:proofErr w:type="spellStart"/>
            <w:proofErr w:type="gramEnd"/>
            <w:r w:rsidRPr="00430CEE">
              <w:rPr>
                <w:szCs w:val="22"/>
                <w:lang w:val="en-US"/>
              </w:rPr>
              <w:t>coeff</w:t>
            </w:r>
            <w:proofErr w:type="spellEnd"/>
            <w:r w:rsidRPr="00443BEE">
              <w:rPr>
                <w:szCs w:val="22"/>
              </w:rPr>
              <w:t xml:space="preserve">, </w:t>
            </w:r>
            <w:r w:rsidRPr="00430CEE">
              <w:rPr>
                <w:szCs w:val="22"/>
                <w:lang w:val="en-US"/>
              </w:rPr>
              <w:t>A</w:t>
            </w:r>
            <w:r w:rsidRPr="00443BEE">
              <w:rPr>
                <w:szCs w:val="22"/>
              </w:rPr>
              <w:t>_</w:t>
            </w:r>
            <w:r w:rsidRPr="00430CEE">
              <w:rPr>
                <w:szCs w:val="22"/>
                <w:lang w:val="en-US"/>
              </w:rPr>
              <w:t>validate</w:t>
            </w:r>
            <w:r w:rsidRPr="00443BEE">
              <w:rPr>
                <w:szCs w:val="22"/>
              </w:rPr>
              <w:t>) #строим прогноз на основании неё</w:t>
            </w:r>
          </w:p>
          <w:p w14:paraId="02C985C1" w14:textId="0E996967" w:rsidR="00430CEE" w:rsidRPr="00443BEE" w:rsidRDefault="00430CEE" w:rsidP="00430CEE">
            <w:pPr>
              <w:jc w:val="both"/>
              <w:rPr>
                <w:szCs w:val="22"/>
              </w:rPr>
            </w:pPr>
            <w:r w:rsidRPr="00430CEE">
              <w:rPr>
                <w:szCs w:val="22"/>
                <w:lang w:val="en-US"/>
              </w:rPr>
              <w:t>object</w:t>
            </w:r>
            <w:r w:rsidRPr="00443BEE">
              <w:rPr>
                <w:szCs w:val="22"/>
              </w:rPr>
              <w:t xml:space="preserve"> &lt;- </w:t>
            </w:r>
            <w:proofErr w:type="spellStart"/>
            <w:proofErr w:type="gramStart"/>
            <w:r w:rsidRPr="00430CEE">
              <w:rPr>
                <w:szCs w:val="22"/>
                <w:lang w:val="en-US"/>
              </w:rPr>
              <w:t>nnet</w:t>
            </w:r>
            <w:proofErr w:type="spellEnd"/>
            <w:r w:rsidRPr="00443BEE">
              <w:rPr>
                <w:szCs w:val="22"/>
              </w:rPr>
              <w:t>(</w:t>
            </w:r>
            <w:proofErr w:type="gramEnd"/>
            <w:r w:rsidRPr="00430CEE">
              <w:rPr>
                <w:szCs w:val="22"/>
                <w:lang w:val="en-US"/>
              </w:rPr>
              <w:t>B</w:t>
            </w:r>
            <w:r w:rsidRPr="00443BEE">
              <w:rPr>
                <w:szCs w:val="22"/>
              </w:rPr>
              <w:t>$</w:t>
            </w:r>
            <w:proofErr w:type="spellStart"/>
            <w:r w:rsidRPr="00430CEE">
              <w:rPr>
                <w:szCs w:val="22"/>
                <w:lang w:val="en-US"/>
              </w:rPr>
              <w:t>SeriousDlqin</w:t>
            </w:r>
            <w:proofErr w:type="spellEnd"/>
            <w:r w:rsidRPr="00443BEE">
              <w:rPr>
                <w:szCs w:val="22"/>
              </w:rPr>
              <w:t>2</w:t>
            </w:r>
            <w:proofErr w:type="spellStart"/>
            <w:r w:rsidRPr="00430CEE">
              <w:rPr>
                <w:szCs w:val="22"/>
                <w:lang w:val="en-US"/>
              </w:rPr>
              <w:t>yrs</w:t>
            </w:r>
            <w:proofErr w:type="spellEnd"/>
            <w:r w:rsidRPr="00443BEE">
              <w:rPr>
                <w:szCs w:val="22"/>
              </w:rPr>
              <w:t xml:space="preserve">~., </w:t>
            </w:r>
            <w:r w:rsidRPr="00430CEE">
              <w:rPr>
                <w:szCs w:val="22"/>
                <w:lang w:val="en-US"/>
              </w:rPr>
              <w:t>data</w:t>
            </w:r>
            <w:r w:rsidRPr="00443BEE">
              <w:rPr>
                <w:szCs w:val="22"/>
              </w:rPr>
              <w:t>=</w:t>
            </w:r>
            <w:r w:rsidRPr="00430CEE">
              <w:rPr>
                <w:szCs w:val="22"/>
                <w:lang w:val="en-US"/>
              </w:rPr>
              <w:t>B</w:t>
            </w:r>
            <w:r w:rsidRPr="00443BEE">
              <w:rPr>
                <w:szCs w:val="22"/>
              </w:rPr>
              <w:t xml:space="preserve">, </w:t>
            </w:r>
            <w:r w:rsidRPr="00430CEE">
              <w:rPr>
                <w:szCs w:val="22"/>
                <w:lang w:val="en-US"/>
              </w:rPr>
              <w:t>size</w:t>
            </w:r>
            <w:r w:rsidRPr="00443BEE">
              <w:rPr>
                <w:szCs w:val="22"/>
              </w:rPr>
              <w:t>=20) #обучаем нейронную сеть</w:t>
            </w:r>
          </w:p>
          <w:p w14:paraId="081CF7A3" w14:textId="2E6D5070" w:rsidR="00430CEE" w:rsidRPr="00443BEE" w:rsidRDefault="00430CEE" w:rsidP="00430CEE">
            <w:pPr>
              <w:jc w:val="both"/>
              <w:rPr>
                <w:szCs w:val="22"/>
              </w:rPr>
            </w:pPr>
            <w:r w:rsidRPr="00430CEE">
              <w:rPr>
                <w:szCs w:val="22"/>
                <w:lang w:val="en-US"/>
              </w:rPr>
              <w:t>pr</w:t>
            </w:r>
            <w:r w:rsidRPr="00443BEE">
              <w:rPr>
                <w:szCs w:val="22"/>
              </w:rPr>
              <w:t xml:space="preserve"> &lt;- </w:t>
            </w:r>
            <w:proofErr w:type="gramStart"/>
            <w:r w:rsidRPr="00430CEE">
              <w:rPr>
                <w:szCs w:val="22"/>
                <w:lang w:val="en-US"/>
              </w:rPr>
              <w:t>predict</w:t>
            </w:r>
            <w:r w:rsidRPr="00443BEE">
              <w:rPr>
                <w:szCs w:val="22"/>
              </w:rPr>
              <w:t>(</w:t>
            </w:r>
            <w:proofErr w:type="gramEnd"/>
            <w:r w:rsidRPr="00430CEE">
              <w:rPr>
                <w:szCs w:val="22"/>
                <w:lang w:val="en-US"/>
              </w:rPr>
              <w:t>object</w:t>
            </w:r>
            <w:r w:rsidRPr="00443BEE">
              <w:rPr>
                <w:szCs w:val="22"/>
              </w:rPr>
              <w:t xml:space="preserve">, </w:t>
            </w:r>
            <w:r w:rsidRPr="00430CEE">
              <w:rPr>
                <w:szCs w:val="22"/>
                <w:lang w:val="en-US"/>
              </w:rPr>
              <w:t>A</w:t>
            </w:r>
            <w:r w:rsidRPr="00443BEE">
              <w:rPr>
                <w:szCs w:val="22"/>
              </w:rPr>
              <w:t>_</w:t>
            </w:r>
            <w:r w:rsidRPr="00430CEE">
              <w:rPr>
                <w:szCs w:val="22"/>
                <w:lang w:val="en-US"/>
              </w:rPr>
              <w:t>validate</w:t>
            </w:r>
            <w:r w:rsidRPr="00443BEE">
              <w:rPr>
                <w:szCs w:val="22"/>
              </w:rPr>
              <w:t>) #строим прогноз на основании неё</w:t>
            </w:r>
          </w:p>
          <w:p w14:paraId="5A54D65F" w14:textId="32B39F1F" w:rsidR="00430CEE" w:rsidRPr="00430CEE" w:rsidRDefault="00430CEE" w:rsidP="00430CEE">
            <w:pPr>
              <w:jc w:val="both"/>
              <w:rPr>
                <w:sz w:val="28"/>
                <w:szCs w:val="28"/>
              </w:rPr>
            </w:pPr>
            <w:r w:rsidRPr="00430CEE">
              <w:rPr>
                <w:szCs w:val="22"/>
                <w:lang w:val="en-US"/>
              </w:rPr>
              <w:t>plot</w:t>
            </w:r>
            <w:r w:rsidRPr="00443BEE">
              <w:rPr>
                <w:szCs w:val="22"/>
              </w:rPr>
              <w:t>(</w:t>
            </w:r>
            <w:r w:rsidRPr="00430CEE">
              <w:rPr>
                <w:szCs w:val="22"/>
                <w:lang w:val="en-US"/>
              </w:rPr>
              <w:t>x</w:t>
            </w:r>
            <w:r w:rsidRPr="00443BEE">
              <w:rPr>
                <w:szCs w:val="22"/>
              </w:rPr>
              <w:t xml:space="preserve">, </w:t>
            </w:r>
            <w:r w:rsidRPr="00430CEE">
              <w:rPr>
                <w:szCs w:val="22"/>
                <w:lang w:val="en-US"/>
              </w:rPr>
              <w:t>pr</w:t>
            </w:r>
            <w:r w:rsidRPr="00443BEE">
              <w:rPr>
                <w:szCs w:val="22"/>
              </w:rPr>
              <w:t xml:space="preserve">, </w:t>
            </w:r>
            <w:r w:rsidRPr="00430CEE">
              <w:rPr>
                <w:szCs w:val="22"/>
                <w:lang w:val="en-US"/>
              </w:rPr>
              <w:t>type</w:t>
            </w:r>
            <w:r w:rsidRPr="00443BEE">
              <w:rPr>
                <w:szCs w:val="22"/>
              </w:rPr>
              <w:t>="</w:t>
            </w:r>
            <w:r w:rsidRPr="00430CEE">
              <w:rPr>
                <w:szCs w:val="22"/>
                <w:lang w:val="en-US"/>
              </w:rPr>
              <w:t>b</w:t>
            </w:r>
            <w:r w:rsidRPr="00443BEE">
              <w:rPr>
                <w:szCs w:val="22"/>
              </w:rPr>
              <w:t>") #строим график</w:t>
            </w:r>
          </w:p>
        </w:tc>
      </w:tr>
    </w:tbl>
    <w:p w14:paraId="34A075E5" w14:textId="77777777" w:rsidR="001F7C51" w:rsidRDefault="001F7C51" w:rsidP="001F7C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применения функции </w:t>
      </w:r>
      <w:proofErr w:type="spellStart"/>
      <w:r w:rsidRPr="00C10CA9">
        <w:rPr>
          <w:i/>
          <w:sz w:val="28"/>
          <w:szCs w:val="28"/>
          <w:lang w:val="en-AU"/>
        </w:rPr>
        <w:t>nnet</w:t>
      </w:r>
      <w:proofErr w:type="spellEnd"/>
      <w:r w:rsidRPr="00C10C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данным </w:t>
      </w:r>
      <w:r w:rsidRPr="00C10CA9">
        <w:rPr>
          <w:sz w:val="28"/>
          <w:szCs w:val="28"/>
        </w:rPr>
        <w:t>“</w:t>
      </w:r>
      <w:r>
        <w:rPr>
          <w:sz w:val="28"/>
          <w:szCs w:val="28"/>
          <w:lang w:val="en-AU"/>
        </w:rPr>
        <w:t>Credit</w:t>
      </w:r>
      <w:r w:rsidRPr="00C10CA9">
        <w:rPr>
          <w:sz w:val="28"/>
          <w:szCs w:val="28"/>
        </w:rPr>
        <w:t xml:space="preserve">” </w:t>
      </w:r>
      <w:r>
        <w:rPr>
          <w:sz w:val="28"/>
          <w:szCs w:val="28"/>
        </w:rPr>
        <w:t>мы получаем тривиальное нулевое решение</w:t>
      </w:r>
      <w:r w:rsidRPr="004771D7">
        <w:rPr>
          <w:sz w:val="28"/>
          <w:szCs w:val="28"/>
        </w:rPr>
        <w:t>. Проблема заключается в несбалансированности дан</w:t>
      </w:r>
      <w:r>
        <w:rPr>
          <w:sz w:val="28"/>
          <w:szCs w:val="28"/>
        </w:rPr>
        <w:t>ных. Как это было отмечено р</w:t>
      </w:r>
      <w:r w:rsidRPr="004771D7">
        <w:rPr>
          <w:sz w:val="28"/>
          <w:szCs w:val="28"/>
        </w:rPr>
        <w:t>а</w:t>
      </w:r>
      <w:r>
        <w:rPr>
          <w:sz w:val="28"/>
          <w:szCs w:val="28"/>
        </w:rPr>
        <w:t>нее,</w:t>
      </w:r>
      <w:r w:rsidRPr="004771D7">
        <w:rPr>
          <w:sz w:val="28"/>
          <w:szCs w:val="28"/>
        </w:rPr>
        <w:t xml:space="preserve"> количество плохих клиентов в разы меньше, чем хороших. Нейронная сеть просто игнорирует это меньшинство.</w:t>
      </w:r>
    </w:p>
    <w:p w14:paraId="0AD7AAE9" w14:textId="77777777" w:rsidR="001F7C51" w:rsidRDefault="001F7C51" w:rsidP="001F7C51">
      <w:pPr>
        <w:spacing w:line="360" w:lineRule="auto"/>
        <w:ind w:firstLine="709"/>
        <w:jc w:val="both"/>
        <w:rPr>
          <w:sz w:val="28"/>
          <w:szCs w:val="28"/>
        </w:rPr>
      </w:pPr>
      <w:r w:rsidRPr="004771D7">
        <w:rPr>
          <w:sz w:val="28"/>
          <w:szCs w:val="28"/>
        </w:rPr>
        <w:t>Рассмотрим следующий код, используемый для формиро</w:t>
      </w:r>
      <w:r w:rsidRPr="00937D7E">
        <w:rPr>
          <w:sz w:val="28"/>
          <w:szCs w:val="28"/>
        </w:rPr>
        <w:t>в</w:t>
      </w:r>
      <w:r>
        <w:rPr>
          <w:sz w:val="28"/>
          <w:szCs w:val="28"/>
        </w:rPr>
        <w:t>а</w:t>
      </w:r>
      <w:r w:rsidRPr="00D97ED4">
        <w:rPr>
          <w:sz w:val="28"/>
          <w:szCs w:val="28"/>
        </w:rPr>
        <w:t>ния вертикального индекса отбора наблюдений в сбалансированное подмножество: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2763" w14:paraId="2C0A34BD" w14:textId="77777777" w:rsidTr="00B32763">
        <w:tc>
          <w:tcPr>
            <w:tcW w:w="9571" w:type="dxa"/>
          </w:tcPr>
          <w:p w14:paraId="0EC46285" w14:textId="77777777" w:rsidR="00430CEE" w:rsidRPr="00443BEE" w:rsidRDefault="00430CEE" w:rsidP="00430CEE">
            <w:pPr>
              <w:jc w:val="both"/>
              <w:rPr>
                <w:szCs w:val="22"/>
              </w:rPr>
            </w:pPr>
            <w:r w:rsidRPr="00430CEE">
              <w:rPr>
                <w:szCs w:val="22"/>
                <w:lang w:val="en-US"/>
              </w:rPr>
              <w:t>B</w:t>
            </w:r>
            <w:r w:rsidRPr="00443BEE">
              <w:rPr>
                <w:szCs w:val="22"/>
              </w:rPr>
              <w:t xml:space="preserve"> = </w:t>
            </w:r>
            <w:proofErr w:type="spellStart"/>
            <w:r w:rsidRPr="00430CEE">
              <w:rPr>
                <w:szCs w:val="22"/>
                <w:lang w:val="en-US"/>
              </w:rPr>
              <w:t>rbind</w:t>
            </w:r>
            <w:proofErr w:type="spellEnd"/>
            <w:r w:rsidRPr="00443BEE">
              <w:rPr>
                <w:szCs w:val="22"/>
              </w:rPr>
              <w:t>(</w:t>
            </w:r>
            <w:r w:rsidRPr="00430CEE">
              <w:rPr>
                <w:szCs w:val="22"/>
                <w:lang w:val="en-US"/>
              </w:rPr>
              <w:t>A</w:t>
            </w:r>
            <w:r w:rsidRPr="00443BEE">
              <w:rPr>
                <w:szCs w:val="22"/>
              </w:rPr>
              <w:t>_</w:t>
            </w:r>
            <w:r w:rsidRPr="00430CEE">
              <w:rPr>
                <w:szCs w:val="22"/>
                <w:lang w:val="en-US"/>
              </w:rPr>
              <w:t>train</w:t>
            </w:r>
            <w:r w:rsidRPr="00443BEE">
              <w:rPr>
                <w:szCs w:val="22"/>
              </w:rPr>
              <w:t>) #объединяем наборы данных</w:t>
            </w:r>
          </w:p>
          <w:p w14:paraId="1F0452CC" w14:textId="77777777" w:rsidR="00430CEE" w:rsidRPr="00443BEE" w:rsidRDefault="00430CEE" w:rsidP="00430CEE">
            <w:pPr>
              <w:jc w:val="both"/>
              <w:rPr>
                <w:szCs w:val="22"/>
              </w:rPr>
            </w:pPr>
            <w:proofErr w:type="spellStart"/>
            <w:r w:rsidRPr="00430CEE">
              <w:rPr>
                <w:szCs w:val="22"/>
                <w:lang w:val="en-US"/>
              </w:rPr>
              <w:lastRenderedPageBreak/>
              <w:t>ind</w:t>
            </w:r>
            <w:proofErr w:type="spellEnd"/>
            <w:r w:rsidRPr="00443BEE">
              <w:rPr>
                <w:szCs w:val="22"/>
              </w:rPr>
              <w:t>=</w:t>
            </w:r>
            <w:r w:rsidRPr="00430CEE">
              <w:rPr>
                <w:szCs w:val="22"/>
                <w:lang w:val="en-US"/>
              </w:rPr>
              <w:t>matrix</w:t>
            </w:r>
            <w:r w:rsidRPr="00443BEE">
              <w:rPr>
                <w:szCs w:val="22"/>
              </w:rPr>
              <w:t>(</w:t>
            </w:r>
            <w:proofErr w:type="gramStart"/>
            <w:r w:rsidRPr="00443BEE">
              <w:rPr>
                <w:szCs w:val="22"/>
              </w:rPr>
              <w:t>0,</w:t>
            </w:r>
            <w:r w:rsidRPr="00430CEE">
              <w:rPr>
                <w:szCs w:val="22"/>
                <w:lang w:val="en-US"/>
              </w:rPr>
              <w:t>nr</w:t>
            </w:r>
            <w:proofErr w:type="gramEnd"/>
            <w:r w:rsidRPr="00443BEE">
              <w:rPr>
                <w:szCs w:val="22"/>
              </w:rPr>
              <w:t>,1)</w:t>
            </w:r>
          </w:p>
          <w:p w14:paraId="03E924B8" w14:textId="77777777" w:rsidR="00430CEE" w:rsidRPr="00443BEE" w:rsidRDefault="00430CEE" w:rsidP="00430CEE">
            <w:pPr>
              <w:jc w:val="both"/>
              <w:rPr>
                <w:szCs w:val="22"/>
              </w:rPr>
            </w:pPr>
            <w:r w:rsidRPr="00430CEE">
              <w:rPr>
                <w:szCs w:val="22"/>
                <w:lang w:val="en-US"/>
              </w:rPr>
              <w:t>alfa</w:t>
            </w:r>
            <w:r w:rsidRPr="00443BEE">
              <w:rPr>
                <w:szCs w:val="22"/>
              </w:rPr>
              <w:t>=0.85 #указывает, что используется 85% плохих клиентов</w:t>
            </w:r>
          </w:p>
          <w:p w14:paraId="22325AB2" w14:textId="77777777" w:rsidR="00430CEE" w:rsidRPr="00443BEE" w:rsidRDefault="00430CEE" w:rsidP="00430CEE">
            <w:pPr>
              <w:jc w:val="both"/>
              <w:rPr>
                <w:szCs w:val="22"/>
              </w:rPr>
            </w:pPr>
            <w:r w:rsidRPr="00430CEE">
              <w:rPr>
                <w:szCs w:val="22"/>
                <w:lang w:val="en-US"/>
              </w:rPr>
              <w:t>beta</w:t>
            </w:r>
            <w:r w:rsidRPr="00443BEE">
              <w:rPr>
                <w:szCs w:val="22"/>
              </w:rPr>
              <w:t>=0.05 #указывает, что используется 5% хороших клиентов</w:t>
            </w:r>
          </w:p>
          <w:p w14:paraId="00CE2CD2" w14:textId="77777777" w:rsidR="00430CEE" w:rsidRPr="00430CEE" w:rsidRDefault="00430CEE" w:rsidP="00430CEE">
            <w:pPr>
              <w:jc w:val="both"/>
              <w:rPr>
                <w:szCs w:val="22"/>
                <w:lang w:val="en-US"/>
              </w:rPr>
            </w:pPr>
            <w:proofErr w:type="gramStart"/>
            <w:r w:rsidRPr="00430CEE">
              <w:rPr>
                <w:szCs w:val="22"/>
                <w:lang w:val="en-US"/>
              </w:rPr>
              <w:t>for(</w:t>
            </w:r>
            <w:proofErr w:type="gramEnd"/>
            <w:r w:rsidRPr="00430CEE">
              <w:rPr>
                <w:szCs w:val="22"/>
                <w:lang w:val="en-US"/>
              </w:rPr>
              <w:t>i in 1:nr){</w:t>
            </w:r>
          </w:p>
          <w:p w14:paraId="009A12B7" w14:textId="77777777" w:rsidR="00430CEE" w:rsidRPr="00430CEE" w:rsidRDefault="00430CEE" w:rsidP="00430CEE">
            <w:pPr>
              <w:jc w:val="both"/>
              <w:rPr>
                <w:szCs w:val="22"/>
                <w:lang w:val="en-US"/>
              </w:rPr>
            </w:pPr>
            <w:r w:rsidRPr="00430CEE">
              <w:rPr>
                <w:szCs w:val="22"/>
                <w:lang w:val="en-US"/>
              </w:rPr>
              <w:t xml:space="preserve">q = </w:t>
            </w:r>
            <w:proofErr w:type="spellStart"/>
            <w:proofErr w:type="gramStart"/>
            <w:r w:rsidRPr="00430CEE">
              <w:rPr>
                <w:szCs w:val="22"/>
                <w:lang w:val="en-US"/>
              </w:rPr>
              <w:t>runif</w:t>
            </w:r>
            <w:proofErr w:type="spellEnd"/>
            <w:r w:rsidRPr="00430CEE">
              <w:rPr>
                <w:szCs w:val="22"/>
                <w:lang w:val="en-US"/>
              </w:rPr>
              <w:t>(</w:t>
            </w:r>
            <w:proofErr w:type="gramEnd"/>
            <w:r w:rsidRPr="00430CEE">
              <w:rPr>
                <w:szCs w:val="22"/>
                <w:lang w:val="en-US"/>
              </w:rPr>
              <w:t>1)</w:t>
            </w:r>
          </w:p>
          <w:p w14:paraId="31CCA038" w14:textId="77777777" w:rsidR="00430CEE" w:rsidRPr="00430CEE" w:rsidRDefault="00430CEE" w:rsidP="00430CEE">
            <w:pPr>
              <w:jc w:val="both"/>
              <w:rPr>
                <w:szCs w:val="22"/>
                <w:lang w:val="en-US"/>
              </w:rPr>
            </w:pPr>
            <w:r w:rsidRPr="00430CEE">
              <w:rPr>
                <w:szCs w:val="22"/>
                <w:lang w:val="en-US"/>
              </w:rPr>
              <w:t>if(B[i,</w:t>
            </w:r>
            <w:proofErr w:type="gramStart"/>
            <w:r w:rsidRPr="00430CEE">
              <w:rPr>
                <w:szCs w:val="22"/>
                <w:lang w:val="en-US"/>
              </w:rPr>
              <w:t>2]=</w:t>
            </w:r>
            <w:proofErr w:type="gramEnd"/>
            <w:r w:rsidRPr="00430CEE">
              <w:rPr>
                <w:szCs w:val="22"/>
                <w:lang w:val="en-US"/>
              </w:rPr>
              <w:t>=1 &amp;&amp; q&lt;=alfa){</w:t>
            </w:r>
            <w:proofErr w:type="spellStart"/>
            <w:r w:rsidRPr="00430CEE">
              <w:rPr>
                <w:szCs w:val="22"/>
                <w:lang w:val="en-US"/>
              </w:rPr>
              <w:t>ind</w:t>
            </w:r>
            <w:proofErr w:type="spellEnd"/>
            <w:r w:rsidRPr="00430CEE">
              <w:rPr>
                <w:szCs w:val="22"/>
                <w:lang w:val="en-US"/>
              </w:rPr>
              <w:t>[i,1]=1}</w:t>
            </w:r>
          </w:p>
          <w:p w14:paraId="122B49FE" w14:textId="77777777" w:rsidR="00430CEE" w:rsidRPr="00430CEE" w:rsidRDefault="00430CEE" w:rsidP="00430CEE">
            <w:pPr>
              <w:jc w:val="both"/>
              <w:rPr>
                <w:szCs w:val="22"/>
                <w:lang w:val="en-US"/>
              </w:rPr>
            </w:pPr>
            <w:proofErr w:type="gramStart"/>
            <w:r w:rsidRPr="00430CEE">
              <w:rPr>
                <w:szCs w:val="22"/>
                <w:lang w:val="en-US"/>
              </w:rPr>
              <w:t>else{</w:t>
            </w:r>
            <w:proofErr w:type="gramEnd"/>
          </w:p>
          <w:p w14:paraId="21C23E99" w14:textId="77777777" w:rsidR="00430CEE" w:rsidRPr="00430CEE" w:rsidRDefault="00430CEE" w:rsidP="00430CEE">
            <w:pPr>
              <w:jc w:val="both"/>
              <w:rPr>
                <w:szCs w:val="22"/>
                <w:lang w:val="en-US"/>
              </w:rPr>
            </w:pPr>
            <w:r w:rsidRPr="00430CEE">
              <w:rPr>
                <w:szCs w:val="22"/>
                <w:lang w:val="en-US"/>
              </w:rPr>
              <w:t xml:space="preserve">q = </w:t>
            </w:r>
            <w:proofErr w:type="spellStart"/>
            <w:proofErr w:type="gramStart"/>
            <w:r w:rsidRPr="00430CEE">
              <w:rPr>
                <w:szCs w:val="22"/>
                <w:lang w:val="en-US"/>
              </w:rPr>
              <w:t>runif</w:t>
            </w:r>
            <w:proofErr w:type="spellEnd"/>
            <w:r w:rsidRPr="00430CEE">
              <w:rPr>
                <w:szCs w:val="22"/>
                <w:lang w:val="en-US"/>
              </w:rPr>
              <w:t>(</w:t>
            </w:r>
            <w:proofErr w:type="gramEnd"/>
            <w:r w:rsidRPr="00430CEE">
              <w:rPr>
                <w:szCs w:val="22"/>
                <w:lang w:val="en-US"/>
              </w:rPr>
              <w:t>1)</w:t>
            </w:r>
          </w:p>
          <w:p w14:paraId="33E840F2" w14:textId="77777777" w:rsidR="00430CEE" w:rsidRPr="00430CEE" w:rsidRDefault="00430CEE" w:rsidP="00430CEE">
            <w:pPr>
              <w:jc w:val="both"/>
              <w:rPr>
                <w:szCs w:val="22"/>
                <w:lang w:val="en-US"/>
              </w:rPr>
            </w:pPr>
            <w:r w:rsidRPr="00430CEE">
              <w:rPr>
                <w:szCs w:val="22"/>
                <w:lang w:val="en-US"/>
              </w:rPr>
              <w:t>if(B[i,</w:t>
            </w:r>
            <w:proofErr w:type="gramStart"/>
            <w:r w:rsidRPr="00430CEE">
              <w:rPr>
                <w:szCs w:val="22"/>
                <w:lang w:val="en-US"/>
              </w:rPr>
              <w:t>2]=</w:t>
            </w:r>
            <w:proofErr w:type="gramEnd"/>
            <w:r w:rsidRPr="00430CEE">
              <w:rPr>
                <w:szCs w:val="22"/>
                <w:lang w:val="en-US"/>
              </w:rPr>
              <w:t>=0 &amp;&amp; q&lt;=beta){</w:t>
            </w:r>
            <w:proofErr w:type="spellStart"/>
            <w:r w:rsidRPr="00430CEE">
              <w:rPr>
                <w:szCs w:val="22"/>
                <w:lang w:val="en-US"/>
              </w:rPr>
              <w:t>ind</w:t>
            </w:r>
            <w:proofErr w:type="spellEnd"/>
            <w:r w:rsidRPr="00430CEE">
              <w:rPr>
                <w:szCs w:val="22"/>
                <w:lang w:val="en-US"/>
              </w:rPr>
              <w:t>[i,1]=1}}}</w:t>
            </w:r>
          </w:p>
          <w:p w14:paraId="70105F70" w14:textId="77777777" w:rsidR="00430CEE" w:rsidRPr="00430CEE" w:rsidRDefault="00430CEE" w:rsidP="00430CEE">
            <w:pPr>
              <w:jc w:val="both"/>
              <w:rPr>
                <w:szCs w:val="22"/>
                <w:lang w:val="en-US"/>
              </w:rPr>
            </w:pPr>
            <w:r w:rsidRPr="00430CEE">
              <w:rPr>
                <w:szCs w:val="22"/>
                <w:lang w:val="en-US"/>
              </w:rPr>
              <w:t xml:space="preserve">object &lt;- </w:t>
            </w:r>
            <w:proofErr w:type="spellStart"/>
            <w:r w:rsidRPr="00430CEE">
              <w:rPr>
                <w:szCs w:val="22"/>
                <w:lang w:val="en-US"/>
              </w:rPr>
              <w:t>nnet</w:t>
            </w:r>
            <w:proofErr w:type="spellEnd"/>
            <w:r w:rsidRPr="00430CEE">
              <w:rPr>
                <w:szCs w:val="22"/>
                <w:lang w:val="en-US"/>
              </w:rPr>
              <w:t>(B[</w:t>
            </w:r>
            <w:proofErr w:type="spellStart"/>
            <w:r w:rsidRPr="00430CEE">
              <w:rPr>
                <w:szCs w:val="22"/>
                <w:lang w:val="en-US"/>
              </w:rPr>
              <w:t>ind</w:t>
            </w:r>
            <w:proofErr w:type="spellEnd"/>
            <w:r w:rsidRPr="00430CEE">
              <w:rPr>
                <w:szCs w:val="22"/>
                <w:lang w:val="en-US"/>
              </w:rPr>
              <w:t>==1</w:t>
            </w:r>
            <w:proofErr w:type="gramStart"/>
            <w:r w:rsidRPr="00430CEE">
              <w:rPr>
                <w:szCs w:val="22"/>
                <w:lang w:val="en-US"/>
              </w:rPr>
              <w:t>,]$</w:t>
            </w:r>
            <w:proofErr w:type="gramEnd"/>
            <w:r w:rsidRPr="00430CEE">
              <w:rPr>
                <w:szCs w:val="22"/>
                <w:lang w:val="en-US"/>
              </w:rPr>
              <w:t>SeriousDlqin2yrs~., data=B[</w:t>
            </w:r>
            <w:proofErr w:type="spellStart"/>
            <w:r w:rsidRPr="00430CEE">
              <w:rPr>
                <w:szCs w:val="22"/>
                <w:lang w:val="en-US"/>
              </w:rPr>
              <w:t>ind</w:t>
            </w:r>
            <w:proofErr w:type="spellEnd"/>
            <w:r w:rsidRPr="00430CEE">
              <w:rPr>
                <w:szCs w:val="22"/>
                <w:lang w:val="en-US"/>
              </w:rPr>
              <w:t>==1,], size=</w:t>
            </w:r>
            <w:r w:rsidRPr="00443BEE">
              <w:rPr>
                <w:szCs w:val="22"/>
                <w:lang w:val="en-US"/>
              </w:rPr>
              <w:t>20</w:t>
            </w:r>
            <w:r w:rsidRPr="00430CEE">
              <w:rPr>
                <w:szCs w:val="22"/>
                <w:lang w:val="en-US"/>
              </w:rPr>
              <w:t>)</w:t>
            </w:r>
          </w:p>
          <w:p w14:paraId="3F2A33E0" w14:textId="77777777" w:rsidR="00D70AF2" w:rsidRPr="00D70AF2" w:rsidRDefault="00D70AF2" w:rsidP="00D70AF2">
            <w:pPr>
              <w:spacing w:line="360" w:lineRule="auto"/>
              <w:jc w:val="both"/>
              <w:rPr>
                <w:szCs w:val="22"/>
                <w:lang w:val="en-US"/>
              </w:rPr>
            </w:pPr>
            <w:r w:rsidRPr="00D70AF2">
              <w:rPr>
                <w:szCs w:val="22"/>
                <w:lang w:val="en-US"/>
              </w:rPr>
              <w:t xml:space="preserve">pr &lt;- </w:t>
            </w:r>
            <w:proofErr w:type="gramStart"/>
            <w:r w:rsidRPr="00D70AF2">
              <w:rPr>
                <w:szCs w:val="22"/>
                <w:lang w:val="en-US"/>
              </w:rPr>
              <w:t>predict(</w:t>
            </w:r>
            <w:proofErr w:type="gramEnd"/>
            <w:r w:rsidRPr="00D70AF2">
              <w:rPr>
                <w:szCs w:val="22"/>
                <w:lang w:val="en-US"/>
              </w:rPr>
              <w:t xml:space="preserve">object, </w:t>
            </w:r>
            <w:proofErr w:type="spellStart"/>
            <w:r w:rsidRPr="00D70AF2">
              <w:rPr>
                <w:szCs w:val="22"/>
                <w:lang w:val="en-US"/>
              </w:rPr>
              <w:t>A_validate</w:t>
            </w:r>
            <w:proofErr w:type="spellEnd"/>
            <w:r w:rsidRPr="00D70AF2">
              <w:rPr>
                <w:szCs w:val="22"/>
                <w:lang w:val="en-US"/>
              </w:rPr>
              <w:t>)</w:t>
            </w:r>
          </w:p>
          <w:p w14:paraId="5114F510" w14:textId="77777777" w:rsidR="00B32763" w:rsidRDefault="00D70AF2" w:rsidP="00D7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70AF2">
              <w:rPr>
                <w:szCs w:val="22"/>
                <w:lang w:val="en-US"/>
              </w:rPr>
              <w:t xml:space="preserve">plot(pr) #строим </w:t>
            </w:r>
            <w:proofErr w:type="spellStart"/>
            <w:r w:rsidRPr="00D70AF2">
              <w:rPr>
                <w:szCs w:val="22"/>
                <w:lang w:val="en-US"/>
              </w:rPr>
              <w:t>график</w:t>
            </w:r>
            <w:proofErr w:type="spellEnd"/>
          </w:p>
        </w:tc>
      </w:tr>
    </w:tbl>
    <w:p w14:paraId="1E960CE8" w14:textId="77777777" w:rsidR="00B32763" w:rsidRDefault="00B32763" w:rsidP="001F7C51">
      <w:pPr>
        <w:spacing w:line="360" w:lineRule="auto"/>
        <w:ind w:firstLine="708"/>
        <w:jc w:val="both"/>
        <w:rPr>
          <w:sz w:val="28"/>
          <w:szCs w:val="28"/>
        </w:rPr>
      </w:pPr>
    </w:p>
    <w:p w14:paraId="7D79D660" w14:textId="77777777" w:rsidR="001F7C51" w:rsidRDefault="001F7C51" w:rsidP="00430CEE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771D7">
        <w:rPr>
          <w:sz w:val="28"/>
          <w:szCs w:val="28"/>
        </w:rPr>
        <w:t xml:space="preserve">Согласно значениям регулирующих параметров </w:t>
      </w:r>
      <w:r w:rsidRPr="000715CB">
        <w:rPr>
          <w:i/>
          <w:sz w:val="28"/>
          <w:szCs w:val="28"/>
          <w:lang w:val="en-US"/>
        </w:rPr>
        <w:t>alfa</w:t>
      </w:r>
      <w:r w:rsidRPr="004771D7">
        <w:rPr>
          <w:sz w:val="28"/>
          <w:szCs w:val="28"/>
        </w:rPr>
        <w:t xml:space="preserve"> и </w:t>
      </w:r>
      <w:r w:rsidRPr="000715CB">
        <w:rPr>
          <w:i/>
          <w:sz w:val="28"/>
          <w:szCs w:val="28"/>
          <w:lang w:val="en-US"/>
        </w:rPr>
        <w:t>beta</w:t>
      </w:r>
      <w:r w:rsidRPr="004771D7">
        <w:rPr>
          <w:sz w:val="28"/>
          <w:szCs w:val="28"/>
        </w:rPr>
        <w:t>, соотношение положительных и отрицательных клиентов в каждом случайном подмножестве будет приблизительно равным</w:t>
      </w:r>
      <w:r>
        <w:rPr>
          <w:sz w:val="28"/>
          <w:szCs w:val="28"/>
        </w:rPr>
        <w:t>,</w:t>
      </w:r>
      <w:r w:rsidRPr="004771D7">
        <w:rPr>
          <w:sz w:val="28"/>
          <w:szCs w:val="28"/>
        </w:rPr>
        <w:t xml:space="preserve"> и при обучении модели будем использовать только отобранные данные</w:t>
      </w:r>
      <w:r w:rsidR="00430CEE">
        <w:rPr>
          <w:sz w:val="28"/>
          <w:szCs w:val="28"/>
        </w:rPr>
        <w:t>.</w:t>
      </w:r>
    </w:p>
    <w:p w14:paraId="4622269F" w14:textId="0B46E9F5" w:rsidR="00430CEE" w:rsidRDefault="00430CEE" w:rsidP="001F7C51">
      <w:pPr>
        <w:spacing w:line="360" w:lineRule="auto"/>
        <w:jc w:val="center"/>
        <w:rPr>
          <w:i/>
          <w:sz w:val="28"/>
          <w:szCs w:val="28"/>
        </w:rPr>
      </w:pPr>
    </w:p>
    <w:p w14:paraId="27308472" w14:textId="77777777" w:rsidR="001F7C51" w:rsidRDefault="001F7C51" w:rsidP="001F7C51">
      <w:pPr>
        <w:spacing w:line="360" w:lineRule="auto"/>
        <w:rPr>
          <w:i/>
          <w:sz w:val="28"/>
          <w:szCs w:val="28"/>
        </w:rPr>
      </w:pPr>
    </w:p>
    <w:p w14:paraId="0B55C55C" w14:textId="77777777" w:rsidR="00430CEE" w:rsidRPr="00D07AF2" w:rsidRDefault="00430CEE" w:rsidP="001F7C51">
      <w:pPr>
        <w:spacing w:line="360" w:lineRule="auto"/>
        <w:rPr>
          <w:i/>
          <w:sz w:val="28"/>
          <w:szCs w:val="28"/>
        </w:rPr>
      </w:pPr>
    </w:p>
    <w:p w14:paraId="748119E2" w14:textId="77777777" w:rsidR="001F7C51" w:rsidRPr="004771D7" w:rsidRDefault="001F7C51" w:rsidP="001F7C51">
      <w:pPr>
        <w:pStyle w:val="3"/>
        <w:numPr>
          <w:ilvl w:val="0"/>
          <w:numId w:val="8"/>
        </w:numPr>
      </w:pPr>
      <w:bookmarkStart w:id="9" w:name="_Toc414181684"/>
      <w:bookmarkStart w:id="10" w:name="_Toc417999505"/>
      <w:r w:rsidRPr="004771D7">
        <w:t xml:space="preserve">Отбор признаков при помощи метода </w:t>
      </w:r>
      <w:proofErr w:type="spellStart"/>
      <w:r w:rsidRPr="004771D7">
        <w:t>Кёрнел</w:t>
      </w:r>
      <w:proofErr w:type="spellEnd"/>
      <w:r w:rsidRPr="004771D7">
        <w:t>-Фишер дискриминант</w:t>
      </w:r>
      <w:bookmarkEnd w:id="9"/>
      <w:bookmarkEnd w:id="10"/>
    </w:p>
    <w:p w14:paraId="17CAED8A" w14:textId="77777777" w:rsidR="001F7C51" w:rsidRPr="004771D7" w:rsidRDefault="001F7C51" w:rsidP="001F7C51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771D7">
        <w:rPr>
          <w:sz w:val="28"/>
          <w:szCs w:val="28"/>
        </w:rPr>
        <w:t>Кёрнел</w:t>
      </w:r>
      <w:proofErr w:type="spellEnd"/>
      <w:r w:rsidRPr="004771D7">
        <w:rPr>
          <w:sz w:val="28"/>
          <w:szCs w:val="28"/>
        </w:rPr>
        <w:t xml:space="preserve">-Фишер дискриминант: </w:t>
      </w:r>
    </w:p>
    <w:p w14:paraId="5F07731D" w14:textId="77777777" w:rsidR="001F7C51" w:rsidRPr="00443BEE" w:rsidRDefault="001F7C51" w:rsidP="001F7C51">
      <w:pPr>
        <w:spacing w:line="360" w:lineRule="auto"/>
        <w:rPr>
          <w:sz w:val="28"/>
          <w:szCs w:val="28"/>
        </w:rPr>
      </w:pPr>
      <w:r w:rsidRPr="00443BEE">
        <w:rPr>
          <w:sz w:val="28"/>
          <w:szCs w:val="28"/>
        </w:rPr>
        <w:t xml:space="preserve">                                                         </w:t>
      </w:r>
      <w:r w:rsidRPr="004771D7">
        <w:rPr>
          <w:position w:val="-30"/>
          <w:sz w:val="28"/>
          <w:szCs w:val="28"/>
          <w:lang w:val="en-US"/>
        </w:rPr>
        <w:object w:dxaOrig="940" w:dyaOrig="720" w14:anchorId="46ACBB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36pt" o:ole="">
            <v:imagedata r:id="rId12" o:title=""/>
          </v:shape>
          <o:OLEObject Type="Embed" ProgID="Equation.DSMT4" ShapeID="_x0000_i1025" DrawAspect="Content" ObjectID="_1728674400" r:id="rId13"/>
        </w:object>
      </w:r>
      <w:r w:rsidRPr="00443BEE">
        <w:rPr>
          <w:sz w:val="28"/>
          <w:szCs w:val="28"/>
        </w:rPr>
        <w:t xml:space="preserve">                                                      (</w:t>
      </w:r>
      <w:r w:rsidR="00D70AF2">
        <w:rPr>
          <w:sz w:val="28"/>
          <w:szCs w:val="28"/>
        </w:rPr>
        <w:t>1</w:t>
      </w:r>
      <w:r w:rsidRPr="00443BEE">
        <w:rPr>
          <w:sz w:val="28"/>
          <w:szCs w:val="28"/>
        </w:rPr>
        <w:t>)</w:t>
      </w:r>
    </w:p>
    <w:p w14:paraId="3BD81147" w14:textId="77777777" w:rsidR="001F7C51" w:rsidRDefault="001F7C51" w:rsidP="001F7C51">
      <w:pPr>
        <w:spacing w:line="360" w:lineRule="auto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где </w:t>
      </w:r>
      <w:r w:rsidRPr="000715CB">
        <w:rPr>
          <w:i/>
          <w:sz w:val="28"/>
          <w:szCs w:val="28"/>
        </w:rPr>
        <w:t>μ</w:t>
      </w:r>
      <w:r w:rsidRPr="004771D7">
        <w:rPr>
          <w:sz w:val="28"/>
          <w:szCs w:val="28"/>
        </w:rPr>
        <w:t xml:space="preserve"> и </w:t>
      </w:r>
      <w:r w:rsidRPr="000715CB">
        <w:rPr>
          <w:i/>
          <w:sz w:val="28"/>
          <w:szCs w:val="28"/>
        </w:rPr>
        <w:t>σ</w:t>
      </w:r>
      <w:r w:rsidRPr="004771D7">
        <w:rPr>
          <w:sz w:val="28"/>
          <w:szCs w:val="28"/>
        </w:rPr>
        <w:t xml:space="preserve"> соответствуют среднему и дисперсии внутри класса. Данный показатель может быть использован для отбора наиболее влиятельных признаков</w:t>
      </w:r>
      <w:r w:rsidRPr="00D07AF2">
        <w:rPr>
          <w:sz w:val="28"/>
          <w:szCs w:val="28"/>
        </w:rPr>
        <w:t xml:space="preserve"> с тем, чтобы уменьшить проблему перетренировки, см. </w:t>
      </w:r>
      <w:r w:rsidRPr="009F1FFB">
        <w:rPr>
          <w:sz w:val="28"/>
          <w:szCs w:val="28"/>
        </w:rPr>
        <w:t>Рис. 7.</w:t>
      </w:r>
    </w:p>
    <w:p w14:paraId="6B1BA04A" w14:textId="77777777" w:rsidR="001F7C51" w:rsidRDefault="001F7C51" w:rsidP="001F7C51">
      <w:pPr>
        <w:pStyle w:val="a3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4771D7">
        <w:rPr>
          <w:rFonts w:ascii="Times New Roman" w:hAnsi="Times New Roman"/>
          <w:sz w:val="28"/>
          <w:szCs w:val="28"/>
        </w:rPr>
        <w:t xml:space="preserve">лгоритм </w:t>
      </w:r>
      <w:r>
        <w:rPr>
          <w:rFonts w:ascii="Times New Roman" w:hAnsi="Times New Roman"/>
          <w:sz w:val="28"/>
          <w:szCs w:val="28"/>
          <w:lang w:val="en-GB"/>
        </w:rPr>
        <w:t>KFD</w:t>
      </w:r>
      <w:r w:rsidRPr="00D07A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реализуется</w:t>
      </w:r>
      <w:r w:rsidRPr="004771D7">
        <w:rPr>
          <w:rFonts w:ascii="Times New Roman" w:hAnsi="Times New Roman"/>
          <w:sz w:val="28"/>
          <w:szCs w:val="28"/>
        </w:rPr>
        <w:t xml:space="preserve"> следующим образом: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2763" w:rsidRPr="00F14A97" w14:paraId="7AC3CAB5" w14:textId="77777777" w:rsidTr="00B32763">
        <w:tc>
          <w:tcPr>
            <w:tcW w:w="9571" w:type="dxa"/>
          </w:tcPr>
          <w:p w14:paraId="1DE12C5F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 xml:space="preserve">A &lt;- </w:t>
            </w:r>
            <w:proofErr w:type="spellStart"/>
            <w:proofErr w:type="gramStart"/>
            <w:r w:rsidRPr="00EC12EC">
              <w:rPr>
                <w:rFonts w:eastAsia="Calibri"/>
                <w:lang w:val="en-US" w:eastAsia="en-US"/>
              </w:rPr>
              <w:t>read.table</w:t>
            </w:r>
            <w:proofErr w:type="spellEnd"/>
            <w:proofErr w:type="gramEnd"/>
            <w:r w:rsidRPr="00EC12EC">
              <w:rPr>
                <w:rFonts w:eastAsia="Calibri"/>
                <w:lang w:val="en-US" w:eastAsia="en-US"/>
              </w:rPr>
              <w:t>("F:/cs-test.csv",header=TRUE,sep=",",NA=0)</w:t>
            </w:r>
          </w:p>
          <w:p w14:paraId="62700B28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proofErr w:type="spellStart"/>
            <w:r w:rsidRPr="00EC12EC">
              <w:rPr>
                <w:rFonts w:eastAsia="Calibri"/>
                <w:lang w:val="en-US" w:eastAsia="en-US"/>
              </w:rPr>
              <w:t>A_train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>&lt;- A[sample(</w:t>
            </w:r>
            <w:proofErr w:type="gramStart"/>
            <w:r w:rsidRPr="00EC12EC">
              <w:rPr>
                <w:rFonts w:eastAsia="Calibri"/>
                <w:lang w:val="en-US" w:eastAsia="en-US"/>
              </w:rPr>
              <w:t>1:nrow</w:t>
            </w:r>
            <w:proofErr w:type="gramEnd"/>
            <w:r w:rsidRPr="00EC12EC">
              <w:rPr>
                <w:rFonts w:eastAsia="Calibri"/>
                <w:lang w:val="en-US" w:eastAsia="en-US"/>
              </w:rPr>
              <w:t>(A), 80000, replace=FALSE),]</w:t>
            </w:r>
          </w:p>
          <w:p w14:paraId="7F68E4C7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 xml:space="preserve">A0 &lt;- </w:t>
            </w:r>
            <w:proofErr w:type="spellStart"/>
            <w:r w:rsidRPr="00EC12EC">
              <w:rPr>
                <w:rFonts w:eastAsia="Calibri"/>
                <w:lang w:val="en-US" w:eastAsia="en-US"/>
              </w:rPr>
              <w:t>A_train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>[</w:t>
            </w:r>
            <w:proofErr w:type="spellStart"/>
            <w:r w:rsidRPr="00EC12EC">
              <w:rPr>
                <w:rFonts w:eastAsia="Calibri"/>
                <w:lang w:val="en-US" w:eastAsia="en-US"/>
              </w:rPr>
              <w:t>A_</w:t>
            </w:r>
            <w:proofErr w:type="gramStart"/>
            <w:r w:rsidRPr="00EC12EC">
              <w:rPr>
                <w:rFonts w:eastAsia="Calibri"/>
                <w:lang w:val="en-US" w:eastAsia="en-US"/>
              </w:rPr>
              <w:t>train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>[</w:t>
            </w:r>
            <w:proofErr w:type="gramEnd"/>
            <w:r w:rsidRPr="00EC12EC">
              <w:rPr>
                <w:rFonts w:eastAsia="Calibri"/>
                <w:lang w:val="en-US" w:eastAsia="en-US"/>
              </w:rPr>
              <w:t>,2]==0,]</w:t>
            </w:r>
          </w:p>
          <w:p w14:paraId="761DB208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 xml:space="preserve">A1 &lt;- </w:t>
            </w:r>
            <w:proofErr w:type="spellStart"/>
            <w:r w:rsidRPr="00EC12EC">
              <w:rPr>
                <w:rFonts w:eastAsia="Calibri"/>
                <w:lang w:val="en-US" w:eastAsia="en-US"/>
              </w:rPr>
              <w:t>A_train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>[</w:t>
            </w:r>
            <w:proofErr w:type="spellStart"/>
            <w:r w:rsidRPr="00EC12EC">
              <w:rPr>
                <w:rFonts w:eastAsia="Calibri"/>
                <w:lang w:val="en-US" w:eastAsia="en-US"/>
              </w:rPr>
              <w:t>A_</w:t>
            </w:r>
            <w:proofErr w:type="gramStart"/>
            <w:r w:rsidRPr="00EC12EC">
              <w:rPr>
                <w:rFonts w:eastAsia="Calibri"/>
                <w:lang w:val="en-US" w:eastAsia="en-US"/>
              </w:rPr>
              <w:t>train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>[</w:t>
            </w:r>
            <w:proofErr w:type="gramEnd"/>
            <w:r w:rsidRPr="00EC12EC">
              <w:rPr>
                <w:rFonts w:eastAsia="Calibri"/>
                <w:lang w:val="en-US" w:eastAsia="en-US"/>
              </w:rPr>
              <w:t>,2]==1,]</w:t>
            </w:r>
          </w:p>
          <w:p w14:paraId="6C43D3F7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proofErr w:type="spellStart"/>
            <w:r w:rsidRPr="00EC12EC">
              <w:rPr>
                <w:rFonts w:eastAsia="Calibri"/>
                <w:lang w:val="en-US" w:eastAsia="en-US"/>
              </w:rPr>
              <w:t>nc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>=10</w:t>
            </w:r>
          </w:p>
          <w:p w14:paraId="01279CB3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>rates = matrix(0,</w:t>
            </w:r>
            <w:proofErr w:type="gramStart"/>
            <w:r w:rsidRPr="00EC12EC">
              <w:rPr>
                <w:rFonts w:eastAsia="Calibri"/>
                <w:lang w:val="en-US" w:eastAsia="en-US"/>
              </w:rPr>
              <w:t>1,nc</w:t>
            </w:r>
            <w:proofErr w:type="gramEnd"/>
            <w:r w:rsidRPr="00EC12EC">
              <w:rPr>
                <w:rFonts w:eastAsia="Calibri"/>
                <w:lang w:val="en-US" w:eastAsia="en-US"/>
              </w:rPr>
              <w:t>)</w:t>
            </w:r>
          </w:p>
          <w:p w14:paraId="67B33D24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proofErr w:type="gramStart"/>
            <w:r w:rsidRPr="00EC12EC">
              <w:rPr>
                <w:rFonts w:eastAsia="Calibri"/>
                <w:lang w:val="en-US" w:eastAsia="en-US"/>
              </w:rPr>
              <w:t>for(</w:t>
            </w:r>
            <w:proofErr w:type="gramEnd"/>
            <w:r w:rsidRPr="00EC12EC">
              <w:rPr>
                <w:rFonts w:eastAsia="Calibri"/>
                <w:lang w:val="en-US" w:eastAsia="en-US"/>
              </w:rPr>
              <w:t>i in 1:nc){</w:t>
            </w:r>
          </w:p>
          <w:p w14:paraId="623D7E2C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 xml:space="preserve">     i1=i+2</w:t>
            </w:r>
          </w:p>
          <w:p w14:paraId="6C1E3918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 xml:space="preserve">     m0 = mean(A0</w:t>
            </w:r>
            <w:proofErr w:type="gramStart"/>
            <w:r w:rsidRPr="00EC12EC">
              <w:rPr>
                <w:rFonts w:eastAsia="Calibri"/>
                <w:lang w:val="en-US" w:eastAsia="en-US"/>
              </w:rPr>
              <w:t>[,i</w:t>
            </w:r>
            <w:proofErr w:type="gramEnd"/>
            <w:r w:rsidRPr="00EC12EC">
              <w:rPr>
                <w:rFonts w:eastAsia="Calibri"/>
                <w:lang w:val="en-US" w:eastAsia="en-US"/>
              </w:rPr>
              <w:t xml:space="preserve">1])    </w:t>
            </w:r>
          </w:p>
          <w:p w14:paraId="5E814920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 xml:space="preserve">     m1 = mean(A1</w:t>
            </w:r>
            <w:proofErr w:type="gramStart"/>
            <w:r w:rsidRPr="00EC12EC">
              <w:rPr>
                <w:rFonts w:eastAsia="Calibri"/>
                <w:lang w:val="en-US" w:eastAsia="en-US"/>
              </w:rPr>
              <w:t>[,i</w:t>
            </w:r>
            <w:proofErr w:type="gramEnd"/>
            <w:r w:rsidRPr="00EC12EC">
              <w:rPr>
                <w:rFonts w:eastAsia="Calibri"/>
                <w:lang w:val="en-US" w:eastAsia="en-US"/>
              </w:rPr>
              <w:t>1])</w:t>
            </w:r>
          </w:p>
          <w:p w14:paraId="20DF30C3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lastRenderedPageBreak/>
              <w:t xml:space="preserve">     s0 = </w:t>
            </w:r>
            <w:proofErr w:type="spellStart"/>
            <w:r w:rsidRPr="00EC12EC">
              <w:rPr>
                <w:rFonts w:eastAsia="Calibri"/>
                <w:lang w:val="en-US" w:eastAsia="en-US"/>
              </w:rPr>
              <w:t>sd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>(A0</w:t>
            </w:r>
            <w:proofErr w:type="gramStart"/>
            <w:r w:rsidRPr="00EC12EC">
              <w:rPr>
                <w:rFonts w:eastAsia="Calibri"/>
                <w:lang w:val="en-US" w:eastAsia="en-US"/>
              </w:rPr>
              <w:t>[,i</w:t>
            </w:r>
            <w:proofErr w:type="gramEnd"/>
            <w:r w:rsidRPr="00EC12EC">
              <w:rPr>
                <w:rFonts w:eastAsia="Calibri"/>
                <w:lang w:val="en-US" w:eastAsia="en-US"/>
              </w:rPr>
              <w:t xml:space="preserve">1])    </w:t>
            </w:r>
          </w:p>
          <w:p w14:paraId="2D5E5E0A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 xml:space="preserve">     s1 = </w:t>
            </w:r>
            <w:proofErr w:type="spellStart"/>
            <w:r w:rsidRPr="00EC12EC">
              <w:rPr>
                <w:rFonts w:eastAsia="Calibri"/>
                <w:lang w:val="en-US" w:eastAsia="en-US"/>
              </w:rPr>
              <w:t>sd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>(A1</w:t>
            </w:r>
            <w:proofErr w:type="gramStart"/>
            <w:r w:rsidRPr="00EC12EC">
              <w:rPr>
                <w:rFonts w:eastAsia="Calibri"/>
                <w:lang w:val="en-US" w:eastAsia="en-US"/>
              </w:rPr>
              <w:t>[,i</w:t>
            </w:r>
            <w:proofErr w:type="gramEnd"/>
            <w:r w:rsidRPr="00EC12EC">
              <w:rPr>
                <w:rFonts w:eastAsia="Calibri"/>
                <w:lang w:val="en-US" w:eastAsia="en-US"/>
              </w:rPr>
              <w:t>1])</w:t>
            </w:r>
          </w:p>
          <w:p w14:paraId="184A7E20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 xml:space="preserve">     rates[i] = abs(m0-m1)/(s0+s1)</w:t>
            </w:r>
          </w:p>
          <w:p w14:paraId="7CD558F4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>}</w:t>
            </w:r>
          </w:p>
          <w:p w14:paraId="1FC285D9" w14:textId="77777777" w:rsidR="00EC12EC" w:rsidRPr="00EC12EC" w:rsidRDefault="00EC12EC" w:rsidP="00EC12EC">
            <w:pPr>
              <w:rPr>
                <w:rFonts w:eastAsia="Calibri"/>
                <w:lang w:val="en-US" w:eastAsia="en-US"/>
              </w:rPr>
            </w:pPr>
            <w:r w:rsidRPr="00EC12EC">
              <w:rPr>
                <w:rFonts w:eastAsia="Calibri"/>
                <w:lang w:val="en-US" w:eastAsia="en-US"/>
              </w:rPr>
              <w:tab/>
            </w:r>
            <w:r w:rsidRPr="00EC12EC">
              <w:rPr>
                <w:rFonts w:eastAsia="Calibri"/>
                <w:lang w:val="en-US" w:eastAsia="en-US"/>
              </w:rPr>
              <w:tab/>
            </w:r>
          </w:p>
          <w:p w14:paraId="04959D64" w14:textId="77777777" w:rsidR="00B32763" w:rsidRPr="00443BEE" w:rsidRDefault="00EC12EC" w:rsidP="00EC12EC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C12EC">
              <w:rPr>
                <w:rFonts w:eastAsia="Calibri"/>
                <w:lang w:val="en-US" w:eastAsia="en-US"/>
              </w:rPr>
              <w:t>barplot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>(</w:t>
            </w:r>
            <w:proofErr w:type="gramEnd"/>
            <w:r w:rsidRPr="00EC12EC">
              <w:rPr>
                <w:rFonts w:eastAsia="Calibri"/>
                <w:lang w:val="en-US" w:eastAsia="en-US"/>
              </w:rPr>
              <w:t xml:space="preserve">rates, main="KFD", </w:t>
            </w:r>
            <w:proofErr w:type="spellStart"/>
            <w:r w:rsidRPr="00EC12EC">
              <w:rPr>
                <w:rFonts w:eastAsia="Calibri"/>
                <w:lang w:val="en-US" w:eastAsia="en-US"/>
              </w:rPr>
              <w:t>xlab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 xml:space="preserve">="feature", </w:t>
            </w:r>
            <w:proofErr w:type="spellStart"/>
            <w:r w:rsidRPr="00EC12EC">
              <w:rPr>
                <w:rFonts w:eastAsia="Calibri"/>
                <w:lang w:val="en-US" w:eastAsia="en-US"/>
              </w:rPr>
              <w:t>names.arg</w:t>
            </w:r>
            <w:proofErr w:type="spellEnd"/>
            <w:r w:rsidRPr="00EC12EC">
              <w:rPr>
                <w:rFonts w:eastAsia="Calibri"/>
                <w:lang w:val="en-US" w:eastAsia="en-US"/>
              </w:rPr>
              <w:t>=c(1:10))</w:t>
            </w:r>
          </w:p>
        </w:tc>
      </w:tr>
    </w:tbl>
    <w:p w14:paraId="44448999" w14:textId="77777777" w:rsidR="00B32763" w:rsidRPr="00443BEE" w:rsidRDefault="00B32763" w:rsidP="001F7C5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145F9890" w14:textId="77777777" w:rsidR="001F7C51" w:rsidRPr="00937D7E" w:rsidRDefault="001F7C51" w:rsidP="001F7C51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>В резу</w:t>
      </w:r>
      <w:r>
        <w:rPr>
          <w:sz w:val="28"/>
          <w:szCs w:val="28"/>
        </w:rPr>
        <w:t>льтате получим график</w:t>
      </w:r>
      <w:r w:rsidRPr="004771D7">
        <w:rPr>
          <w:sz w:val="28"/>
          <w:szCs w:val="28"/>
        </w:rPr>
        <w:t>, где по горизонтальной оси отмечен номер переменной, а по вертикальной – важность.</w:t>
      </w:r>
    </w:p>
    <w:p w14:paraId="326C87F5" w14:textId="77777777" w:rsidR="001F7C51" w:rsidRPr="00937D7E" w:rsidRDefault="001F7C51" w:rsidP="001F7C51">
      <w:pPr>
        <w:spacing w:line="360" w:lineRule="auto"/>
        <w:ind w:firstLine="708"/>
        <w:jc w:val="both"/>
        <w:rPr>
          <w:sz w:val="28"/>
          <w:szCs w:val="28"/>
        </w:rPr>
      </w:pPr>
    </w:p>
    <w:p w14:paraId="08A88BF6" w14:textId="77777777" w:rsidR="001F7C51" w:rsidRPr="00937D7E" w:rsidRDefault="001F7C51" w:rsidP="001F7C51">
      <w:pPr>
        <w:spacing w:line="360" w:lineRule="auto"/>
        <w:ind w:firstLine="708"/>
        <w:jc w:val="both"/>
        <w:rPr>
          <w:sz w:val="28"/>
          <w:szCs w:val="28"/>
        </w:rPr>
      </w:pPr>
    </w:p>
    <w:p w14:paraId="450E1A8F" w14:textId="77777777" w:rsidR="001F7C51" w:rsidRPr="004771D7" w:rsidRDefault="001F7C51" w:rsidP="001F7C5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4C293" wp14:editId="44F96176">
            <wp:extent cx="5753100" cy="2743200"/>
            <wp:effectExtent l="0" t="0" r="0" b="0"/>
            <wp:docPr id="4" name="Рисунок 4" descr="k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B0A6" w14:textId="77777777" w:rsidR="001F7C51" w:rsidRPr="00B414B9" w:rsidRDefault="001F7C51" w:rsidP="001F7C51">
      <w:pPr>
        <w:spacing w:line="360" w:lineRule="auto"/>
        <w:ind w:firstLine="709"/>
        <w:jc w:val="center"/>
        <w:rPr>
          <w:sz w:val="28"/>
          <w:szCs w:val="28"/>
        </w:rPr>
      </w:pPr>
      <w:r w:rsidRPr="009F1FFB">
        <w:rPr>
          <w:sz w:val="28"/>
          <w:szCs w:val="28"/>
        </w:rPr>
        <w:t>Рис. 8.</w:t>
      </w:r>
      <w:r>
        <w:rPr>
          <w:sz w:val="28"/>
          <w:szCs w:val="28"/>
        </w:rPr>
        <w:t xml:space="preserve"> График значимости переменных.</w:t>
      </w:r>
    </w:p>
    <w:p w14:paraId="130E9BD6" w14:textId="77777777" w:rsidR="001F7C51" w:rsidRDefault="001F7C51" w:rsidP="001F7C51">
      <w:pPr>
        <w:spacing w:line="360" w:lineRule="auto"/>
        <w:ind w:firstLine="708"/>
        <w:jc w:val="both"/>
        <w:rPr>
          <w:sz w:val="28"/>
          <w:szCs w:val="28"/>
        </w:rPr>
      </w:pPr>
    </w:p>
    <w:p w14:paraId="327D17D1" w14:textId="77777777" w:rsidR="001F7C51" w:rsidRDefault="001F7C51" w:rsidP="001F7C51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По графику видно, что переменные </w:t>
      </w:r>
      <w:r w:rsidRPr="000715CB">
        <w:rPr>
          <w:i/>
          <w:sz w:val="28"/>
          <w:szCs w:val="28"/>
          <w:lang w:val="en-US"/>
        </w:rPr>
        <w:t>v</w:t>
      </w:r>
      <w:r w:rsidRPr="000715CB">
        <w:rPr>
          <w:i/>
          <w:sz w:val="28"/>
          <w:szCs w:val="28"/>
        </w:rPr>
        <w:t xml:space="preserve">1, </w:t>
      </w:r>
      <w:r w:rsidRPr="000715CB">
        <w:rPr>
          <w:i/>
          <w:sz w:val="28"/>
          <w:szCs w:val="28"/>
          <w:lang w:val="en-US"/>
        </w:rPr>
        <w:t>v</w:t>
      </w:r>
      <w:r w:rsidRPr="000715CB">
        <w:rPr>
          <w:i/>
          <w:sz w:val="28"/>
          <w:szCs w:val="28"/>
        </w:rPr>
        <w:t xml:space="preserve">4, </w:t>
      </w:r>
      <w:r w:rsidRPr="000715CB">
        <w:rPr>
          <w:i/>
          <w:sz w:val="28"/>
          <w:szCs w:val="28"/>
          <w:lang w:val="en-US"/>
        </w:rPr>
        <w:t>v</w:t>
      </w:r>
      <w:r w:rsidRPr="000715CB">
        <w:rPr>
          <w:i/>
          <w:sz w:val="28"/>
          <w:szCs w:val="28"/>
        </w:rPr>
        <w:t xml:space="preserve">5, </w:t>
      </w:r>
      <w:r w:rsidRPr="000715CB">
        <w:rPr>
          <w:i/>
          <w:sz w:val="28"/>
          <w:szCs w:val="28"/>
          <w:lang w:val="en-US"/>
        </w:rPr>
        <w:t>v</w:t>
      </w:r>
      <w:r w:rsidRPr="000715CB">
        <w:rPr>
          <w:i/>
          <w:sz w:val="28"/>
          <w:szCs w:val="28"/>
        </w:rPr>
        <w:t>8</w:t>
      </w:r>
      <w:r w:rsidRPr="004771D7">
        <w:rPr>
          <w:sz w:val="28"/>
          <w:szCs w:val="28"/>
        </w:rPr>
        <w:t xml:space="preserve"> – незначимы. Рассмотрим линейный прогноз при использовании этих признаков.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32763" w14:paraId="7F3D586E" w14:textId="77777777" w:rsidTr="00B32763">
        <w:tc>
          <w:tcPr>
            <w:tcW w:w="9571" w:type="dxa"/>
          </w:tcPr>
          <w:p w14:paraId="040773D0" w14:textId="77777777" w:rsidR="003E5E2A" w:rsidRPr="003E5E2A" w:rsidRDefault="003E5E2A" w:rsidP="003E5E2A">
            <w:pPr>
              <w:jc w:val="both"/>
              <w:rPr>
                <w:lang w:val="en-US"/>
              </w:rPr>
            </w:pPr>
            <w:r w:rsidRPr="003E5E2A">
              <w:rPr>
                <w:lang w:val="en-US"/>
              </w:rPr>
              <w:t>object &lt;- lm(A_train$SeriousDlqin2yrs~A_train$RevolvingUtilizationOfUnsecuredLines+A_train$DebtRatio+A_train$MonthlyIncome+A_train$</w:t>
            </w:r>
            <w:proofErr w:type="gramStart"/>
            <w:r w:rsidRPr="003E5E2A">
              <w:rPr>
                <w:lang w:val="en-US"/>
              </w:rPr>
              <w:t>NumberRealEstateLoansOrLines,data</w:t>
            </w:r>
            <w:proofErr w:type="gramEnd"/>
            <w:r w:rsidRPr="003E5E2A">
              <w:rPr>
                <w:lang w:val="en-US"/>
              </w:rPr>
              <w:t>=A)</w:t>
            </w:r>
          </w:p>
          <w:p w14:paraId="2CF29F99" w14:textId="77777777" w:rsidR="003E5E2A" w:rsidRPr="003E5E2A" w:rsidRDefault="003E5E2A" w:rsidP="003E5E2A">
            <w:pPr>
              <w:jc w:val="both"/>
              <w:rPr>
                <w:lang w:val="en-US"/>
              </w:rPr>
            </w:pPr>
            <w:proofErr w:type="spellStart"/>
            <w:r w:rsidRPr="003E5E2A">
              <w:rPr>
                <w:lang w:val="en-US"/>
              </w:rPr>
              <w:t>sol_vld</w:t>
            </w:r>
            <w:proofErr w:type="spellEnd"/>
            <w:r w:rsidRPr="003E5E2A">
              <w:rPr>
                <w:lang w:val="en-US"/>
              </w:rPr>
              <w:t xml:space="preserve"> &lt;- predict(</w:t>
            </w:r>
            <w:proofErr w:type="spellStart"/>
            <w:proofErr w:type="gramStart"/>
            <w:r w:rsidRPr="003E5E2A">
              <w:rPr>
                <w:lang w:val="en-US"/>
              </w:rPr>
              <w:t>object,newdata</w:t>
            </w:r>
            <w:proofErr w:type="spellEnd"/>
            <w:proofErr w:type="gramEnd"/>
            <w:r w:rsidRPr="003E5E2A">
              <w:rPr>
                <w:lang w:val="en-US"/>
              </w:rPr>
              <w:t>=</w:t>
            </w:r>
            <w:proofErr w:type="spellStart"/>
            <w:r w:rsidRPr="003E5E2A">
              <w:rPr>
                <w:lang w:val="en-US"/>
              </w:rPr>
              <w:t>A_train</w:t>
            </w:r>
            <w:proofErr w:type="spellEnd"/>
            <w:r w:rsidRPr="003E5E2A">
              <w:rPr>
                <w:lang w:val="en-US"/>
              </w:rPr>
              <w:t>)</w:t>
            </w:r>
          </w:p>
          <w:p w14:paraId="72E16A6D" w14:textId="77777777" w:rsidR="003E5E2A" w:rsidRPr="003E5E2A" w:rsidRDefault="003E5E2A" w:rsidP="003E5E2A">
            <w:pPr>
              <w:jc w:val="both"/>
              <w:rPr>
                <w:lang w:val="en-US"/>
              </w:rPr>
            </w:pPr>
            <w:r w:rsidRPr="003E5E2A">
              <w:rPr>
                <w:lang w:val="en-US"/>
              </w:rPr>
              <w:t xml:space="preserve">Z &lt;- </w:t>
            </w:r>
            <w:proofErr w:type="spellStart"/>
            <w:r w:rsidRPr="003E5E2A">
              <w:rPr>
                <w:lang w:val="en-US"/>
              </w:rPr>
              <w:t>auc</w:t>
            </w:r>
            <w:proofErr w:type="spellEnd"/>
            <w:r w:rsidRPr="003E5E2A">
              <w:rPr>
                <w:lang w:val="en-US"/>
              </w:rPr>
              <w:t>(</w:t>
            </w:r>
            <w:proofErr w:type="spellStart"/>
            <w:r w:rsidRPr="003E5E2A">
              <w:rPr>
                <w:lang w:val="en-US"/>
              </w:rPr>
              <w:t>A_train</w:t>
            </w:r>
            <w:proofErr w:type="spellEnd"/>
            <w:r w:rsidRPr="003E5E2A">
              <w:rPr>
                <w:lang w:val="en-US"/>
              </w:rPr>
              <w:t>[,2</w:t>
            </w:r>
            <w:proofErr w:type="gramStart"/>
            <w:r w:rsidRPr="003E5E2A">
              <w:rPr>
                <w:lang w:val="en-US"/>
              </w:rPr>
              <w:t>],</w:t>
            </w:r>
            <w:proofErr w:type="spellStart"/>
            <w:r w:rsidRPr="003E5E2A">
              <w:rPr>
                <w:lang w:val="en-US"/>
              </w:rPr>
              <w:t>sol</w:t>
            </w:r>
            <w:proofErr w:type="gramEnd"/>
            <w:r w:rsidRPr="003E5E2A">
              <w:rPr>
                <w:lang w:val="en-US"/>
              </w:rPr>
              <w:t>_vld</w:t>
            </w:r>
            <w:proofErr w:type="spellEnd"/>
            <w:r w:rsidRPr="003E5E2A">
              <w:rPr>
                <w:lang w:val="en-US"/>
              </w:rPr>
              <w:t xml:space="preserve">)  </w:t>
            </w:r>
          </w:p>
          <w:p w14:paraId="4CBCBA21" w14:textId="77777777" w:rsidR="00B32763" w:rsidRDefault="003E5E2A" w:rsidP="003E5E2A">
            <w:pPr>
              <w:jc w:val="both"/>
              <w:rPr>
                <w:sz w:val="28"/>
                <w:szCs w:val="28"/>
              </w:rPr>
            </w:pPr>
            <w:r w:rsidRPr="003E5E2A">
              <w:rPr>
                <w:lang w:val="en-US"/>
              </w:rPr>
              <w:t>print(Z)</w:t>
            </w:r>
          </w:p>
        </w:tc>
      </w:tr>
    </w:tbl>
    <w:p w14:paraId="6F7668FF" w14:textId="77777777" w:rsidR="00B32763" w:rsidRDefault="00B32763" w:rsidP="001F7C51">
      <w:pPr>
        <w:spacing w:line="360" w:lineRule="auto"/>
        <w:ind w:firstLine="708"/>
        <w:jc w:val="both"/>
        <w:rPr>
          <w:sz w:val="28"/>
          <w:szCs w:val="28"/>
        </w:rPr>
      </w:pPr>
    </w:p>
    <w:p w14:paraId="2CA6F45A" w14:textId="77777777" w:rsidR="001F7C51" w:rsidRPr="004771D7" w:rsidRDefault="001F7C51" w:rsidP="001F7C51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Получаем значение </w:t>
      </w:r>
      <w:r w:rsidRPr="004771D7">
        <w:rPr>
          <w:i/>
          <w:sz w:val="28"/>
          <w:szCs w:val="28"/>
          <w:lang w:val="en-US"/>
        </w:rPr>
        <w:t>AUC</w:t>
      </w:r>
      <w:r w:rsidRPr="004771D7">
        <w:rPr>
          <w:sz w:val="28"/>
          <w:szCs w:val="28"/>
        </w:rPr>
        <w:t xml:space="preserve">, равное 0.5516. Это говорит о крайне низком качестве классификации. </w:t>
      </w:r>
    </w:p>
    <w:p w14:paraId="1BF8E1F6" w14:textId="77777777" w:rsidR="001F7C51" w:rsidRDefault="001F7C51" w:rsidP="001F7C51">
      <w:pPr>
        <w:spacing w:line="360" w:lineRule="auto"/>
        <w:ind w:firstLine="708"/>
        <w:jc w:val="both"/>
        <w:rPr>
          <w:sz w:val="28"/>
          <w:szCs w:val="28"/>
        </w:rPr>
      </w:pPr>
      <w:r w:rsidRPr="004771D7">
        <w:rPr>
          <w:sz w:val="28"/>
          <w:szCs w:val="28"/>
        </w:rPr>
        <w:t xml:space="preserve">Проверим тоже самое для значимых переменных – </w:t>
      </w:r>
      <w:r w:rsidRPr="004771D7">
        <w:rPr>
          <w:i/>
          <w:sz w:val="28"/>
          <w:szCs w:val="28"/>
          <w:lang w:val="en-US"/>
        </w:rPr>
        <w:t>v</w:t>
      </w:r>
      <w:r w:rsidRPr="004771D7">
        <w:rPr>
          <w:i/>
          <w:sz w:val="28"/>
          <w:szCs w:val="28"/>
        </w:rPr>
        <w:t>2</w:t>
      </w:r>
      <w:r w:rsidRPr="004771D7">
        <w:rPr>
          <w:sz w:val="28"/>
          <w:szCs w:val="28"/>
        </w:rPr>
        <w:t xml:space="preserve">, </w:t>
      </w:r>
      <w:r w:rsidRPr="004771D7">
        <w:rPr>
          <w:i/>
          <w:sz w:val="28"/>
          <w:szCs w:val="28"/>
          <w:lang w:val="en-US"/>
        </w:rPr>
        <w:t>v</w:t>
      </w:r>
      <w:r w:rsidRPr="004771D7">
        <w:rPr>
          <w:i/>
          <w:sz w:val="28"/>
          <w:szCs w:val="28"/>
        </w:rPr>
        <w:t>3</w:t>
      </w:r>
      <w:r w:rsidRPr="004771D7">
        <w:rPr>
          <w:sz w:val="28"/>
          <w:szCs w:val="28"/>
        </w:rPr>
        <w:t xml:space="preserve">, </w:t>
      </w:r>
      <w:r w:rsidRPr="004771D7">
        <w:rPr>
          <w:i/>
          <w:sz w:val="28"/>
          <w:szCs w:val="28"/>
          <w:lang w:val="en-US"/>
        </w:rPr>
        <w:t>v</w:t>
      </w:r>
      <w:r w:rsidRPr="004771D7">
        <w:rPr>
          <w:i/>
          <w:sz w:val="28"/>
          <w:szCs w:val="28"/>
        </w:rPr>
        <w:t>7</w:t>
      </w:r>
      <w:r w:rsidRPr="004771D7">
        <w:rPr>
          <w:sz w:val="28"/>
          <w:szCs w:val="28"/>
        </w:rPr>
        <w:t xml:space="preserve">, </w:t>
      </w:r>
      <w:r w:rsidRPr="004771D7">
        <w:rPr>
          <w:i/>
          <w:sz w:val="28"/>
          <w:szCs w:val="28"/>
          <w:lang w:val="en-US"/>
        </w:rPr>
        <w:t>v</w:t>
      </w:r>
      <w:r w:rsidRPr="004771D7">
        <w:rPr>
          <w:i/>
          <w:sz w:val="28"/>
          <w:szCs w:val="28"/>
        </w:rPr>
        <w:t>9</w:t>
      </w:r>
      <w:r w:rsidRPr="004771D7">
        <w:rPr>
          <w:sz w:val="28"/>
          <w:szCs w:val="28"/>
        </w:rPr>
        <w:t xml:space="preserve">, </w:t>
      </w:r>
      <w:r w:rsidRPr="004771D7">
        <w:rPr>
          <w:i/>
          <w:sz w:val="28"/>
          <w:szCs w:val="28"/>
          <w:lang w:val="en-US"/>
        </w:rPr>
        <w:t>v</w:t>
      </w:r>
      <w:r w:rsidRPr="004771D7">
        <w:rPr>
          <w:i/>
          <w:sz w:val="28"/>
          <w:szCs w:val="28"/>
        </w:rPr>
        <w:t>10</w:t>
      </w:r>
      <w:r w:rsidRPr="004771D7">
        <w:rPr>
          <w:sz w:val="28"/>
          <w:szCs w:val="28"/>
        </w:rPr>
        <w:t xml:space="preserve">. </w:t>
      </w:r>
      <w:r w:rsidRPr="004771D7">
        <w:rPr>
          <w:i/>
          <w:sz w:val="28"/>
          <w:szCs w:val="28"/>
          <w:lang w:val="en-US"/>
        </w:rPr>
        <w:t>AUC</w:t>
      </w:r>
      <w:r w:rsidRPr="004771D7">
        <w:rPr>
          <w:sz w:val="28"/>
          <w:szCs w:val="28"/>
        </w:rPr>
        <w:t xml:space="preserve"> в этом случае примет значение 0.6951, что значительно лучше. </w:t>
      </w:r>
    </w:p>
    <w:p w14:paraId="360155DC" w14:textId="77777777" w:rsidR="003E5E2A" w:rsidRPr="00554911" w:rsidRDefault="003E5E2A" w:rsidP="001F7C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Такое разделение весьма условно. Так, в качестве незначимых</w:t>
      </w:r>
      <w:r w:rsidR="00554911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 xml:space="preserve"> можно принять только </w:t>
      </w:r>
      <w:r w:rsidRPr="000715CB">
        <w:rPr>
          <w:i/>
          <w:sz w:val="28"/>
          <w:szCs w:val="28"/>
          <w:lang w:val="en-US"/>
        </w:rPr>
        <w:t>v</w:t>
      </w:r>
      <w:r w:rsidRPr="000715CB">
        <w:rPr>
          <w:i/>
          <w:sz w:val="28"/>
          <w:szCs w:val="28"/>
        </w:rPr>
        <w:t xml:space="preserve">1, </w:t>
      </w:r>
      <w:r w:rsidRPr="000715CB">
        <w:rPr>
          <w:i/>
          <w:sz w:val="28"/>
          <w:szCs w:val="28"/>
          <w:lang w:val="en-US"/>
        </w:rPr>
        <w:t>v</w:t>
      </w:r>
      <w:r w:rsidRPr="000715CB">
        <w:rPr>
          <w:i/>
          <w:sz w:val="28"/>
          <w:szCs w:val="28"/>
        </w:rPr>
        <w:t>8</w:t>
      </w:r>
      <w:r w:rsidR="00554911">
        <w:rPr>
          <w:i/>
          <w:sz w:val="28"/>
          <w:szCs w:val="28"/>
        </w:rPr>
        <w:t xml:space="preserve"> </w:t>
      </w:r>
      <w:r w:rsidR="00554911" w:rsidRPr="00554911">
        <w:rPr>
          <w:sz w:val="28"/>
          <w:szCs w:val="28"/>
        </w:rPr>
        <w:t>и т.д.</w:t>
      </w:r>
      <w:r w:rsidR="00554911">
        <w:rPr>
          <w:sz w:val="28"/>
          <w:szCs w:val="28"/>
        </w:rPr>
        <w:t xml:space="preserve">, основным критерием является </w:t>
      </w:r>
      <w:r w:rsidR="00554911" w:rsidRPr="004771D7">
        <w:rPr>
          <w:i/>
          <w:sz w:val="28"/>
          <w:szCs w:val="28"/>
          <w:lang w:val="en-US"/>
        </w:rPr>
        <w:t>AUC</w:t>
      </w:r>
      <w:r w:rsidR="00554911">
        <w:rPr>
          <w:sz w:val="28"/>
          <w:szCs w:val="28"/>
        </w:rPr>
        <w:t xml:space="preserve">, т.е. от незначимых переменных можно избавляться только, если значение </w:t>
      </w:r>
      <w:r w:rsidR="00554911" w:rsidRPr="004771D7">
        <w:rPr>
          <w:i/>
          <w:sz w:val="28"/>
          <w:szCs w:val="28"/>
          <w:lang w:val="en-US"/>
        </w:rPr>
        <w:t>AUC</w:t>
      </w:r>
      <w:r w:rsidR="00554911">
        <w:rPr>
          <w:i/>
          <w:sz w:val="28"/>
          <w:szCs w:val="28"/>
        </w:rPr>
        <w:t xml:space="preserve"> </w:t>
      </w:r>
      <w:r w:rsidR="00554911">
        <w:rPr>
          <w:sz w:val="28"/>
          <w:szCs w:val="28"/>
        </w:rPr>
        <w:t xml:space="preserve">не сильно отличается от </w:t>
      </w:r>
      <w:r w:rsidR="00554911" w:rsidRPr="004771D7">
        <w:rPr>
          <w:i/>
          <w:sz w:val="28"/>
          <w:szCs w:val="28"/>
          <w:lang w:val="en-US"/>
        </w:rPr>
        <w:t>AUC</w:t>
      </w:r>
      <w:r w:rsidR="00554911">
        <w:rPr>
          <w:i/>
          <w:sz w:val="28"/>
          <w:szCs w:val="28"/>
        </w:rPr>
        <w:t xml:space="preserve"> </w:t>
      </w:r>
      <w:r w:rsidR="00554911">
        <w:rPr>
          <w:sz w:val="28"/>
          <w:szCs w:val="28"/>
        </w:rPr>
        <w:t>полной модели (использующей все переменные).</w:t>
      </w:r>
    </w:p>
    <w:p w14:paraId="6C47BB4D" w14:textId="77777777" w:rsidR="00B32763" w:rsidRDefault="00B32763" w:rsidP="001F7C51">
      <w:pPr>
        <w:spacing w:line="360" w:lineRule="auto"/>
        <w:jc w:val="both"/>
        <w:rPr>
          <w:sz w:val="28"/>
          <w:szCs w:val="28"/>
        </w:rPr>
      </w:pPr>
    </w:p>
    <w:p w14:paraId="16E965C5" w14:textId="77777777" w:rsidR="001F7C51" w:rsidRDefault="001F7C51" w:rsidP="001F7C51">
      <w:pPr>
        <w:spacing w:line="360" w:lineRule="auto"/>
        <w:jc w:val="both"/>
        <w:rPr>
          <w:sz w:val="28"/>
          <w:szCs w:val="28"/>
        </w:rPr>
      </w:pPr>
    </w:p>
    <w:p w14:paraId="12F20685" w14:textId="77777777" w:rsidR="009C0C42" w:rsidRPr="00CF0E79" w:rsidRDefault="009C0C42" w:rsidP="000E1220">
      <w:pPr>
        <w:pStyle w:val="3"/>
        <w:numPr>
          <w:ilvl w:val="0"/>
          <w:numId w:val="8"/>
        </w:numPr>
        <w:rPr>
          <w:szCs w:val="28"/>
        </w:rPr>
      </w:pPr>
      <w:r w:rsidRPr="00CF0E79">
        <w:t>Задание</w:t>
      </w:r>
    </w:p>
    <w:p w14:paraId="69F0C886" w14:textId="77777777" w:rsidR="00691CE4" w:rsidRDefault="00BB15D5" w:rsidP="009C0C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bookmarkStart w:id="11" w:name="_Hlk118061253"/>
      <w:r>
        <w:rPr>
          <w:sz w:val="28"/>
          <w:szCs w:val="28"/>
        </w:rPr>
        <w:t>Провести 10 опытов по определению «хороших» и «плохих»</w:t>
      </w:r>
      <w:r w:rsidR="009022B2">
        <w:rPr>
          <w:sz w:val="28"/>
          <w:szCs w:val="28"/>
        </w:rPr>
        <w:t xml:space="preserve"> клиентов на различных случайных выборках. Использовать данные </w:t>
      </w:r>
      <w:r w:rsidR="009022B2" w:rsidRPr="009022B2">
        <w:rPr>
          <w:sz w:val="28"/>
          <w:szCs w:val="28"/>
        </w:rPr>
        <w:t>cs-test.csv</w:t>
      </w:r>
      <w:r w:rsidR="009022B2">
        <w:rPr>
          <w:sz w:val="28"/>
          <w:szCs w:val="28"/>
        </w:rPr>
        <w:t xml:space="preserve"> из предыдущих работ.</w:t>
      </w:r>
      <w:r w:rsidR="00832FA2">
        <w:rPr>
          <w:sz w:val="28"/>
          <w:szCs w:val="28"/>
        </w:rPr>
        <w:t xml:space="preserve"> Результат представить в таблице: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32FA2" w14:paraId="657705A2" w14:textId="77777777" w:rsidTr="00832FA2">
        <w:tc>
          <w:tcPr>
            <w:tcW w:w="3190" w:type="dxa"/>
          </w:tcPr>
          <w:p w14:paraId="55499CF6" w14:textId="77777777" w:rsidR="00832FA2" w:rsidRDefault="00832FA2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выборки (опыта)</w:t>
            </w:r>
          </w:p>
        </w:tc>
        <w:tc>
          <w:tcPr>
            <w:tcW w:w="3190" w:type="dxa"/>
          </w:tcPr>
          <w:p w14:paraId="041772DF" w14:textId="77777777" w:rsidR="00832FA2" w:rsidRDefault="00832FA2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«плохих» клиентов</w:t>
            </w:r>
          </w:p>
        </w:tc>
        <w:tc>
          <w:tcPr>
            <w:tcW w:w="3191" w:type="dxa"/>
          </w:tcPr>
          <w:p w14:paraId="129E7EE6" w14:textId="77777777" w:rsidR="00832FA2" w:rsidRDefault="00832FA2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 «плохих» клиентов</w:t>
            </w:r>
          </w:p>
        </w:tc>
      </w:tr>
      <w:tr w:rsidR="00832FA2" w14:paraId="5530A8B4" w14:textId="77777777" w:rsidTr="00832FA2">
        <w:tc>
          <w:tcPr>
            <w:tcW w:w="3190" w:type="dxa"/>
          </w:tcPr>
          <w:p w14:paraId="22200E04" w14:textId="09222C55" w:rsidR="00832FA2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14:paraId="42C67416" w14:textId="131A7BC3" w:rsidR="00832FA2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344</w:t>
            </w:r>
          </w:p>
        </w:tc>
        <w:tc>
          <w:tcPr>
            <w:tcW w:w="3191" w:type="dxa"/>
          </w:tcPr>
          <w:p w14:paraId="52605884" w14:textId="70BFD6F2" w:rsidR="00832FA2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7,043</w:t>
            </w:r>
          </w:p>
        </w:tc>
      </w:tr>
      <w:tr w:rsidR="0080225E" w14:paraId="7428811D" w14:textId="77777777" w:rsidTr="00832FA2">
        <w:tc>
          <w:tcPr>
            <w:tcW w:w="3190" w:type="dxa"/>
          </w:tcPr>
          <w:p w14:paraId="1B11AC8E" w14:textId="7F0B70D9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14:paraId="101585AD" w14:textId="040ED2E7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694</w:t>
            </w:r>
          </w:p>
        </w:tc>
        <w:tc>
          <w:tcPr>
            <w:tcW w:w="3191" w:type="dxa"/>
          </w:tcPr>
          <w:p w14:paraId="24B5F945" w14:textId="7921A4D4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6,94</w:t>
            </w:r>
          </w:p>
        </w:tc>
      </w:tr>
      <w:tr w:rsidR="0080225E" w14:paraId="59CDFB19" w14:textId="77777777" w:rsidTr="00832FA2">
        <w:tc>
          <w:tcPr>
            <w:tcW w:w="3190" w:type="dxa"/>
          </w:tcPr>
          <w:p w14:paraId="790D70D1" w14:textId="74F53758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14:paraId="13ADE9EE" w14:textId="17492BD0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1285</w:t>
            </w:r>
          </w:p>
        </w:tc>
        <w:tc>
          <w:tcPr>
            <w:tcW w:w="3191" w:type="dxa"/>
          </w:tcPr>
          <w:p w14:paraId="11F4076F" w14:textId="2024D6D4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6,425</w:t>
            </w:r>
          </w:p>
        </w:tc>
      </w:tr>
      <w:tr w:rsidR="0080225E" w14:paraId="6630F93B" w14:textId="77777777" w:rsidTr="00832FA2">
        <w:tc>
          <w:tcPr>
            <w:tcW w:w="3190" w:type="dxa"/>
          </w:tcPr>
          <w:p w14:paraId="15829B95" w14:textId="7E592C11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14:paraId="4E975AF3" w14:textId="6141901C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1959</w:t>
            </w:r>
          </w:p>
        </w:tc>
        <w:tc>
          <w:tcPr>
            <w:tcW w:w="3191" w:type="dxa"/>
          </w:tcPr>
          <w:p w14:paraId="1F89027B" w14:textId="47005AAB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6,53</w:t>
            </w:r>
          </w:p>
        </w:tc>
      </w:tr>
      <w:tr w:rsidR="0080225E" w14:paraId="3FC5D14D" w14:textId="77777777" w:rsidTr="00832FA2">
        <w:tc>
          <w:tcPr>
            <w:tcW w:w="3190" w:type="dxa"/>
          </w:tcPr>
          <w:p w14:paraId="3435D636" w14:textId="3DFC872E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90" w:type="dxa"/>
          </w:tcPr>
          <w:p w14:paraId="1067B48E" w14:textId="50CE4C3B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2755</w:t>
            </w:r>
          </w:p>
        </w:tc>
        <w:tc>
          <w:tcPr>
            <w:tcW w:w="3191" w:type="dxa"/>
          </w:tcPr>
          <w:p w14:paraId="75866461" w14:textId="1C4CE353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6,8875</w:t>
            </w:r>
          </w:p>
        </w:tc>
      </w:tr>
      <w:tr w:rsidR="0080225E" w14:paraId="712A8949" w14:textId="77777777" w:rsidTr="00832FA2">
        <w:tc>
          <w:tcPr>
            <w:tcW w:w="3190" w:type="dxa"/>
          </w:tcPr>
          <w:p w14:paraId="1D1A9561" w14:textId="1BDAC50F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90" w:type="dxa"/>
          </w:tcPr>
          <w:p w14:paraId="1FE17325" w14:textId="3ADAA3AC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3377</w:t>
            </w:r>
          </w:p>
        </w:tc>
        <w:tc>
          <w:tcPr>
            <w:tcW w:w="3191" w:type="dxa"/>
          </w:tcPr>
          <w:p w14:paraId="270B222B" w14:textId="5D0585EF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6,754</w:t>
            </w:r>
          </w:p>
        </w:tc>
      </w:tr>
      <w:tr w:rsidR="0080225E" w14:paraId="3324BF1C" w14:textId="77777777" w:rsidTr="00832FA2">
        <w:tc>
          <w:tcPr>
            <w:tcW w:w="3190" w:type="dxa"/>
          </w:tcPr>
          <w:p w14:paraId="46C85F39" w14:textId="32C67FA8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0" w:type="dxa"/>
          </w:tcPr>
          <w:p w14:paraId="0FF9E6A6" w14:textId="2163ED2A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4044</w:t>
            </w:r>
          </w:p>
        </w:tc>
        <w:tc>
          <w:tcPr>
            <w:tcW w:w="3191" w:type="dxa"/>
          </w:tcPr>
          <w:p w14:paraId="01123916" w14:textId="42E20384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6,74</w:t>
            </w:r>
          </w:p>
        </w:tc>
      </w:tr>
      <w:tr w:rsidR="0080225E" w14:paraId="1E03C43E" w14:textId="77777777" w:rsidTr="00832FA2">
        <w:tc>
          <w:tcPr>
            <w:tcW w:w="3190" w:type="dxa"/>
          </w:tcPr>
          <w:p w14:paraId="7D57E13D" w14:textId="041C1425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90" w:type="dxa"/>
          </w:tcPr>
          <w:p w14:paraId="2F68EC01" w14:textId="13AB6E4C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4622</w:t>
            </w:r>
          </w:p>
        </w:tc>
        <w:tc>
          <w:tcPr>
            <w:tcW w:w="3191" w:type="dxa"/>
          </w:tcPr>
          <w:p w14:paraId="6732AC2A" w14:textId="4CE6F528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6,6</w:t>
            </w:r>
          </w:p>
        </w:tc>
      </w:tr>
      <w:tr w:rsidR="0080225E" w14:paraId="002AE865" w14:textId="77777777" w:rsidTr="00832FA2">
        <w:tc>
          <w:tcPr>
            <w:tcW w:w="3190" w:type="dxa"/>
          </w:tcPr>
          <w:p w14:paraId="4366732B" w14:textId="443D8730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90" w:type="dxa"/>
          </w:tcPr>
          <w:p w14:paraId="4C5D0845" w14:textId="2BF2226C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5223</w:t>
            </w:r>
          </w:p>
        </w:tc>
        <w:tc>
          <w:tcPr>
            <w:tcW w:w="3191" w:type="dxa"/>
          </w:tcPr>
          <w:p w14:paraId="28131C21" w14:textId="53C92F4A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6,52</w:t>
            </w:r>
          </w:p>
        </w:tc>
      </w:tr>
      <w:tr w:rsidR="0080225E" w14:paraId="3D62D03F" w14:textId="77777777" w:rsidTr="00832FA2">
        <w:tc>
          <w:tcPr>
            <w:tcW w:w="3190" w:type="dxa"/>
          </w:tcPr>
          <w:p w14:paraId="6AE8B195" w14:textId="16C1EA7D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0" w:type="dxa"/>
          </w:tcPr>
          <w:p w14:paraId="7BF1A23A" w14:textId="769DCCFF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6024</w:t>
            </w:r>
          </w:p>
        </w:tc>
        <w:tc>
          <w:tcPr>
            <w:tcW w:w="3191" w:type="dxa"/>
          </w:tcPr>
          <w:p w14:paraId="7FE98A12" w14:textId="378DB800" w:rsidR="0080225E" w:rsidRDefault="0080225E" w:rsidP="009C0C4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0225E">
              <w:rPr>
                <w:sz w:val="28"/>
                <w:szCs w:val="28"/>
              </w:rPr>
              <w:t>6,69</w:t>
            </w:r>
          </w:p>
        </w:tc>
      </w:tr>
    </w:tbl>
    <w:p w14:paraId="46C4D8AF" w14:textId="77777777" w:rsidR="00832FA2" w:rsidRDefault="00832FA2" w:rsidP="009C0C42">
      <w:pPr>
        <w:spacing w:line="360" w:lineRule="auto"/>
        <w:ind w:firstLine="708"/>
        <w:jc w:val="both"/>
        <w:rPr>
          <w:sz w:val="28"/>
          <w:szCs w:val="28"/>
        </w:rPr>
      </w:pPr>
    </w:p>
    <w:p w14:paraId="08B97C82" w14:textId="77777777" w:rsidR="00A3120A" w:rsidRDefault="009022B2" w:rsidP="009C0C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9C0C42" w:rsidRPr="00CF0E79">
        <w:rPr>
          <w:sz w:val="28"/>
          <w:szCs w:val="28"/>
        </w:rPr>
        <w:t xml:space="preserve">) </w:t>
      </w:r>
      <w:r w:rsidR="008A3F56">
        <w:rPr>
          <w:sz w:val="28"/>
          <w:szCs w:val="28"/>
        </w:rPr>
        <w:t xml:space="preserve">Выполнить </w:t>
      </w:r>
      <w:r w:rsidR="008A3F56" w:rsidRPr="004771D7">
        <w:rPr>
          <w:sz w:val="28"/>
          <w:szCs w:val="28"/>
        </w:rPr>
        <w:t>метод случайных сбалансированных подмножеств с использованием паспортов скользящего контроля</w:t>
      </w:r>
      <w:r w:rsidR="000E1220">
        <w:rPr>
          <w:sz w:val="28"/>
          <w:szCs w:val="28"/>
        </w:rPr>
        <w:t>.</w:t>
      </w:r>
    </w:p>
    <w:p w14:paraId="4EEA2CEA" w14:textId="77777777" w:rsidR="008A3F56" w:rsidRDefault="008A3F56" w:rsidP="009C0C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ряд опытов с различными значениями параметра </w:t>
      </w:r>
      <w:r>
        <w:rPr>
          <w:sz w:val="28"/>
          <w:szCs w:val="28"/>
          <w:lang w:val="en-US"/>
        </w:rPr>
        <w:t>alpha</w:t>
      </w:r>
      <w:r w:rsidR="000E1220">
        <w:rPr>
          <w:sz w:val="28"/>
          <w:szCs w:val="28"/>
        </w:rPr>
        <w:t xml:space="preserve"> (0.75,0.8, 0.85,0.9, 0.95)</w:t>
      </w:r>
      <w:r>
        <w:rPr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4"/>
        <w:gridCol w:w="2676"/>
        <w:gridCol w:w="2606"/>
        <w:gridCol w:w="2365"/>
      </w:tblGrid>
      <w:tr w:rsidR="008A3F56" w14:paraId="002866DD" w14:textId="77777777" w:rsidTr="008A3F56">
        <w:tc>
          <w:tcPr>
            <w:tcW w:w="2149" w:type="dxa"/>
          </w:tcPr>
          <w:p w14:paraId="08C9F4DD" w14:textId="77777777" w:rsidR="008A3F56" w:rsidRDefault="008A3F5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alpha</w:t>
            </w:r>
          </w:p>
        </w:tc>
        <w:tc>
          <w:tcPr>
            <w:tcW w:w="2827" w:type="dxa"/>
          </w:tcPr>
          <w:p w14:paraId="46C36C52" w14:textId="77777777" w:rsidR="008A3F56" w:rsidRDefault="008A3F56" w:rsidP="008A3F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</w:t>
            </w:r>
            <w:r>
              <w:rPr>
                <w:sz w:val="28"/>
                <w:szCs w:val="28"/>
              </w:rPr>
              <w:lastRenderedPageBreak/>
              <w:t>подмножества</w:t>
            </w:r>
          </w:p>
        </w:tc>
        <w:tc>
          <w:tcPr>
            <w:tcW w:w="2710" w:type="dxa"/>
          </w:tcPr>
          <w:p w14:paraId="521F5BCE" w14:textId="77777777" w:rsidR="008A3F56" w:rsidRDefault="008A3F56" w:rsidP="008A3F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общее </w:t>
            </w:r>
            <w:r w:rsidRPr="000363FE">
              <w:rPr>
                <w:sz w:val="28"/>
                <w:szCs w:val="28"/>
              </w:rPr>
              <w:t xml:space="preserve">кол-во </w:t>
            </w:r>
            <w:r w:rsidRPr="000363FE">
              <w:rPr>
                <w:sz w:val="28"/>
                <w:szCs w:val="28"/>
              </w:rPr>
              <w:lastRenderedPageBreak/>
              <w:t>валидационных данных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85" w:type="dxa"/>
          </w:tcPr>
          <w:p w14:paraId="1811DBC2" w14:textId="77777777" w:rsidR="008A3F56" w:rsidRDefault="008A3F56" w:rsidP="008A3F5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AU"/>
              </w:rPr>
              <w:lastRenderedPageBreak/>
              <w:t>AUC</w:t>
            </w:r>
            <w:r w:rsidRPr="000363F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lastRenderedPageBreak/>
              <w:t>соответствующий подмножеству</w:t>
            </w:r>
          </w:p>
        </w:tc>
      </w:tr>
      <w:tr w:rsidR="008A3F56" w14:paraId="1F35AC8B" w14:textId="77777777" w:rsidTr="008A3F56">
        <w:tc>
          <w:tcPr>
            <w:tcW w:w="2149" w:type="dxa"/>
          </w:tcPr>
          <w:p w14:paraId="28FEE768" w14:textId="505B401B" w:rsidR="008A3F5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0.75</w:t>
            </w:r>
          </w:p>
        </w:tc>
        <w:tc>
          <w:tcPr>
            <w:tcW w:w="2827" w:type="dxa"/>
          </w:tcPr>
          <w:p w14:paraId="56004052" w14:textId="6C5B85D1" w:rsidR="008A3F56" w:rsidRDefault="00DC761B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C761B">
              <w:rPr>
                <w:sz w:val="28"/>
                <w:szCs w:val="28"/>
              </w:rPr>
              <w:t>9400</w:t>
            </w:r>
          </w:p>
        </w:tc>
        <w:tc>
          <w:tcPr>
            <w:tcW w:w="2710" w:type="dxa"/>
          </w:tcPr>
          <w:p w14:paraId="62B07336" w14:textId="576B6C45" w:rsidR="008A3F56" w:rsidRDefault="00DC7889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C7889">
              <w:rPr>
                <w:sz w:val="28"/>
                <w:szCs w:val="28"/>
              </w:rPr>
              <w:t>706</w:t>
            </w:r>
            <w:r w:rsidR="00DC761B">
              <w:rPr>
                <w:sz w:val="28"/>
                <w:szCs w:val="28"/>
              </w:rPr>
              <w:t>00</w:t>
            </w:r>
          </w:p>
        </w:tc>
        <w:tc>
          <w:tcPr>
            <w:tcW w:w="1885" w:type="dxa"/>
          </w:tcPr>
          <w:p w14:paraId="2640CE43" w14:textId="6124DDC5" w:rsidR="008A3F56" w:rsidRDefault="00DC761B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C761B">
              <w:rPr>
                <w:sz w:val="28"/>
                <w:szCs w:val="28"/>
              </w:rPr>
              <w:t>0.8598</w:t>
            </w:r>
          </w:p>
        </w:tc>
      </w:tr>
      <w:tr w:rsidR="000E3696" w14:paraId="7A724B5D" w14:textId="77777777" w:rsidTr="008A3F56">
        <w:tc>
          <w:tcPr>
            <w:tcW w:w="2149" w:type="dxa"/>
          </w:tcPr>
          <w:p w14:paraId="59DA235A" w14:textId="26C7B304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2827" w:type="dxa"/>
          </w:tcPr>
          <w:p w14:paraId="208B1AE0" w14:textId="51C44833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9469</w:t>
            </w:r>
          </w:p>
        </w:tc>
        <w:tc>
          <w:tcPr>
            <w:tcW w:w="2710" w:type="dxa"/>
          </w:tcPr>
          <w:p w14:paraId="1392BB6D" w14:textId="451FF943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70531</w:t>
            </w:r>
          </w:p>
        </w:tc>
        <w:tc>
          <w:tcPr>
            <w:tcW w:w="1885" w:type="dxa"/>
          </w:tcPr>
          <w:p w14:paraId="7F2CF2FA" w14:textId="4E8F22DC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0.8599</w:t>
            </w:r>
          </w:p>
        </w:tc>
      </w:tr>
      <w:tr w:rsidR="000E3696" w14:paraId="038DAEBF" w14:textId="77777777" w:rsidTr="008A3F56">
        <w:tc>
          <w:tcPr>
            <w:tcW w:w="2149" w:type="dxa"/>
          </w:tcPr>
          <w:p w14:paraId="07CF8692" w14:textId="3CDB4F49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0.85</w:t>
            </w:r>
          </w:p>
        </w:tc>
        <w:tc>
          <w:tcPr>
            <w:tcW w:w="2827" w:type="dxa"/>
          </w:tcPr>
          <w:p w14:paraId="3F6A44EA" w14:textId="1CEDD5AA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9845</w:t>
            </w:r>
          </w:p>
        </w:tc>
        <w:tc>
          <w:tcPr>
            <w:tcW w:w="2710" w:type="dxa"/>
          </w:tcPr>
          <w:p w14:paraId="6AE28F7C" w14:textId="4772C85C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70155</w:t>
            </w:r>
          </w:p>
        </w:tc>
        <w:tc>
          <w:tcPr>
            <w:tcW w:w="1885" w:type="dxa"/>
          </w:tcPr>
          <w:p w14:paraId="10A77705" w14:textId="0307F9BF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0.8595</w:t>
            </w:r>
          </w:p>
        </w:tc>
      </w:tr>
      <w:tr w:rsidR="000E3696" w14:paraId="63AB7A17" w14:textId="77777777" w:rsidTr="008A3F56">
        <w:tc>
          <w:tcPr>
            <w:tcW w:w="2149" w:type="dxa"/>
          </w:tcPr>
          <w:p w14:paraId="372F3129" w14:textId="160C86E3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2827" w:type="dxa"/>
          </w:tcPr>
          <w:p w14:paraId="287DD301" w14:textId="78A872A1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10295</w:t>
            </w:r>
          </w:p>
        </w:tc>
        <w:tc>
          <w:tcPr>
            <w:tcW w:w="2710" w:type="dxa"/>
          </w:tcPr>
          <w:p w14:paraId="7E14906C" w14:textId="6CB8F0E7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69705</w:t>
            </w:r>
          </w:p>
        </w:tc>
        <w:tc>
          <w:tcPr>
            <w:tcW w:w="1885" w:type="dxa"/>
          </w:tcPr>
          <w:p w14:paraId="75F56EE0" w14:textId="186FB360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0.8599</w:t>
            </w:r>
          </w:p>
        </w:tc>
      </w:tr>
      <w:tr w:rsidR="000E3696" w14:paraId="51B2D2B4" w14:textId="77777777" w:rsidTr="008A3F56">
        <w:tc>
          <w:tcPr>
            <w:tcW w:w="2149" w:type="dxa"/>
          </w:tcPr>
          <w:p w14:paraId="7DCB4B93" w14:textId="03597A04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2827" w:type="dxa"/>
          </w:tcPr>
          <w:p w14:paraId="7B1F4241" w14:textId="18599CC9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10483</w:t>
            </w:r>
          </w:p>
        </w:tc>
        <w:tc>
          <w:tcPr>
            <w:tcW w:w="2710" w:type="dxa"/>
          </w:tcPr>
          <w:p w14:paraId="793DC18E" w14:textId="47617973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69517</w:t>
            </w:r>
          </w:p>
        </w:tc>
        <w:tc>
          <w:tcPr>
            <w:tcW w:w="1885" w:type="dxa"/>
          </w:tcPr>
          <w:p w14:paraId="51374DDC" w14:textId="5AE8C71F" w:rsidR="000E3696" w:rsidRDefault="000E3696" w:rsidP="00C8440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E3696">
              <w:rPr>
                <w:sz w:val="28"/>
                <w:szCs w:val="28"/>
              </w:rPr>
              <w:t>0.8595</w:t>
            </w:r>
          </w:p>
        </w:tc>
      </w:tr>
    </w:tbl>
    <w:p w14:paraId="69291FEB" w14:textId="75CD0CEF" w:rsidR="009C0C42" w:rsidRDefault="008A3F56" w:rsidP="009C0C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3120A">
        <w:rPr>
          <w:sz w:val="28"/>
          <w:szCs w:val="28"/>
        </w:rPr>
        <w:t xml:space="preserve">) </w:t>
      </w:r>
      <w:r w:rsidR="009C0C42">
        <w:rPr>
          <w:sz w:val="28"/>
          <w:szCs w:val="28"/>
        </w:rPr>
        <w:t>Построить модел</w:t>
      </w:r>
      <w:r w:rsidR="000E1220">
        <w:rPr>
          <w:sz w:val="28"/>
          <w:szCs w:val="28"/>
        </w:rPr>
        <w:t>и</w:t>
      </w:r>
      <w:r w:rsidR="009C0C42">
        <w:rPr>
          <w:sz w:val="28"/>
          <w:szCs w:val="28"/>
        </w:rPr>
        <w:t xml:space="preserve"> </w:t>
      </w:r>
      <w:r w:rsidR="00554911">
        <w:rPr>
          <w:sz w:val="28"/>
          <w:szCs w:val="28"/>
        </w:rPr>
        <w:t>нейронной сети с числом нейронов скрытого слоя 3, 10, 20</w:t>
      </w:r>
      <w:r w:rsidR="00010697">
        <w:rPr>
          <w:sz w:val="28"/>
          <w:szCs w:val="28"/>
        </w:rPr>
        <w:t>.</w:t>
      </w:r>
      <w:r w:rsidR="00554911">
        <w:rPr>
          <w:sz w:val="28"/>
          <w:szCs w:val="28"/>
        </w:rPr>
        <w:t xml:space="preserve"> Вывести графики.</w:t>
      </w:r>
    </w:p>
    <w:p w14:paraId="567614F9" w14:textId="6E81136A" w:rsidR="00BF515E" w:rsidRDefault="00BF515E" w:rsidP="00BF515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A339AB" wp14:editId="19BFCF51">
            <wp:extent cx="5940425" cy="2907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C42A" w14:textId="32238F2A" w:rsidR="00BF515E" w:rsidRDefault="00BF515E" w:rsidP="00BF51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Число нейронов 3.</w:t>
      </w:r>
    </w:p>
    <w:p w14:paraId="3E214542" w14:textId="29B9A468" w:rsidR="00BF515E" w:rsidRDefault="00BF515E" w:rsidP="00BF515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0135ADD" wp14:editId="0D41A091">
            <wp:extent cx="5940425" cy="30092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96E" w14:textId="23A2061C" w:rsidR="00BF515E" w:rsidRDefault="00BF515E" w:rsidP="00BF51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Число нейронов </w:t>
      </w:r>
      <w:r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6F898695" w14:textId="0D780330" w:rsidR="00BF515E" w:rsidRDefault="00BF515E" w:rsidP="00BF515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1EF29F" wp14:editId="54C5C81C">
            <wp:extent cx="5940425" cy="31750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CF3C" w14:textId="40230A31" w:rsidR="00BF515E" w:rsidRDefault="00BF515E" w:rsidP="00BF51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Число нейронов </w:t>
      </w:r>
      <w:r>
        <w:rPr>
          <w:sz w:val="28"/>
          <w:szCs w:val="28"/>
        </w:rPr>
        <w:t>20</w:t>
      </w:r>
      <w:r>
        <w:rPr>
          <w:sz w:val="28"/>
          <w:szCs w:val="28"/>
        </w:rPr>
        <w:t>.</w:t>
      </w:r>
    </w:p>
    <w:p w14:paraId="69BA68E3" w14:textId="07A80C8A" w:rsidR="00554911" w:rsidRDefault="00554911" w:rsidP="009C0C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Определить незначимые переменные для данных </w:t>
      </w:r>
      <w:r>
        <w:rPr>
          <w:sz w:val="28"/>
          <w:szCs w:val="28"/>
          <w:lang w:val="en-US"/>
        </w:rPr>
        <w:t>Credits</w:t>
      </w:r>
      <w:r>
        <w:rPr>
          <w:sz w:val="28"/>
          <w:szCs w:val="28"/>
        </w:rPr>
        <w:t xml:space="preserve">. Сравнить </w:t>
      </w:r>
      <w:r>
        <w:rPr>
          <w:sz w:val="28"/>
          <w:szCs w:val="28"/>
          <w:lang w:val="en-US"/>
        </w:rPr>
        <w:t>AUC</w:t>
      </w:r>
      <w:r>
        <w:rPr>
          <w:sz w:val="28"/>
          <w:szCs w:val="28"/>
        </w:rPr>
        <w:t xml:space="preserve"> построенной модели и полной модели.</w:t>
      </w:r>
    </w:p>
    <w:p w14:paraId="54F5AD7F" w14:textId="3B956119" w:rsidR="00DC761B" w:rsidRPr="001575A9" w:rsidRDefault="00DC761B" w:rsidP="009C0C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AUC</w:t>
      </w:r>
      <w:r w:rsidRPr="001575A9">
        <w:rPr>
          <w:sz w:val="28"/>
          <w:szCs w:val="28"/>
        </w:rPr>
        <w:t xml:space="preserve"> </w:t>
      </w:r>
      <w:r w:rsidR="001575A9">
        <w:rPr>
          <w:sz w:val="28"/>
          <w:szCs w:val="28"/>
        </w:rPr>
        <w:t>полной модели</w:t>
      </w:r>
      <w:r w:rsidR="001575A9" w:rsidRPr="001575A9">
        <w:rPr>
          <w:sz w:val="28"/>
          <w:szCs w:val="28"/>
        </w:rPr>
        <w:t xml:space="preserve"> </w:t>
      </w:r>
      <w:r w:rsidRPr="001575A9">
        <w:rPr>
          <w:sz w:val="28"/>
          <w:szCs w:val="28"/>
        </w:rPr>
        <w:t xml:space="preserve">= </w:t>
      </w:r>
      <w:r w:rsidRPr="001575A9">
        <w:rPr>
          <w:sz w:val="28"/>
          <w:szCs w:val="28"/>
        </w:rPr>
        <w:t>0.5422</w:t>
      </w:r>
    </w:p>
    <w:p w14:paraId="1B2DA767" w14:textId="3F010251" w:rsidR="00DC761B" w:rsidRPr="001575A9" w:rsidRDefault="00DC761B" w:rsidP="009C0C4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AUC</w:t>
      </w:r>
      <w:r w:rsidR="001575A9" w:rsidRPr="001575A9">
        <w:rPr>
          <w:sz w:val="28"/>
          <w:szCs w:val="28"/>
        </w:rPr>
        <w:t xml:space="preserve"> </w:t>
      </w:r>
      <w:r w:rsidR="001575A9">
        <w:rPr>
          <w:sz w:val="28"/>
          <w:szCs w:val="28"/>
        </w:rPr>
        <w:t>построенной модели</w:t>
      </w:r>
      <w:r w:rsidRPr="001575A9">
        <w:rPr>
          <w:sz w:val="28"/>
          <w:szCs w:val="28"/>
        </w:rPr>
        <w:t xml:space="preserve"> = </w:t>
      </w:r>
      <w:r w:rsidRPr="001575A9">
        <w:rPr>
          <w:sz w:val="28"/>
          <w:szCs w:val="28"/>
        </w:rPr>
        <w:t>0</w:t>
      </w:r>
      <w:r w:rsidRPr="001575A9">
        <w:rPr>
          <w:sz w:val="28"/>
          <w:szCs w:val="28"/>
        </w:rPr>
        <w:t>.</w:t>
      </w:r>
      <w:r w:rsidRPr="001575A9">
        <w:rPr>
          <w:sz w:val="28"/>
          <w:szCs w:val="28"/>
        </w:rPr>
        <w:t>6832</w:t>
      </w:r>
      <w:r w:rsidR="001575A9" w:rsidRPr="001575A9">
        <w:rPr>
          <w:sz w:val="28"/>
          <w:szCs w:val="28"/>
        </w:rPr>
        <w:t xml:space="preserve"> </w:t>
      </w:r>
    </w:p>
    <w:p w14:paraId="2F56C999" w14:textId="640FDCC2" w:rsidR="00691CE4" w:rsidRDefault="00DC761B" w:rsidP="00DC761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CAE504" wp14:editId="28807B88">
            <wp:extent cx="3748052" cy="3850217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717" cy="38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76B6" w14:textId="205F6B67" w:rsidR="00DC761B" w:rsidRDefault="00DC761B" w:rsidP="00DC76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Значимые и незначимые переменные</w:t>
      </w:r>
      <w:r>
        <w:rPr>
          <w:sz w:val="28"/>
          <w:szCs w:val="28"/>
        </w:rPr>
        <w:t>.</w:t>
      </w:r>
    </w:p>
    <w:p w14:paraId="4F94DBD6" w14:textId="77777777" w:rsidR="00DC761B" w:rsidRPr="00691CE4" w:rsidRDefault="00DC761B" w:rsidP="00DC761B">
      <w:pPr>
        <w:spacing w:line="360" w:lineRule="auto"/>
        <w:jc w:val="center"/>
        <w:rPr>
          <w:sz w:val="28"/>
          <w:szCs w:val="28"/>
        </w:rPr>
      </w:pPr>
    </w:p>
    <w:bookmarkEnd w:id="11"/>
    <w:p w14:paraId="5DE12C05" w14:textId="77777777" w:rsidR="00E331E2" w:rsidRPr="009B0D90" w:rsidRDefault="00E331E2" w:rsidP="009B0D90"/>
    <w:sectPr w:rsidR="00E331E2" w:rsidRPr="009B0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A64A" w14:textId="77777777" w:rsidR="003515D6" w:rsidRDefault="003515D6" w:rsidP="00522878">
      <w:r>
        <w:separator/>
      </w:r>
    </w:p>
  </w:endnote>
  <w:endnote w:type="continuationSeparator" w:id="0">
    <w:p w14:paraId="73FC8E3C" w14:textId="77777777" w:rsidR="003515D6" w:rsidRDefault="003515D6" w:rsidP="0052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453D" w14:textId="77777777" w:rsidR="003515D6" w:rsidRDefault="003515D6" w:rsidP="00522878">
      <w:r>
        <w:separator/>
      </w:r>
    </w:p>
  </w:footnote>
  <w:footnote w:type="continuationSeparator" w:id="0">
    <w:p w14:paraId="63A7F1D8" w14:textId="77777777" w:rsidR="003515D6" w:rsidRDefault="003515D6" w:rsidP="0052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4CB"/>
    <w:multiLevelType w:val="multilevel"/>
    <w:tmpl w:val="3A948B3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0EC514D"/>
    <w:multiLevelType w:val="hybridMultilevel"/>
    <w:tmpl w:val="18F0FBA2"/>
    <w:lvl w:ilvl="0" w:tplc="DA7ED4A4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BC2041"/>
    <w:multiLevelType w:val="hybridMultilevel"/>
    <w:tmpl w:val="B5A2A82C"/>
    <w:lvl w:ilvl="0" w:tplc="52645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E4821"/>
    <w:multiLevelType w:val="hybridMultilevel"/>
    <w:tmpl w:val="D552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D6A73"/>
    <w:multiLevelType w:val="multilevel"/>
    <w:tmpl w:val="6804B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46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674505A"/>
    <w:multiLevelType w:val="multilevel"/>
    <w:tmpl w:val="891A103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1852855"/>
    <w:multiLevelType w:val="hybridMultilevel"/>
    <w:tmpl w:val="E2EAF06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193BAB"/>
    <w:multiLevelType w:val="hybridMultilevel"/>
    <w:tmpl w:val="939E7D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7A616E"/>
    <w:multiLevelType w:val="multilevel"/>
    <w:tmpl w:val="AF46C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300378957">
    <w:abstractNumId w:val="7"/>
  </w:num>
  <w:num w:numId="2" w16cid:durableId="1288006680">
    <w:abstractNumId w:val="4"/>
  </w:num>
  <w:num w:numId="3" w16cid:durableId="594436475">
    <w:abstractNumId w:val="5"/>
  </w:num>
  <w:num w:numId="4" w16cid:durableId="103382101">
    <w:abstractNumId w:val="2"/>
  </w:num>
  <w:num w:numId="5" w16cid:durableId="1237474804">
    <w:abstractNumId w:val="0"/>
  </w:num>
  <w:num w:numId="6" w16cid:durableId="410853139">
    <w:abstractNumId w:val="3"/>
  </w:num>
  <w:num w:numId="7" w16cid:durableId="1502042665">
    <w:abstractNumId w:val="1"/>
  </w:num>
  <w:num w:numId="8" w16cid:durableId="902955631">
    <w:abstractNumId w:val="8"/>
  </w:num>
  <w:num w:numId="9" w16cid:durableId="1143162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2C5"/>
    <w:rsid w:val="00010697"/>
    <w:rsid w:val="00011800"/>
    <w:rsid w:val="00032989"/>
    <w:rsid w:val="00065F93"/>
    <w:rsid w:val="000B1D45"/>
    <w:rsid w:val="000E1220"/>
    <w:rsid w:val="000E3696"/>
    <w:rsid w:val="000F1C54"/>
    <w:rsid w:val="001063AD"/>
    <w:rsid w:val="00123C52"/>
    <w:rsid w:val="0015632F"/>
    <w:rsid w:val="001575A9"/>
    <w:rsid w:val="00187FCE"/>
    <w:rsid w:val="001C2484"/>
    <w:rsid w:val="001E0148"/>
    <w:rsid w:val="001F2BD8"/>
    <w:rsid w:val="001F7C51"/>
    <w:rsid w:val="00212E30"/>
    <w:rsid w:val="00214ED3"/>
    <w:rsid w:val="00282E86"/>
    <w:rsid w:val="00287DBF"/>
    <w:rsid w:val="002A3793"/>
    <w:rsid w:val="002A5DF3"/>
    <w:rsid w:val="002C48CA"/>
    <w:rsid w:val="002E12CC"/>
    <w:rsid w:val="002E3493"/>
    <w:rsid w:val="002F4D0C"/>
    <w:rsid w:val="00304455"/>
    <w:rsid w:val="003242DE"/>
    <w:rsid w:val="00330A19"/>
    <w:rsid w:val="003515D6"/>
    <w:rsid w:val="00374A68"/>
    <w:rsid w:val="003924D9"/>
    <w:rsid w:val="003B1759"/>
    <w:rsid w:val="003E0FAD"/>
    <w:rsid w:val="003E5E2A"/>
    <w:rsid w:val="00407584"/>
    <w:rsid w:val="00430CEE"/>
    <w:rsid w:val="00443BEE"/>
    <w:rsid w:val="004D4A4E"/>
    <w:rsid w:val="004E18D7"/>
    <w:rsid w:val="00504360"/>
    <w:rsid w:val="00522878"/>
    <w:rsid w:val="0055356F"/>
    <w:rsid w:val="00554911"/>
    <w:rsid w:val="00563049"/>
    <w:rsid w:val="005724A7"/>
    <w:rsid w:val="00583BF4"/>
    <w:rsid w:val="00592792"/>
    <w:rsid w:val="00592BD6"/>
    <w:rsid w:val="005F3E91"/>
    <w:rsid w:val="0068290E"/>
    <w:rsid w:val="00691CE4"/>
    <w:rsid w:val="006A4147"/>
    <w:rsid w:val="006B41E9"/>
    <w:rsid w:val="00702410"/>
    <w:rsid w:val="00751D7D"/>
    <w:rsid w:val="00791D7A"/>
    <w:rsid w:val="007A3BF7"/>
    <w:rsid w:val="007B4164"/>
    <w:rsid w:val="007D0CCB"/>
    <w:rsid w:val="007E2CE0"/>
    <w:rsid w:val="0080225E"/>
    <w:rsid w:val="00822608"/>
    <w:rsid w:val="00832FA2"/>
    <w:rsid w:val="00872349"/>
    <w:rsid w:val="00875EB2"/>
    <w:rsid w:val="008871A3"/>
    <w:rsid w:val="008A3F56"/>
    <w:rsid w:val="008C3A9F"/>
    <w:rsid w:val="008C69B4"/>
    <w:rsid w:val="008C6FE4"/>
    <w:rsid w:val="008E2B49"/>
    <w:rsid w:val="008E3E9B"/>
    <w:rsid w:val="009022B2"/>
    <w:rsid w:val="009115EE"/>
    <w:rsid w:val="009563DD"/>
    <w:rsid w:val="009567AB"/>
    <w:rsid w:val="00966A68"/>
    <w:rsid w:val="009731DF"/>
    <w:rsid w:val="009A6A50"/>
    <w:rsid w:val="009B0D90"/>
    <w:rsid w:val="009C0C42"/>
    <w:rsid w:val="009D452A"/>
    <w:rsid w:val="009E3024"/>
    <w:rsid w:val="009E577F"/>
    <w:rsid w:val="00A3120A"/>
    <w:rsid w:val="00A85DF1"/>
    <w:rsid w:val="00AA1A0E"/>
    <w:rsid w:val="00AB0A1A"/>
    <w:rsid w:val="00AC3577"/>
    <w:rsid w:val="00AC73C2"/>
    <w:rsid w:val="00AD22E5"/>
    <w:rsid w:val="00AD5A65"/>
    <w:rsid w:val="00B01A91"/>
    <w:rsid w:val="00B30A48"/>
    <w:rsid w:val="00B32763"/>
    <w:rsid w:val="00B66EB0"/>
    <w:rsid w:val="00B74B79"/>
    <w:rsid w:val="00BB15D5"/>
    <w:rsid w:val="00BB5574"/>
    <w:rsid w:val="00BF515E"/>
    <w:rsid w:val="00C56D7C"/>
    <w:rsid w:val="00C668EB"/>
    <w:rsid w:val="00C9206C"/>
    <w:rsid w:val="00CB0F20"/>
    <w:rsid w:val="00CB5520"/>
    <w:rsid w:val="00CD23DE"/>
    <w:rsid w:val="00CF0E79"/>
    <w:rsid w:val="00CF6F29"/>
    <w:rsid w:val="00D051FF"/>
    <w:rsid w:val="00D27925"/>
    <w:rsid w:val="00D4407A"/>
    <w:rsid w:val="00D5525B"/>
    <w:rsid w:val="00D63321"/>
    <w:rsid w:val="00D70AF2"/>
    <w:rsid w:val="00D962D3"/>
    <w:rsid w:val="00DA136B"/>
    <w:rsid w:val="00DB28F9"/>
    <w:rsid w:val="00DC761B"/>
    <w:rsid w:val="00DC7889"/>
    <w:rsid w:val="00DF2F27"/>
    <w:rsid w:val="00E048DB"/>
    <w:rsid w:val="00E331E2"/>
    <w:rsid w:val="00E342C5"/>
    <w:rsid w:val="00E60ACD"/>
    <w:rsid w:val="00E6624A"/>
    <w:rsid w:val="00EC12EC"/>
    <w:rsid w:val="00ED1D11"/>
    <w:rsid w:val="00ED45FE"/>
    <w:rsid w:val="00EE7181"/>
    <w:rsid w:val="00EF2814"/>
    <w:rsid w:val="00F023B5"/>
    <w:rsid w:val="00F14A97"/>
    <w:rsid w:val="00F61060"/>
    <w:rsid w:val="00F615A9"/>
    <w:rsid w:val="00F850AA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0AA5C"/>
  <w15:docId w15:val="{02A1F7C6-F2FF-4D7D-8003-AE3E5823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6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0D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E342C5"/>
    <w:pPr>
      <w:keepNext/>
      <w:spacing w:before="240" w:after="60"/>
      <w:jc w:val="center"/>
      <w:outlineLvl w:val="2"/>
    </w:pPr>
    <w:rPr>
      <w:rFonts w:cs="Arial"/>
      <w:b/>
      <w:bCs/>
      <w:sz w:val="28"/>
      <w:szCs w:val="26"/>
      <w:lang w:eastAsia="ar-SA"/>
    </w:rPr>
  </w:style>
  <w:style w:type="paragraph" w:styleId="5">
    <w:name w:val="heading 5"/>
    <w:basedOn w:val="a"/>
    <w:next w:val="a"/>
    <w:link w:val="50"/>
    <w:qFormat/>
    <w:rsid w:val="00E342C5"/>
    <w:pPr>
      <w:keepNext/>
      <w:autoSpaceDE w:val="0"/>
      <w:autoSpaceDN w:val="0"/>
      <w:adjustRightInd w:val="0"/>
      <w:spacing w:before="120" w:after="120"/>
      <w:jc w:val="center"/>
      <w:outlineLvl w:val="4"/>
    </w:pPr>
    <w:rPr>
      <w:b/>
      <w:bCs/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342C5"/>
    <w:rPr>
      <w:rFonts w:ascii="Times New Roman" w:eastAsia="Times New Roman" w:hAnsi="Times New Roman" w:cs="Arial"/>
      <w:b/>
      <w:bCs/>
      <w:sz w:val="28"/>
      <w:szCs w:val="26"/>
      <w:lang w:eastAsia="ar-SA"/>
    </w:rPr>
  </w:style>
  <w:style w:type="character" w:customStyle="1" w:styleId="50">
    <w:name w:val="Заголовок 5 Знак"/>
    <w:basedOn w:val="a0"/>
    <w:link w:val="5"/>
    <w:rsid w:val="00E342C5"/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paragraph" w:styleId="HTML">
    <w:name w:val="HTML Preformatted"/>
    <w:basedOn w:val="a"/>
    <w:link w:val="HTML0"/>
    <w:uiPriority w:val="99"/>
    <w:rsid w:val="00E34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42C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a3">
    <w:name w:val="No Spacing"/>
    <w:uiPriority w:val="1"/>
    <w:qFormat/>
    <w:rsid w:val="00E342C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342C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2C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91D7A"/>
    <w:pPr>
      <w:ind w:left="720"/>
      <w:contextualSpacing/>
    </w:pPr>
  </w:style>
  <w:style w:type="paragraph" w:styleId="a7">
    <w:name w:val="footnote text"/>
    <w:basedOn w:val="a"/>
    <w:link w:val="a8"/>
    <w:uiPriority w:val="99"/>
    <w:rsid w:val="00522878"/>
    <w:pPr>
      <w:autoSpaceDE w:val="0"/>
      <w:autoSpaceDN w:val="0"/>
      <w:adjustRightInd w:val="0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228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uiPriority w:val="99"/>
    <w:rsid w:val="00522878"/>
    <w:rPr>
      <w:rFonts w:cs="Times New Roman"/>
      <w:vertAlign w:val="superscript"/>
    </w:rPr>
  </w:style>
  <w:style w:type="table" w:styleId="aa">
    <w:name w:val="Table Grid"/>
    <w:basedOn w:val="a1"/>
    <w:uiPriority w:val="59"/>
    <w:rsid w:val="007E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B0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b">
    <w:name w:val="Hyperlink"/>
    <w:uiPriority w:val="99"/>
    <w:unhideWhenUsed/>
    <w:rsid w:val="00E60A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r>
              <a:rPr lang="ru-RU"/>
              <a:t>Клиенты</a:t>
            </a:r>
          </a:p>
        </c:rich>
      </c:tx>
      <c:overlay val="0"/>
      <c:spPr>
        <a:noFill/>
        <a:ln w="25398">
          <a:noFill/>
        </a:ln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explosion val="25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F1A6-4EE2-AE5F-9A36DFF4916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F1A6-4EE2-AE5F-9A36DFF4916B}"/>
              </c:ext>
            </c:extLst>
          </c:dPt>
          <c:dLbls>
            <c:spPr>
              <a:noFill/>
              <a:ln w="25398">
                <a:noFill/>
              </a:ln>
            </c:spPr>
            <c:txPr>
              <a:bodyPr/>
              <a:lstStyle/>
              <a:p>
                <a:pPr>
                  <a:defRPr sz="900" b="0" i="0" u="none" strike="noStrike" baseline="0">
                    <a:solidFill>
                      <a:srgbClr val="333333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4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Лист1!$A$1:$A$2</c:f>
              <c:strCache>
                <c:ptCount val="2"/>
                <c:pt idx="0">
                  <c:v>Плохие</c:v>
                </c:pt>
                <c:pt idx="1">
                  <c:v>Хорошие</c:v>
                </c:pt>
              </c:strCache>
            </c:strRef>
          </c:cat>
          <c:val>
            <c:numRef>
              <c:f>Лист1!$B$1:$B$2</c:f>
              <c:numCache>
                <c:formatCode>General</c:formatCode>
                <c:ptCount val="2"/>
                <c:pt idx="0">
                  <c:v>3376</c:v>
                </c:pt>
                <c:pt idx="1">
                  <c:v>46624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A6-4EE2-AE5F-9A36DFF49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98">
          <a:noFill/>
        </a:ln>
      </c:spPr>
    </c:plotArea>
    <c:legend>
      <c:legendPos val="b"/>
      <c:overlay val="0"/>
      <c:spPr>
        <a:noFill/>
        <a:ln w="25398">
          <a:noFill/>
        </a:ln>
      </c:spPr>
      <c:txPr>
        <a:bodyPr/>
        <a:lstStyle/>
        <a:p>
          <a:pPr>
            <a:defRPr sz="825" b="0" i="0" u="none" strike="noStrike" baseline="0">
              <a:solidFill>
                <a:srgbClr val="333333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4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0.60208</cdr:x>
      <cdr:y>0.06424</cdr:y>
    </cdr:from>
    <cdr:to>
      <cdr:x>0.96042</cdr:x>
      <cdr:y>0.2066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752725" y="176213"/>
          <a:ext cx="1638300" cy="3905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633F5-537C-42AA-9B56-49EC20FDD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vyatsu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Коржавина Анастасия Сергеевна</dc:creator>
  <cp:keywords/>
  <dc:description/>
  <cp:lastModifiedBy>Даниил Савин</cp:lastModifiedBy>
  <cp:revision>10</cp:revision>
  <dcterms:created xsi:type="dcterms:W3CDTF">2017-03-30T13:04:00Z</dcterms:created>
  <dcterms:modified xsi:type="dcterms:W3CDTF">2022-10-30T19:34:00Z</dcterms:modified>
</cp:coreProperties>
</file>