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F37AE" w14:textId="77777777" w:rsidR="00585F44" w:rsidRPr="0022650B" w:rsidRDefault="00BF4419" w:rsidP="00A20E00">
      <w:pPr>
        <w:rPr>
          <w:rFonts w:ascii="Times New Roman" w:hAnsi="Times New Roman" w:cs="Times New Roman"/>
          <w:b/>
          <w:sz w:val="24"/>
          <w:szCs w:val="24"/>
        </w:rPr>
      </w:pPr>
      <w:r w:rsidRPr="0022650B">
        <w:rPr>
          <w:rFonts w:ascii="Times New Roman" w:hAnsi="Times New Roman" w:cs="Times New Roman"/>
          <w:b/>
          <w:sz w:val="24"/>
          <w:szCs w:val="24"/>
        </w:rPr>
        <w:t xml:space="preserve">1. </w:t>
      </w:r>
      <w:r w:rsidRPr="0022650B">
        <w:rPr>
          <w:rFonts w:ascii="Times New Roman" w:hAnsi="Times New Roman" w:cs="Times New Roman"/>
          <w:b/>
          <w:sz w:val="24"/>
          <w:szCs w:val="24"/>
        </w:rPr>
        <w:t>Что понимается под защитой информации в системах и сетях?</w:t>
      </w:r>
    </w:p>
    <w:p w14:paraId="4CF7E337" w14:textId="77777777" w:rsidR="00BF4419" w:rsidRPr="0022650B" w:rsidRDefault="00BF4419" w:rsidP="00A20E00">
      <w:pPr>
        <w:pStyle w:val="a4"/>
        <w:ind w:firstLine="708"/>
      </w:pPr>
      <w:r w:rsidRPr="0022650B">
        <w:rPr>
          <w:b/>
          <w:i/>
          <w:iCs/>
        </w:rPr>
        <w:t>Защита информации</w:t>
      </w:r>
      <w:r w:rsidRPr="0022650B">
        <w:rPr>
          <w:i/>
          <w:iCs/>
        </w:rPr>
        <w:t xml:space="preserve"> —</w:t>
      </w:r>
      <w:r w:rsidRPr="0022650B">
        <w:t xml:space="preserve"> это деятельность по предотвращению утечки защищаемой информации, несанкционированных и непреднамеренных воздействий на защищаемую информацию.</w:t>
      </w:r>
    </w:p>
    <w:p w14:paraId="5CD4A4BC" w14:textId="77777777" w:rsidR="00BF4419" w:rsidRPr="0022650B" w:rsidRDefault="00BF4419" w:rsidP="00A20E00">
      <w:pPr>
        <w:pStyle w:val="a4"/>
        <w:ind w:firstLine="708"/>
      </w:pPr>
      <w:r w:rsidRPr="0022650B">
        <w:rPr>
          <w:b/>
          <w:i/>
          <w:iCs/>
        </w:rPr>
        <w:t>Объект защиты</w:t>
      </w:r>
      <w:r w:rsidRPr="0022650B">
        <w:rPr>
          <w:i/>
          <w:iCs/>
        </w:rPr>
        <w:t xml:space="preserve"> —</w:t>
      </w:r>
      <w:r w:rsidRPr="0022650B">
        <w:t xml:space="preserve"> информация, носитель информации или информационный процесс, в отношении которых необходимо обеспечивать защиту в соответствии с поставленной целью защиты информации.</w:t>
      </w:r>
    </w:p>
    <w:p w14:paraId="64C0AA18" w14:textId="51030857" w:rsidR="00BF4419" w:rsidRPr="0022650B" w:rsidRDefault="00BF4419" w:rsidP="00A20E00">
      <w:pPr>
        <w:pStyle w:val="a4"/>
        <w:ind w:firstLine="708"/>
      </w:pPr>
      <w:r w:rsidRPr="0022650B">
        <w:rPr>
          <w:b/>
          <w:i/>
          <w:iCs/>
        </w:rPr>
        <w:t>Цель защиты информации</w:t>
      </w:r>
      <w:r w:rsidRPr="0022650B">
        <w:rPr>
          <w:i/>
          <w:iCs/>
        </w:rPr>
        <w:t xml:space="preserve"> —</w:t>
      </w:r>
      <w:r w:rsidRPr="0022650B">
        <w:t xml:space="preserve"> это желаемый результат защиты информации. Целью защиты информации может быть предотвращение ущерба собственнику, владельцу, пользователю информации в результате возможной утечки информации и/или несанкционированного и непреднамеренного воздействия на информацию.</w:t>
      </w:r>
    </w:p>
    <w:p w14:paraId="7C63DE8C" w14:textId="2FAAFB56" w:rsidR="00A20E00" w:rsidRPr="0022650B" w:rsidRDefault="00A20E00" w:rsidP="00A20E00">
      <w:pPr>
        <w:pStyle w:val="a4"/>
        <w:rPr>
          <w:b/>
        </w:rPr>
      </w:pPr>
      <w:r w:rsidRPr="0022650B">
        <w:rPr>
          <w:b/>
        </w:rPr>
        <w:t xml:space="preserve">2. </w:t>
      </w:r>
      <w:r w:rsidRPr="0022650B">
        <w:rPr>
          <w:b/>
        </w:rPr>
        <w:t>Дайте определения ИБ КИС</w:t>
      </w:r>
    </w:p>
    <w:p w14:paraId="24B58DB9" w14:textId="158795DA" w:rsidR="00A20E00" w:rsidRPr="0022650B" w:rsidRDefault="00A20E00" w:rsidP="0022650B">
      <w:pPr>
        <w:pStyle w:val="a4"/>
        <w:ind w:firstLine="708"/>
      </w:pPr>
      <w:r w:rsidRPr="0022650B">
        <w:rPr>
          <w:b/>
          <w:bCs/>
        </w:rPr>
        <w:t>Информационная безопасность</w:t>
      </w:r>
      <w:r w:rsidRPr="0022650B">
        <w:rPr>
          <w:b/>
          <w:bCs/>
        </w:rPr>
        <w:t xml:space="preserve"> (ИБ)</w:t>
      </w:r>
      <w:r w:rsidRPr="0022650B">
        <w:t xml:space="preserve"> </w:t>
      </w:r>
      <w:r w:rsidRPr="0022650B">
        <w:t xml:space="preserve">— практика предотвращения </w:t>
      </w:r>
      <w:hyperlink r:id="rId5" w:tooltip="Несанкционированный доступ" w:history="1">
        <w:r w:rsidRPr="0022650B">
          <w:rPr>
            <w:rStyle w:val="a5"/>
            <w:color w:val="auto"/>
            <w:u w:val="none"/>
          </w:rPr>
          <w:t>несанкционированного доступа</w:t>
        </w:r>
      </w:hyperlink>
      <w:r w:rsidRPr="0022650B">
        <w:t xml:space="preserve">, использования, раскрытия, искажения, изменения, исследования, записи или уничтожения </w:t>
      </w:r>
      <w:hyperlink r:id="rId6" w:tooltip="Информация" w:history="1">
        <w:r w:rsidRPr="0022650B">
          <w:rPr>
            <w:rStyle w:val="a5"/>
            <w:color w:val="auto"/>
            <w:u w:val="none"/>
          </w:rPr>
          <w:t>информации</w:t>
        </w:r>
      </w:hyperlink>
      <w:r w:rsidRPr="0022650B">
        <w:t>.</w:t>
      </w:r>
    </w:p>
    <w:p w14:paraId="6FB33AF0" w14:textId="56E28D77" w:rsidR="00A20E00" w:rsidRPr="0022650B" w:rsidRDefault="00A20E00" w:rsidP="0022650B">
      <w:pPr>
        <w:spacing w:after="0" w:line="240" w:lineRule="auto"/>
        <w:ind w:firstLine="708"/>
        <w:rPr>
          <w:rFonts w:ascii="Times New Roman" w:eastAsia="Times New Roman" w:hAnsi="Times New Roman" w:cs="Times New Roman"/>
          <w:sz w:val="24"/>
          <w:szCs w:val="24"/>
          <w:lang w:val="ru-KZ" w:eastAsia="ru-RU"/>
        </w:rPr>
      </w:pPr>
      <w:r w:rsidRPr="0022650B">
        <w:rPr>
          <w:rFonts w:ascii="Times New Roman" w:eastAsia="Times New Roman" w:hAnsi="Times New Roman" w:cs="Times New Roman"/>
          <w:b/>
          <w:bCs/>
          <w:sz w:val="24"/>
          <w:szCs w:val="24"/>
          <w:lang w:val="ru-KZ" w:eastAsia="ru-RU"/>
        </w:rPr>
        <w:t>Корпоративная Информационная Система</w:t>
      </w:r>
      <w:r w:rsidRPr="0022650B">
        <w:rPr>
          <w:rFonts w:ascii="Times New Roman" w:eastAsia="Times New Roman" w:hAnsi="Times New Roman" w:cs="Times New Roman"/>
          <w:sz w:val="24"/>
          <w:szCs w:val="24"/>
          <w:lang w:val="ru-KZ" w:eastAsia="ru-RU"/>
        </w:rPr>
        <w:t xml:space="preserve"> (</w:t>
      </w:r>
      <w:r w:rsidRPr="0022650B">
        <w:rPr>
          <w:rFonts w:ascii="Times New Roman" w:eastAsia="Times New Roman" w:hAnsi="Times New Roman" w:cs="Times New Roman"/>
          <w:b/>
          <w:bCs/>
          <w:sz w:val="24"/>
          <w:szCs w:val="24"/>
          <w:lang w:val="ru-KZ" w:eastAsia="ru-RU"/>
        </w:rPr>
        <w:t>КИС</w:t>
      </w:r>
      <w:r w:rsidRPr="0022650B">
        <w:rPr>
          <w:rFonts w:ascii="Times New Roman" w:eastAsia="Times New Roman" w:hAnsi="Times New Roman" w:cs="Times New Roman"/>
          <w:sz w:val="24"/>
          <w:szCs w:val="24"/>
          <w:lang w:val="ru-KZ" w:eastAsia="ru-RU"/>
        </w:rPr>
        <w:t>) — это масштабируемая система, предназначенная для комплексной автоматизации всех видов хозяйственной деятельности компаний, а также корпораций, требующих единого управления.</w:t>
      </w:r>
    </w:p>
    <w:p w14:paraId="4C59E512" w14:textId="5B454BD3" w:rsidR="0022650B" w:rsidRPr="0022650B" w:rsidRDefault="0022650B" w:rsidP="0022650B">
      <w:pPr>
        <w:spacing w:after="0" w:line="240" w:lineRule="auto"/>
        <w:rPr>
          <w:rFonts w:ascii="Times New Roman" w:eastAsia="Times New Roman" w:hAnsi="Times New Roman" w:cs="Times New Roman"/>
          <w:sz w:val="24"/>
          <w:szCs w:val="24"/>
          <w:lang w:val="ru-KZ" w:eastAsia="ru-RU"/>
        </w:rPr>
      </w:pPr>
    </w:p>
    <w:p w14:paraId="0C7ABFF6" w14:textId="36E7CE4A" w:rsidR="0022650B" w:rsidRPr="0022650B" w:rsidRDefault="0022650B" w:rsidP="0022650B">
      <w:pPr>
        <w:spacing w:after="0" w:line="240" w:lineRule="auto"/>
        <w:rPr>
          <w:rFonts w:ascii="Times New Roman" w:hAnsi="Times New Roman" w:cs="Times New Roman"/>
          <w:b/>
          <w:sz w:val="24"/>
          <w:szCs w:val="24"/>
        </w:rPr>
      </w:pPr>
      <w:r w:rsidRPr="0022650B">
        <w:rPr>
          <w:rFonts w:ascii="Times New Roman" w:eastAsia="Times New Roman" w:hAnsi="Times New Roman" w:cs="Times New Roman"/>
          <w:b/>
          <w:sz w:val="24"/>
          <w:szCs w:val="24"/>
          <w:lang w:eastAsia="ru-RU"/>
        </w:rPr>
        <w:t>3.</w:t>
      </w:r>
      <w:r w:rsidRPr="0022650B">
        <w:rPr>
          <w:rFonts w:ascii="Times New Roman" w:hAnsi="Times New Roman" w:cs="Times New Roman"/>
          <w:b/>
          <w:sz w:val="24"/>
          <w:szCs w:val="24"/>
        </w:rPr>
        <w:t xml:space="preserve">  </w:t>
      </w:r>
      <w:r w:rsidRPr="0022650B">
        <w:rPr>
          <w:rFonts w:ascii="Times New Roman" w:hAnsi="Times New Roman" w:cs="Times New Roman"/>
          <w:b/>
          <w:sz w:val="24"/>
          <w:szCs w:val="24"/>
        </w:rPr>
        <w:t>Приведите классификацию угроз информации</w:t>
      </w:r>
    </w:p>
    <w:p w14:paraId="75E1B8C8" w14:textId="77777777" w:rsidR="0022650B" w:rsidRPr="0022650B" w:rsidRDefault="0022650B" w:rsidP="0022650B">
      <w:pPr>
        <w:spacing w:after="0" w:line="240" w:lineRule="auto"/>
        <w:rPr>
          <w:rFonts w:ascii="Times New Roman" w:hAnsi="Times New Roman" w:cs="Times New Roman"/>
          <w:b/>
          <w:sz w:val="24"/>
          <w:szCs w:val="24"/>
        </w:rPr>
      </w:pPr>
    </w:p>
    <w:p w14:paraId="79D990F0" w14:textId="77777777" w:rsidR="0022650B" w:rsidRPr="0022650B" w:rsidRDefault="0022650B" w:rsidP="0022650B">
      <w:pPr>
        <w:spacing w:after="0" w:line="240" w:lineRule="auto"/>
        <w:ind w:firstLine="708"/>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В зависимости от различных способов классификации все возможные угрозы информационной безопасности можно разделить на следующие основные подгруппы. </w:t>
      </w:r>
    </w:p>
    <w:p w14:paraId="78FCD850"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p>
    <w:p w14:paraId="7C18139D"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Нежелательный контент. </w:t>
      </w:r>
    </w:p>
    <w:p w14:paraId="461F02CD"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Несанкционированный доступ. </w:t>
      </w:r>
    </w:p>
    <w:p w14:paraId="60D61CF8"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Утечки информации. </w:t>
      </w:r>
    </w:p>
    <w:p w14:paraId="685C0C92"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Потеря данных. </w:t>
      </w:r>
    </w:p>
    <w:p w14:paraId="7AD98141"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Мошенничество. </w:t>
      </w:r>
    </w:p>
    <w:p w14:paraId="1C37E1D0"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proofErr w:type="spellStart"/>
      <w:r w:rsidRPr="0022650B">
        <w:rPr>
          <w:rFonts w:ascii="Times New Roman" w:eastAsia="Times New Roman" w:hAnsi="Times New Roman" w:cs="Times New Roman"/>
          <w:sz w:val="24"/>
          <w:szCs w:val="24"/>
          <w:lang w:eastAsia="ru-RU"/>
        </w:rPr>
        <w:t>Кибервойны</w:t>
      </w:r>
      <w:proofErr w:type="spellEnd"/>
      <w:r w:rsidRPr="0022650B">
        <w:rPr>
          <w:rFonts w:ascii="Times New Roman" w:eastAsia="Times New Roman" w:hAnsi="Times New Roman" w:cs="Times New Roman"/>
          <w:sz w:val="24"/>
          <w:szCs w:val="24"/>
          <w:lang w:eastAsia="ru-RU"/>
        </w:rPr>
        <w:t xml:space="preserve">. </w:t>
      </w:r>
    </w:p>
    <w:p w14:paraId="484278B5"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proofErr w:type="spellStart"/>
      <w:r w:rsidRPr="0022650B">
        <w:rPr>
          <w:rFonts w:ascii="Times New Roman" w:eastAsia="Times New Roman" w:hAnsi="Times New Roman" w:cs="Times New Roman"/>
          <w:sz w:val="24"/>
          <w:szCs w:val="24"/>
          <w:lang w:eastAsia="ru-RU"/>
        </w:rPr>
        <w:t>Кибертерроризм</w:t>
      </w:r>
      <w:proofErr w:type="spellEnd"/>
      <w:r w:rsidRPr="0022650B">
        <w:rPr>
          <w:rFonts w:ascii="Times New Roman" w:eastAsia="Times New Roman" w:hAnsi="Times New Roman" w:cs="Times New Roman"/>
          <w:sz w:val="24"/>
          <w:szCs w:val="24"/>
          <w:lang w:eastAsia="ru-RU"/>
        </w:rPr>
        <w:t xml:space="preserve">. </w:t>
      </w:r>
    </w:p>
    <w:p w14:paraId="3C08C12E" w14:textId="77777777" w:rsidR="0022650B" w:rsidRPr="0022650B" w:rsidRDefault="0022650B" w:rsidP="0022650B">
      <w:pPr>
        <w:spacing w:after="0" w:line="240" w:lineRule="auto"/>
        <w:rPr>
          <w:rFonts w:ascii="Times New Roman" w:eastAsia="Times New Roman" w:hAnsi="Times New Roman" w:cs="Times New Roman"/>
          <w:sz w:val="24"/>
          <w:szCs w:val="24"/>
          <w:lang w:eastAsia="ru-RU"/>
        </w:rPr>
      </w:pPr>
    </w:p>
    <w:p w14:paraId="71EAFE0D" w14:textId="13B10571" w:rsid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b/>
          <w:sz w:val="24"/>
          <w:szCs w:val="24"/>
          <w:lang w:eastAsia="ru-RU"/>
        </w:rPr>
        <w:t>Нежелательный контент</w:t>
      </w:r>
      <w:r w:rsidRPr="0022650B">
        <w:rPr>
          <w:rFonts w:ascii="Times New Roman" w:eastAsia="Times New Roman" w:hAnsi="Times New Roman" w:cs="Times New Roman"/>
          <w:sz w:val="24"/>
          <w:szCs w:val="24"/>
          <w:lang w:eastAsia="ru-RU"/>
        </w:rPr>
        <w:t xml:space="preserve"> — это не только вредоносный код, потенциально опасные программы и спам (т.е. то, что непосредственно создано для уничтожения или кражи информации), но и сайты, запрещенные законодательством, а также нежелательные ресурсы с информацией, не соответствующей возрасту потребителя. </w:t>
      </w:r>
    </w:p>
    <w:p w14:paraId="092A87D6" w14:textId="77777777" w:rsidR="0022650B" w:rsidRDefault="0022650B" w:rsidP="0022650B">
      <w:pPr>
        <w:spacing w:after="0" w:line="240" w:lineRule="auto"/>
        <w:rPr>
          <w:rFonts w:ascii="Times New Roman" w:eastAsia="Times New Roman" w:hAnsi="Times New Roman" w:cs="Times New Roman"/>
          <w:sz w:val="24"/>
          <w:szCs w:val="24"/>
          <w:lang w:eastAsia="ru-RU"/>
        </w:rPr>
      </w:pPr>
    </w:p>
    <w:p w14:paraId="6994535F" w14:textId="4D7B7129" w:rsidR="0022650B" w:rsidRP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b/>
          <w:sz w:val="24"/>
          <w:szCs w:val="24"/>
          <w:lang w:eastAsia="ru-RU"/>
        </w:rPr>
        <w:t>Несанкционированный доступ</w:t>
      </w:r>
      <w:r w:rsidRPr="0022650B">
        <w:rPr>
          <w:rFonts w:ascii="Times New Roman" w:eastAsia="Times New Roman" w:hAnsi="Times New Roman" w:cs="Times New Roman"/>
          <w:sz w:val="24"/>
          <w:szCs w:val="24"/>
          <w:lang w:eastAsia="ru-RU"/>
        </w:rPr>
        <w:t xml:space="preserve"> — просмотр информации сотрудником, который не имеет разрешения пользоваться ею, путем превышения должностных полномочий. Несанкционированный доступ приводит к утечке информации. В зависимости от того, каковы данные и где они хранятся, утечки могут организовываться разными способами, а именно через атаки на сайты, взлом программ, перехват данных по сети, использование несанкционированных программ. </w:t>
      </w:r>
    </w:p>
    <w:p w14:paraId="5C0FDA19" w14:textId="3FA9D0AB" w:rsidR="0022650B" w:rsidRDefault="0022650B" w:rsidP="0022650B">
      <w:pPr>
        <w:spacing w:after="0" w:line="240" w:lineRule="auto"/>
        <w:rPr>
          <w:rFonts w:ascii="Times New Roman" w:eastAsia="Times New Roman" w:hAnsi="Times New Roman" w:cs="Times New Roman"/>
          <w:sz w:val="24"/>
          <w:szCs w:val="24"/>
          <w:lang w:eastAsia="ru-RU"/>
        </w:rPr>
      </w:pPr>
    </w:p>
    <w:p w14:paraId="4FE5E84E" w14:textId="77777777" w:rsid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b/>
          <w:sz w:val="24"/>
          <w:szCs w:val="24"/>
          <w:lang w:eastAsia="ru-RU"/>
        </w:rPr>
        <w:t>Утечки информации</w:t>
      </w:r>
      <w:r w:rsidRPr="0022650B">
        <w:rPr>
          <w:rFonts w:ascii="Times New Roman" w:eastAsia="Times New Roman" w:hAnsi="Times New Roman" w:cs="Times New Roman"/>
          <w:sz w:val="24"/>
          <w:szCs w:val="24"/>
          <w:lang w:eastAsia="ru-RU"/>
        </w:rPr>
        <w:t xml:space="preserve"> можно разделять на умышленные и случайные. Случайные утечки происходят из-за ошибок оборудования, программного обеспечения и персонала. </w:t>
      </w:r>
      <w:r w:rsidRPr="0022650B">
        <w:rPr>
          <w:rFonts w:ascii="Times New Roman" w:eastAsia="Times New Roman" w:hAnsi="Times New Roman" w:cs="Times New Roman"/>
          <w:sz w:val="24"/>
          <w:szCs w:val="24"/>
          <w:lang w:eastAsia="ru-RU"/>
        </w:rPr>
        <w:lastRenderedPageBreak/>
        <w:t xml:space="preserve">Умышленные, в свою очередь, организовываются преднамеренно с целью получить доступ к данным, нанести ущерб. </w:t>
      </w:r>
    </w:p>
    <w:p w14:paraId="27E0130A" w14:textId="77777777" w:rsidR="0022650B" w:rsidRDefault="0022650B" w:rsidP="0022650B">
      <w:pPr>
        <w:spacing w:after="0" w:line="240" w:lineRule="auto"/>
        <w:rPr>
          <w:rFonts w:ascii="Times New Roman" w:eastAsia="Times New Roman" w:hAnsi="Times New Roman" w:cs="Times New Roman"/>
          <w:sz w:val="24"/>
          <w:szCs w:val="24"/>
          <w:lang w:eastAsia="ru-RU"/>
        </w:rPr>
      </w:pPr>
    </w:p>
    <w:p w14:paraId="75D5696D" w14:textId="77777777" w:rsid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b/>
          <w:sz w:val="24"/>
          <w:szCs w:val="24"/>
          <w:lang w:eastAsia="ru-RU"/>
        </w:rPr>
        <w:t>Потерю данных</w:t>
      </w:r>
      <w:r w:rsidRPr="0022650B">
        <w:rPr>
          <w:rFonts w:ascii="Times New Roman" w:eastAsia="Times New Roman" w:hAnsi="Times New Roman" w:cs="Times New Roman"/>
          <w:sz w:val="24"/>
          <w:szCs w:val="24"/>
          <w:lang w:eastAsia="ru-RU"/>
        </w:rPr>
        <w:t xml:space="preserve"> можно считать одной из основных угроз информационной безопасности. Нарушение целостности информации может быть вызвано неисправностью оборудования или умышленными действиями людей, будь то сотрудники или злоумышленники. </w:t>
      </w:r>
    </w:p>
    <w:p w14:paraId="37A8B1B0" w14:textId="77777777" w:rsidR="0022650B" w:rsidRDefault="0022650B" w:rsidP="0022650B">
      <w:pPr>
        <w:spacing w:after="0" w:line="240" w:lineRule="auto"/>
        <w:rPr>
          <w:rFonts w:ascii="Times New Roman" w:eastAsia="Times New Roman" w:hAnsi="Times New Roman" w:cs="Times New Roman"/>
          <w:sz w:val="24"/>
          <w:szCs w:val="24"/>
          <w:lang w:eastAsia="ru-RU"/>
        </w:rPr>
      </w:pPr>
    </w:p>
    <w:p w14:paraId="180331D7" w14:textId="77777777" w:rsidR="0022650B"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Не менее опасной угрозой является </w:t>
      </w:r>
      <w:r w:rsidRPr="0022650B">
        <w:rPr>
          <w:rFonts w:ascii="Times New Roman" w:eastAsia="Times New Roman" w:hAnsi="Times New Roman" w:cs="Times New Roman"/>
          <w:b/>
          <w:sz w:val="24"/>
          <w:szCs w:val="24"/>
          <w:lang w:eastAsia="ru-RU"/>
        </w:rPr>
        <w:t>мошенничество с использованием информационных технологий</w:t>
      </w:r>
      <w:r w:rsidRPr="0022650B">
        <w:rPr>
          <w:rFonts w:ascii="Times New Roman" w:eastAsia="Times New Roman" w:hAnsi="Times New Roman" w:cs="Times New Roman"/>
          <w:sz w:val="24"/>
          <w:szCs w:val="24"/>
          <w:lang w:eastAsia="ru-RU"/>
        </w:rPr>
        <w:t xml:space="preserve"> («</w:t>
      </w:r>
      <w:proofErr w:type="spellStart"/>
      <w:r w:rsidRPr="0022650B">
        <w:rPr>
          <w:rFonts w:ascii="Times New Roman" w:eastAsia="Times New Roman" w:hAnsi="Times New Roman" w:cs="Times New Roman"/>
          <w:sz w:val="24"/>
          <w:szCs w:val="24"/>
          <w:lang w:eastAsia="ru-RU"/>
        </w:rPr>
        <w:t>фрод</w:t>
      </w:r>
      <w:proofErr w:type="spellEnd"/>
      <w:r w:rsidRPr="0022650B">
        <w:rPr>
          <w:rFonts w:ascii="Times New Roman" w:eastAsia="Times New Roman" w:hAnsi="Times New Roman" w:cs="Times New Roman"/>
          <w:sz w:val="24"/>
          <w:szCs w:val="24"/>
          <w:lang w:eastAsia="ru-RU"/>
        </w:rPr>
        <w:t>»). К мошенничеству можно отнести не только манипуляции с кредитными картами («</w:t>
      </w:r>
      <w:proofErr w:type="spellStart"/>
      <w:r w:rsidRPr="0022650B">
        <w:rPr>
          <w:rFonts w:ascii="Times New Roman" w:eastAsia="Times New Roman" w:hAnsi="Times New Roman" w:cs="Times New Roman"/>
          <w:sz w:val="24"/>
          <w:szCs w:val="24"/>
          <w:lang w:eastAsia="ru-RU"/>
        </w:rPr>
        <w:t>кардинг</w:t>
      </w:r>
      <w:proofErr w:type="spellEnd"/>
      <w:r w:rsidRPr="0022650B">
        <w:rPr>
          <w:rFonts w:ascii="Times New Roman" w:eastAsia="Times New Roman" w:hAnsi="Times New Roman" w:cs="Times New Roman"/>
          <w:sz w:val="24"/>
          <w:szCs w:val="24"/>
          <w:lang w:eastAsia="ru-RU"/>
        </w:rPr>
        <w:t xml:space="preserve">») и взлом онлайн-банка, но и внутренний </w:t>
      </w:r>
      <w:proofErr w:type="spellStart"/>
      <w:r w:rsidRPr="0022650B">
        <w:rPr>
          <w:rFonts w:ascii="Times New Roman" w:eastAsia="Times New Roman" w:hAnsi="Times New Roman" w:cs="Times New Roman"/>
          <w:sz w:val="24"/>
          <w:szCs w:val="24"/>
          <w:lang w:eastAsia="ru-RU"/>
        </w:rPr>
        <w:t>фрод</w:t>
      </w:r>
      <w:proofErr w:type="spellEnd"/>
      <w:r w:rsidRPr="0022650B">
        <w:rPr>
          <w:rFonts w:ascii="Times New Roman" w:eastAsia="Times New Roman" w:hAnsi="Times New Roman" w:cs="Times New Roman"/>
          <w:sz w:val="24"/>
          <w:szCs w:val="24"/>
          <w:lang w:eastAsia="ru-RU"/>
        </w:rPr>
        <w:t xml:space="preserve">. Целями этих экономических преступлений являются обход законодательства, политики безопасности или нормативных актов, присвоение имущества. </w:t>
      </w:r>
    </w:p>
    <w:p w14:paraId="6955A5B0" w14:textId="77777777" w:rsidR="0022650B" w:rsidRDefault="0022650B" w:rsidP="0022650B">
      <w:pPr>
        <w:spacing w:after="0" w:line="240" w:lineRule="auto"/>
        <w:rPr>
          <w:rFonts w:ascii="Times New Roman" w:eastAsia="Times New Roman" w:hAnsi="Times New Roman" w:cs="Times New Roman"/>
          <w:sz w:val="24"/>
          <w:szCs w:val="24"/>
          <w:lang w:eastAsia="ru-RU"/>
        </w:rPr>
      </w:pPr>
    </w:p>
    <w:p w14:paraId="4E4A46D7" w14:textId="493E5370" w:rsidR="00BF4419" w:rsidRDefault="0022650B" w:rsidP="0022650B">
      <w:pPr>
        <w:spacing w:after="0"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Ежегодно по всему миру возрастает </w:t>
      </w:r>
      <w:r w:rsidRPr="0022650B">
        <w:rPr>
          <w:rFonts w:ascii="Times New Roman" w:eastAsia="Times New Roman" w:hAnsi="Times New Roman" w:cs="Times New Roman"/>
          <w:b/>
          <w:sz w:val="24"/>
          <w:szCs w:val="24"/>
          <w:lang w:eastAsia="ru-RU"/>
        </w:rPr>
        <w:t>террористическая угроза</w:t>
      </w:r>
      <w:r w:rsidRPr="0022650B">
        <w:rPr>
          <w:rFonts w:ascii="Times New Roman" w:eastAsia="Times New Roman" w:hAnsi="Times New Roman" w:cs="Times New Roman"/>
          <w:sz w:val="24"/>
          <w:szCs w:val="24"/>
          <w:lang w:eastAsia="ru-RU"/>
        </w:rPr>
        <w:t xml:space="preserve">, постепенно перемещаясь при этом в виртуальное пространство. На сегодняшний день никого не удивляет возможность атак на автоматизированные системы управления технологическими процессами (АСУ ТП) различных предприятий. Но подобные атаки не проводятся без предварительной разведки, для чего применяется </w:t>
      </w:r>
      <w:proofErr w:type="spellStart"/>
      <w:r w:rsidRPr="0022650B">
        <w:rPr>
          <w:rFonts w:ascii="Times New Roman" w:eastAsia="Times New Roman" w:hAnsi="Times New Roman" w:cs="Times New Roman"/>
          <w:sz w:val="24"/>
          <w:szCs w:val="24"/>
          <w:lang w:eastAsia="ru-RU"/>
        </w:rPr>
        <w:t>кибершпионаж</w:t>
      </w:r>
      <w:proofErr w:type="spellEnd"/>
      <w:r w:rsidRPr="0022650B">
        <w:rPr>
          <w:rFonts w:ascii="Times New Roman" w:eastAsia="Times New Roman" w:hAnsi="Times New Roman" w:cs="Times New Roman"/>
          <w:sz w:val="24"/>
          <w:szCs w:val="24"/>
          <w:lang w:eastAsia="ru-RU"/>
        </w:rPr>
        <w:t xml:space="preserve">, помогающий собрать необходимые данные. Существует также такое понятие, как «информационная война»; она отличается от обычной войны тем, что в качестве оружия выступает тщательно подготовленная информация. </w:t>
      </w:r>
    </w:p>
    <w:p w14:paraId="55FC7CCB" w14:textId="7715C168" w:rsidR="0022650B" w:rsidRDefault="0022650B" w:rsidP="0022650B">
      <w:pPr>
        <w:spacing w:after="0" w:line="240" w:lineRule="auto"/>
        <w:rPr>
          <w:rFonts w:ascii="Times New Roman" w:eastAsia="Times New Roman" w:hAnsi="Times New Roman" w:cs="Times New Roman"/>
          <w:sz w:val="24"/>
          <w:szCs w:val="24"/>
          <w:lang w:eastAsia="ru-RU"/>
        </w:rPr>
      </w:pPr>
    </w:p>
    <w:p w14:paraId="6382A4C3" w14:textId="77777777" w:rsidR="0022650B" w:rsidRDefault="0022650B" w:rsidP="0022650B">
      <w:pPr>
        <w:spacing w:after="0" w:line="240" w:lineRule="auto"/>
        <w:rPr>
          <w:rFonts w:ascii="Times New Roman" w:hAnsi="Times New Roman" w:cs="Times New Roman"/>
          <w:b/>
          <w:sz w:val="24"/>
          <w:szCs w:val="24"/>
        </w:rPr>
      </w:pPr>
      <w:r w:rsidRPr="0022650B">
        <w:rPr>
          <w:rFonts w:ascii="Times New Roman" w:eastAsia="Times New Roman" w:hAnsi="Times New Roman" w:cs="Times New Roman"/>
          <w:b/>
          <w:sz w:val="24"/>
          <w:szCs w:val="24"/>
          <w:lang w:eastAsia="ru-RU"/>
        </w:rPr>
        <w:t xml:space="preserve">4. </w:t>
      </w:r>
      <w:r w:rsidRPr="0022650B">
        <w:rPr>
          <w:rFonts w:ascii="Times New Roman" w:hAnsi="Times New Roman" w:cs="Times New Roman"/>
          <w:b/>
          <w:sz w:val="24"/>
          <w:szCs w:val="24"/>
        </w:rPr>
        <w:t>Какие основные направления и методы реализации угроз Вам известны?</w:t>
      </w:r>
    </w:p>
    <w:p w14:paraId="2D4B7EA3" w14:textId="77777777" w:rsidR="0022650B" w:rsidRDefault="0022650B" w:rsidP="0022650B">
      <w:pPr>
        <w:spacing w:after="0" w:line="240" w:lineRule="auto"/>
        <w:rPr>
          <w:rFonts w:ascii="Times New Roman" w:hAnsi="Times New Roman" w:cs="Times New Roman"/>
          <w:b/>
          <w:sz w:val="24"/>
          <w:szCs w:val="24"/>
        </w:rPr>
      </w:pPr>
    </w:p>
    <w:p w14:paraId="4E8C97E2" w14:textId="25F7C4F4" w:rsidR="0022650B" w:rsidRPr="0022650B" w:rsidRDefault="0022650B" w:rsidP="000365C4">
      <w:pPr>
        <w:spacing w:after="0" w:line="240" w:lineRule="auto"/>
        <w:ind w:firstLine="360"/>
        <w:rPr>
          <w:rFonts w:ascii="Times New Roman" w:hAnsi="Times New Roman" w:cs="Times New Roman"/>
          <w:b/>
          <w:sz w:val="24"/>
          <w:szCs w:val="24"/>
        </w:rPr>
      </w:pPr>
      <w:r w:rsidRPr="0022650B">
        <w:rPr>
          <w:rFonts w:ascii="Times New Roman" w:eastAsia="Times New Roman" w:hAnsi="Times New Roman" w:cs="Times New Roman"/>
          <w:sz w:val="24"/>
          <w:szCs w:val="24"/>
          <w:lang w:eastAsia="ru-RU"/>
        </w:rPr>
        <w:t xml:space="preserve">К основным направлениям реализации злоумышленником информационных угроз относятся: </w:t>
      </w:r>
    </w:p>
    <w:p w14:paraId="02AB9FFB" w14:textId="77777777" w:rsidR="0022650B" w:rsidRPr="0022650B" w:rsidRDefault="0022650B" w:rsidP="0022650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непосредственное обращение к объектам доступа </w:t>
      </w:r>
    </w:p>
    <w:p w14:paraId="0D2522B9" w14:textId="77777777" w:rsidR="0022650B" w:rsidRPr="0022650B" w:rsidRDefault="0022650B" w:rsidP="0022650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создание программных и технических средств, выполняющих обращение к объектам доступа в обход средств защиты </w:t>
      </w:r>
    </w:p>
    <w:p w14:paraId="64B1D213" w14:textId="77777777" w:rsidR="0022650B" w:rsidRPr="0022650B" w:rsidRDefault="0022650B" w:rsidP="0022650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модификация средств защиты, позволяющая реализовать угрозы информационной безопасности </w:t>
      </w:r>
    </w:p>
    <w:p w14:paraId="14D4FC96" w14:textId="38C648B0" w:rsidR="0022650B" w:rsidRDefault="0022650B" w:rsidP="0022650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2650B">
        <w:rPr>
          <w:rFonts w:ascii="Times New Roman" w:eastAsia="Times New Roman" w:hAnsi="Times New Roman" w:cs="Times New Roman"/>
          <w:sz w:val="24"/>
          <w:szCs w:val="24"/>
          <w:lang w:eastAsia="ru-RU"/>
        </w:rPr>
        <w:t xml:space="preserve">внедрение в технические средства АС программных или технических механизмов, нарушающих предполагаемую структуру и функции АС </w:t>
      </w:r>
    </w:p>
    <w:p w14:paraId="29DF48AD" w14:textId="4C8956D5" w:rsidR="008543DA" w:rsidRPr="0022650B" w:rsidRDefault="008543DA" w:rsidP="008543DA">
      <w:pPr>
        <w:spacing w:before="100" w:beforeAutospacing="1" w:after="100" w:afterAutospacing="1" w:line="240" w:lineRule="auto"/>
        <w:rPr>
          <w:rFonts w:ascii="Times New Roman" w:eastAsia="Times New Roman" w:hAnsi="Times New Roman" w:cs="Times New Roman"/>
          <w:b/>
          <w:sz w:val="24"/>
          <w:szCs w:val="24"/>
          <w:lang w:eastAsia="ru-RU"/>
        </w:rPr>
      </w:pPr>
      <w:r w:rsidRPr="008543DA">
        <w:rPr>
          <w:rFonts w:ascii="Times New Roman" w:eastAsia="Times New Roman" w:hAnsi="Times New Roman" w:cs="Times New Roman"/>
          <w:b/>
          <w:sz w:val="24"/>
          <w:szCs w:val="24"/>
          <w:lang w:eastAsia="ru-RU"/>
        </w:rPr>
        <w:t>5.</w:t>
      </w:r>
      <w:r w:rsidRPr="008543DA">
        <w:rPr>
          <w:rFonts w:ascii="Times New Roman" w:hAnsi="Times New Roman" w:cs="Times New Roman"/>
          <w:b/>
          <w:sz w:val="24"/>
          <w:szCs w:val="24"/>
        </w:rPr>
        <w:t xml:space="preserve"> </w:t>
      </w:r>
      <w:r w:rsidRPr="008543DA">
        <w:rPr>
          <w:rFonts w:ascii="Times New Roman" w:hAnsi="Times New Roman" w:cs="Times New Roman"/>
          <w:b/>
          <w:sz w:val="24"/>
          <w:szCs w:val="24"/>
        </w:rPr>
        <w:t>Что понимают под информационной системой?</w:t>
      </w:r>
    </w:p>
    <w:p w14:paraId="5444F942" w14:textId="2EBBBB96" w:rsidR="0022650B" w:rsidRDefault="008543DA" w:rsidP="008543DA">
      <w:pPr>
        <w:spacing w:after="0" w:line="240" w:lineRule="auto"/>
        <w:ind w:firstLine="708"/>
        <w:rPr>
          <w:rFonts w:ascii="Times New Roman" w:hAnsi="Times New Roman" w:cs="Times New Roman"/>
          <w:sz w:val="24"/>
        </w:rPr>
      </w:pPr>
      <w:r w:rsidRPr="008543DA">
        <w:rPr>
          <w:rFonts w:ascii="Times New Roman" w:hAnsi="Times New Roman" w:cs="Times New Roman"/>
          <w:b/>
          <w:bCs/>
          <w:sz w:val="24"/>
        </w:rPr>
        <w:t>Информационная система</w:t>
      </w:r>
      <w:r w:rsidRPr="008543DA">
        <w:rPr>
          <w:rFonts w:ascii="Times New Roman" w:hAnsi="Times New Roman" w:cs="Times New Roman"/>
          <w:sz w:val="24"/>
        </w:rPr>
        <w:t xml:space="preserve"> (ИС) — </w:t>
      </w:r>
      <w:hyperlink r:id="rId7" w:tooltip="Система" w:history="1">
        <w:r w:rsidRPr="008543DA">
          <w:rPr>
            <w:rStyle w:val="a5"/>
            <w:rFonts w:ascii="Times New Roman" w:hAnsi="Times New Roman" w:cs="Times New Roman"/>
            <w:color w:val="auto"/>
            <w:sz w:val="24"/>
            <w:u w:val="none"/>
          </w:rPr>
          <w:t>система</w:t>
        </w:r>
      </w:hyperlink>
      <w:r w:rsidRPr="008543DA">
        <w:rPr>
          <w:rFonts w:ascii="Times New Roman" w:hAnsi="Times New Roman" w:cs="Times New Roman"/>
          <w:sz w:val="24"/>
        </w:rPr>
        <w:t xml:space="preserve">, предназначенная для хранения, поиска и обработки </w:t>
      </w:r>
      <w:hyperlink r:id="rId8" w:tooltip="Информация" w:history="1">
        <w:r w:rsidRPr="008543DA">
          <w:rPr>
            <w:rStyle w:val="a5"/>
            <w:rFonts w:ascii="Times New Roman" w:hAnsi="Times New Roman" w:cs="Times New Roman"/>
            <w:color w:val="auto"/>
            <w:sz w:val="24"/>
            <w:u w:val="none"/>
          </w:rPr>
          <w:t>информации</w:t>
        </w:r>
      </w:hyperlink>
      <w:r w:rsidRPr="008543DA">
        <w:rPr>
          <w:rFonts w:ascii="Times New Roman" w:hAnsi="Times New Roman" w:cs="Times New Roman"/>
          <w:sz w:val="24"/>
        </w:rPr>
        <w:t>, и соответствующие организационные ресурсы (человеческие, технические, финансовые и т. д.), которые обеспечивают и распространяют информацию.</w:t>
      </w:r>
    </w:p>
    <w:p w14:paraId="731842BB" w14:textId="58713FEC" w:rsidR="00FA04AA" w:rsidRDefault="00FA04AA" w:rsidP="008543DA">
      <w:pPr>
        <w:spacing w:after="0" w:line="240" w:lineRule="auto"/>
        <w:ind w:firstLine="708"/>
        <w:rPr>
          <w:rFonts w:ascii="Times New Roman" w:eastAsia="Times New Roman" w:hAnsi="Times New Roman" w:cs="Times New Roman"/>
          <w:b/>
          <w:sz w:val="28"/>
          <w:szCs w:val="24"/>
          <w:lang w:eastAsia="ru-RU"/>
        </w:rPr>
      </w:pPr>
    </w:p>
    <w:p w14:paraId="0BAE38EC" w14:textId="4A7FF88D" w:rsidR="00FA04AA" w:rsidRDefault="00FA04AA" w:rsidP="00FA04AA">
      <w:pPr>
        <w:spacing w:after="0" w:line="240" w:lineRule="auto"/>
        <w:rPr>
          <w:rFonts w:ascii="Times New Roman" w:hAnsi="Times New Roman" w:cs="Times New Roman"/>
          <w:b/>
          <w:sz w:val="24"/>
          <w:szCs w:val="24"/>
        </w:rPr>
      </w:pPr>
      <w:r w:rsidRPr="00FA04AA">
        <w:rPr>
          <w:rFonts w:ascii="Times New Roman" w:eastAsia="Times New Roman" w:hAnsi="Times New Roman" w:cs="Times New Roman"/>
          <w:b/>
          <w:sz w:val="24"/>
          <w:szCs w:val="24"/>
          <w:lang w:eastAsia="ru-RU"/>
        </w:rPr>
        <w:t>6.</w:t>
      </w:r>
      <w:r w:rsidRPr="00FA04AA">
        <w:rPr>
          <w:rFonts w:ascii="Times New Roman" w:hAnsi="Times New Roman" w:cs="Times New Roman"/>
          <w:b/>
          <w:sz w:val="24"/>
          <w:szCs w:val="24"/>
        </w:rPr>
        <w:t xml:space="preserve"> </w:t>
      </w:r>
      <w:r w:rsidRPr="00FA04AA">
        <w:rPr>
          <w:rFonts w:ascii="Times New Roman" w:hAnsi="Times New Roman" w:cs="Times New Roman"/>
          <w:b/>
          <w:sz w:val="24"/>
          <w:szCs w:val="24"/>
        </w:rPr>
        <w:t>Что называют информационными ресурсами?</w:t>
      </w:r>
    </w:p>
    <w:p w14:paraId="2A6F1E3A" w14:textId="5A8CBBD2" w:rsidR="00FA04AA" w:rsidRPr="00FA04AA" w:rsidRDefault="00FA04AA" w:rsidP="00FA04AA">
      <w:pPr>
        <w:spacing w:after="0" w:line="240" w:lineRule="auto"/>
        <w:rPr>
          <w:rFonts w:ascii="Times New Roman" w:hAnsi="Times New Roman" w:cs="Times New Roman"/>
          <w:b/>
          <w:sz w:val="24"/>
          <w:szCs w:val="24"/>
        </w:rPr>
      </w:pPr>
    </w:p>
    <w:p w14:paraId="640E5342" w14:textId="5F6B21B7" w:rsidR="00FA04AA" w:rsidRDefault="00FA04AA" w:rsidP="00FA04AA">
      <w:pPr>
        <w:spacing w:after="0" w:line="240" w:lineRule="auto"/>
        <w:ind w:firstLine="708"/>
        <w:rPr>
          <w:rFonts w:ascii="Times New Roman" w:hAnsi="Times New Roman" w:cs="Times New Roman"/>
          <w:sz w:val="24"/>
          <w:szCs w:val="24"/>
        </w:rPr>
      </w:pPr>
      <w:r w:rsidRPr="00FA04AA">
        <w:rPr>
          <w:rStyle w:val="w"/>
          <w:rFonts w:ascii="Times New Roman" w:hAnsi="Times New Roman" w:cs="Times New Roman"/>
          <w:b/>
          <w:bCs/>
          <w:sz w:val="24"/>
          <w:szCs w:val="24"/>
        </w:rPr>
        <w:t>Информационный</w:t>
      </w:r>
      <w:r w:rsidRPr="00FA04AA">
        <w:rPr>
          <w:rFonts w:ascii="Times New Roman" w:hAnsi="Times New Roman" w:cs="Times New Roman"/>
          <w:b/>
          <w:bCs/>
          <w:sz w:val="24"/>
          <w:szCs w:val="24"/>
        </w:rPr>
        <w:t xml:space="preserve"> </w:t>
      </w:r>
      <w:r w:rsidRPr="00FA04AA">
        <w:rPr>
          <w:rStyle w:val="w"/>
          <w:rFonts w:ascii="Times New Roman" w:hAnsi="Times New Roman" w:cs="Times New Roman"/>
          <w:b/>
          <w:bCs/>
          <w:sz w:val="24"/>
          <w:szCs w:val="24"/>
        </w:rPr>
        <w:t>ресурс</w:t>
      </w:r>
      <w:r w:rsidRPr="00FA04AA">
        <w:rPr>
          <w:rFonts w:ascii="Times New Roman" w:hAnsi="Times New Roman" w:cs="Times New Roman"/>
          <w:sz w:val="24"/>
          <w:szCs w:val="24"/>
        </w:rPr>
        <w:t xml:space="preserve"> — </w:t>
      </w:r>
      <w:hyperlink r:id="rId9" w:history="1">
        <w:r w:rsidRPr="00FA04AA">
          <w:rPr>
            <w:rStyle w:val="w"/>
            <w:rFonts w:ascii="Times New Roman" w:hAnsi="Times New Roman" w:cs="Times New Roman"/>
            <w:sz w:val="24"/>
            <w:szCs w:val="24"/>
          </w:rPr>
          <w:t>данные</w:t>
        </w:r>
      </w:hyperlink>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любом</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виде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которые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можно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многократно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использовать</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для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решения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проблем</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пользователей</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Например</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это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может</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быть</w:t>
      </w:r>
      <w:r w:rsidRPr="00FA04AA">
        <w:rPr>
          <w:rFonts w:ascii="Times New Roman" w:hAnsi="Times New Roman" w:cs="Times New Roman"/>
          <w:sz w:val="24"/>
          <w:szCs w:val="24"/>
        </w:rPr>
        <w:t xml:space="preserve"> </w:t>
      </w:r>
      <w:hyperlink r:id="rId10" w:history="1">
        <w:r w:rsidRPr="00FA04AA">
          <w:rPr>
            <w:rStyle w:val="w"/>
            <w:rFonts w:ascii="Times New Roman" w:hAnsi="Times New Roman" w:cs="Times New Roman"/>
            <w:sz w:val="24"/>
            <w:szCs w:val="24"/>
          </w:rPr>
          <w:t>файл</w:t>
        </w:r>
      </w:hyperlink>
      <w:r w:rsidRPr="00FA04AA">
        <w:rPr>
          <w:rFonts w:ascii="Times New Roman" w:hAnsi="Times New Roman" w:cs="Times New Roman"/>
          <w:sz w:val="24"/>
          <w:szCs w:val="24"/>
        </w:rPr>
        <w:t xml:space="preserve">, </w:t>
      </w:r>
      <w:hyperlink r:id="rId11" w:history="1">
        <w:r w:rsidRPr="00FA04AA">
          <w:rPr>
            <w:rStyle w:val="w"/>
            <w:rFonts w:ascii="Times New Roman" w:hAnsi="Times New Roman" w:cs="Times New Roman"/>
            <w:sz w:val="24"/>
            <w:szCs w:val="24"/>
          </w:rPr>
          <w:t>документ</w:t>
        </w:r>
      </w:hyperlink>
      <w:r w:rsidRPr="00FA04AA">
        <w:rPr>
          <w:rFonts w:ascii="Times New Roman" w:hAnsi="Times New Roman" w:cs="Times New Roman"/>
          <w:sz w:val="24"/>
          <w:szCs w:val="24"/>
        </w:rPr>
        <w:t xml:space="preserve">, </w:t>
      </w:r>
      <w:hyperlink r:id="rId12" w:history="1">
        <w:r w:rsidRPr="00FA04AA">
          <w:rPr>
            <w:rStyle w:val="w"/>
            <w:rFonts w:ascii="Times New Roman" w:hAnsi="Times New Roman" w:cs="Times New Roman"/>
            <w:sz w:val="24"/>
            <w:szCs w:val="24"/>
          </w:rPr>
          <w:t>веб</w:t>
        </w:r>
        <w:r w:rsidRPr="00FA04AA">
          <w:rPr>
            <w:rStyle w:val="a5"/>
            <w:rFonts w:ascii="Times New Roman" w:hAnsi="Times New Roman" w:cs="Times New Roman"/>
            <w:color w:val="auto"/>
            <w:sz w:val="24"/>
            <w:szCs w:val="24"/>
            <w:u w:val="none"/>
          </w:rPr>
          <w:t>-</w:t>
        </w:r>
        <w:r w:rsidRPr="00FA04AA">
          <w:rPr>
            <w:rStyle w:val="w"/>
            <w:rFonts w:ascii="Times New Roman" w:hAnsi="Times New Roman" w:cs="Times New Roman"/>
            <w:sz w:val="24"/>
            <w:szCs w:val="24"/>
          </w:rPr>
          <w:t>сайт</w:t>
        </w:r>
      </w:hyperlink>
      <w:r w:rsidRPr="00FA04AA">
        <w:rPr>
          <w:rFonts w:ascii="Times New Roman" w:hAnsi="Times New Roman" w:cs="Times New Roman"/>
          <w:sz w:val="24"/>
          <w:szCs w:val="24"/>
        </w:rPr>
        <w:t xml:space="preserve">, </w:t>
      </w:r>
      <w:hyperlink r:id="rId13" w:history="1">
        <w:r w:rsidRPr="00FA04AA">
          <w:rPr>
            <w:rStyle w:val="w"/>
            <w:rFonts w:ascii="Times New Roman" w:hAnsi="Times New Roman" w:cs="Times New Roman"/>
            <w:sz w:val="24"/>
            <w:szCs w:val="24"/>
          </w:rPr>
          <w:t>фотография</w:t>
        </w:r>
      </w:hyperlink>
      <w:r w:rsidRPr="00FA04AA">
        <w:rPr>
          <w:rFonts w:ascii="Times New Roman" w:hAnsi="Times New Roman" w:cs="Times New Roman"/>
          <w:sz w:val="24"/>
          <w:szCs w:val="24"/>
        </w:rPr>
        <w:t xml:space="preserve">, </w:t>
      </w:r>
      <w:hyperlink r:id="rId14" w:history="1">
        <w:r w:rsidRPr="00FA04AA">
          <w:rPr>
            <w:rStyle w:val="w"/>
            <w:rFonts w:ascii="Times New Roman" w:hAnsi="Times New Roman" w:cs="Times New Roman"/>
            <w:sz w:val="24"/>
            <w:szCs w:val="24"/>
          </w:rPr>
          <w:t>видеофрагмент</w:t>
        </w:r>
      </w:hyperlink>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Для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информационных</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ресурсов</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w:t>
      </w:r>
      <w:r w:rsidRPr="00FA04AA">
        <w:rPr>
          <w:rFonts w:ascii="Times New Roman" w:hAnsi="Times New Roman" w:cs="Times New Roman"/>
          <w:sz w:val="24"/>
          <w:szCs w:val="24"/>
        </w:rPr>
        <w:t xml:space="preserve"> </w:t>
      </w:r>
      <w:hyperlink r:id="rId15" w:history="1">
        <w:r w:rsidRPr="00FA04AA">
          <w:rPr>
            <w:rStyle w:val="w"/>
            <w:rFonts w:ascii="Times New Roman" w:hAnsi="Times New Roman" w:cs="Times New Roman"/>
            <w:sz w:val="24"/>
            <w:szCs w:val="24"/>
          </w:rPr>
          <w:t>Интернете</w:t>
        </w:r>
      </w:hyperlink>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характерно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определённое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время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жизни</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и</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доступность</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более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чем</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одному</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пользователю</w:t>
      </w:r>
      <w:r w:rsidRPr="00FA04AA">
        <w:rPr>
          <w:rFonts w:ascii="Times New Roman" w:hAnsi="Times New Roman" w:cs="Times New Roman"/>
          <w:sz w:val="24"/>
          <w:szCs w:val="24"/>
        </w:rPr>
        <w:t>.</w:t>
      </w:r>
    </w:p>
    <w:p w14:paraId="20CBCA36" w14:textId="2E5529A8" w:rsidR="007038B9" w:rsidRPr="007038B9" w:rsidRDefault="007038B9" w:rsidP="007038B9">
      <w:pPr>
        <w:spacing w:after="0" w:line="240" w:lineRule="auto"/>
        <w:ind w:firstLine="708"/>
        <w:rPr>
          <w:rFonts w:ascii="Times New Roman" w:eastAsia="Times New Roman" w:hAnsi="Times New Roman" w:cs="Times New Roman"/>
          <w:b/>
          <w:sz w:val="24"/>
          <w:szCs w:val="24"/>
          <w:lang w:eastAsia="ru-RU"/>
        </w:rPr>
      </w:pPr>
    </w:p>
    <w:p w14:paraId="2ADEEFF1" w14:textId="77777777" w:rsidR="007038B9" w:rsidRDefault="007038B9" w:rsidP="007038B9">
      <w:pPr>
        <w:spacing w:after="0" w:line="240" w:lineRule="auto"/>
        <w:rPr>
          <w:rFonts w:ascii="Times New Roman" w:eastAsia="Times New Roman" w:hAnsi="Times New Roman" w:cs="Times New Roman"/>
          <w:b/>
          <w:sz w:val="24"/>
          <w:szCs w:val="24"/>
          <w:lang w:eastAsia="ru-RU"/>
        </w:rPr>
      </w:pPr>
    </w:p>
    <w:p w14:paraId="4C43A718" w14:textId="77777777" w:rsidR="007038B9" w:rsidRDefault="007038B9" w:rsidP="007038B9">
      <w:pPr>
        <w:spacing w:after="0" w:line="240" w:lineRule="auto"/>
        <w:rPr>
          <w:rFonts w:ascii="Times New Roman" w:eastAsia="Times New Roman" w:hAnsi="Times New Roman" w:cs="Times New Roman"/>
          <w:b/>
          <w:sz w:val="24"/>
          <w:szCs w:val="24"/>
          <w:lang w:eastAsia="ru-RU"/>
        </w:rPr>
      </w:pPr>
    </w:p>
    <w:p w14:paraId="142BD9D1" w14:textId="45A7AA78" w:rsidR="007038B9" w:rsidRPr="007038B9" w:rsidRDefault="007038B9" w:rsidP="007038B9">
      <w:pPr>
        <w:spacing w:after="0" w:line="240" w:lineRule="auto"/>
        <w:rPr>
          <w:rFonts w:ascii="Times New Roman" w:hAnsi="Times New Roman" w:cs="Times New Roman"/>
          <w:b/>
          <w:sz w:val="24"/>
          <w:szCs w:val="24"/>
        </w:rPr>
      </w:pPr>
      <w:r w:rsidRPr="007038B9">
        <w:rPr>
          <w:rFonts w:ascii="Times New Roman" w:eastAsia="Times New Roman" w:hAnsi="Times New Roman" w:cs="Times New Roman"/>
          <w:b/>
          <w:sz w:val="24"/>
          <w:szCs w:val="24"/>
          <w:lang w:eastAsia="ru-RU"/>
        </w:rPr>
        <w:lastRenderedPageBreak/>
        <w:t>7.</w:t>
      </w:r>
      <w:r w:rsidRPr="007038B9">
        <w:rPr>
          <w:rFonts w:ascii="Times New Roman" w:hAnsi="Times New Roman" w:cs="Times New Roman"/>
          <w:b/>
          <w:sz w:val="24"/>
          <w:szCs w:val="24"/>
        </w:rPr>
        <w:t xml:space="preserve"> </w:t>
      </w:r>
      <w:r w:rsidRPr="007038B9">
        <w:rPr>
          <w:rFonts w:ascii="Times New Roman" w:hAnsi="Times New Roman" w:cs="Times New Roman"/>
          <w:b/>
          <w:sz w:val="24"/>
          <w:szCs w:val="24"/>
        </w:rPr>
        <w:t>Что составляет основу политики безопасности?</w:t>
      </w:r>
    </w:p>
    <w:p w14:paraId="4DD21440" w14:textId="77777777" w:rsidR="007038B9" w:rsidRPr="007038B9" w:rsidRDefault="007038B9" w:rsidP="007038B9">
      <w:p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Существуют два типа политики безопасности: </w:t>
      </w:r>
      <w:r w:rsidRPr="007038B9">
        <w:rPr>
          <w:rFonts w:ascii="Times New Roman" w:eastAsia="Times New Roman" w:hAnsi="Times New Roman" w:cs="Times New Roman"/>
          <w:b/>
          <w:sz w:val="24"/>
          <w:szCs w:val="24"/>
          <w:lang w:eastAsia="ru-RU"/>
        </w:rPr>
        <w:t>дискреционная</w:t>
      </w:r>
      <w:r w:rsidRPr="007038B9">
        <w:rPr>
          <w:rFonts w:ascii="Times New Roman" w:eastAsia="Times New Roman" w:hAnsi="Times New Roman" w:cs="Times New Roman"/>
          <w:sz w:val="24"/>
          <w:szCs w:val="24"/>
          <w:lang w:eastAsia="ru-RU"/>
        </w:rPr>
        <w:t xml:space="preserve"> и </w:t>
      </w:r>
      <w:r w:rsidRPr="007038B9">
        <w:rPr>
          <w:rFonts w:ascii="Times New Roman" w:eastAsia="Times New Roman" w:hAnsi="Times New Roman" w:cs="Times New Roman"/>
          <w:b/>
          <w:sz w:val="24"/>
          <w:szCs w:val="24"/>
          <w:lang w:eastAsia="ru-RU"/>
        </w:rPr>
        <w:t>мандатная</w:t>
      </w:r>
      <w:r w:rsidRPr="007038B9">
        <w:rPr>
          <w:rFonts w:ascii="Times New Roman" w:eastAsia="Times New Roman" w:hAnsi="Times New Roman" w:cs="Times New Roman"/>
          <w:sz w:val="24"/>
          <w:szCs w:val="24"/>
          <w:lang w:eastAsia="ru-RU"/>
        </w:rPr>
        <w:t xml:space="preserve">. </w:t>
      </w:r>
    </w:p>
    <w:p w14:paraId="0F5FBD7C" w14:textId="77777777" w:rsidR="007038B9" w:rsidRPr="007038B9" w:rsidRDefault="007038B9" w:rsidP="007038B9">
      <w:p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Основой </w:t>
      </w:r>
      <w:r w:rsidRPr="007038B9">
        <w:rPr>
          <w:rFonts w:ascii="Times New Roman" w:eastAsia="Times New Roman" w:hAnsi="Times New Roman" w:cs="Times New Roman"/>
          <w:b/>
          <w:bCs/>
          <w:sz w:val="24"/>
          <w:szCs w:val="24"/>
          <w:lang w:eastAsia="ru-RU"/>
        </w:rPr>
        <w:t>дискреционной (дискретной) политики безопасности</w:t>
      </w:r>
      <w:r w:rsidRPr="007038B9">
        <w:rPr>
          <w:rFonts w:ascii="Times New Roman" w:eastAsia="Times New Roman" w:hAnsi="Times New Roman" w:cs="Times New Roman"/>
          <w:sz w:val="24"/>
          <w:szCs w:val="24"/>
          <w:lang w:eastAsia="ru-RU"/>
        </w:rPr>
        <w:t xml:space="preserve"> является дискреционное управление доступом </w:t>
      </w:r>
      <w:proofErr w:type="gramStart"/>
      <w:r w:rsidRPr="007038B9">
        <w:rPr>
          <w:rFonts w:ascii="Times New Roman" w:eastAsia="Times New Roman" w:hAnsi="Times New Roman" w:cs="Times New Roman"/>
          <w:sz w:val="24"/>
          <w:szCs w:val="24"/>
          <w:lang w:eastAsia="ru-RU"/>
        </w:rPr>
        <w:t xml:space="preserve">( </w:t>
      </w:r>
      <w:proofErr w:type="spellStart"/>
      <w:r w:rsidRPr="007038B9">
        <w:rPr>
          <w:rFonts w:ascii="Times New Roman" w:eastAsia="Times New Roman" w:hAnsi="Times New Roman" w:cs="Times New Roman"/>
          <w:sz w:val="24"/>
          <w:szCs w:val="24"/>
          <w:lang w:eastAsia="ru-RU"/>
        </w:rPr>
        <w:t>Descretionary</w:t>
      </w:r>
      <w:proofErr w:type="spellEnd"/>
      <w:proofErr w:type="gramEnd"/>
      <w:r w:rsidRPr="007038B9">
        <w:rPr>
          <w:rFonts w:ascii="Times New Roman" w:eastAsia="Times New Roman" w:hAnsi="Times New Roman" w:cs="Times New Roman"/>
          <w:sz w:val="24"/>
          <w:szCs w:val="24"/>
          <w:lang w:eastAsia="ru-RU"/>
        </w:rPr>
        <w:t xml:space="preserve"> </w:t>
      </w:r>
      <w:proofErr w:type="spellStart"/>
      <w:r w:rsidRPr="007038B9">
        <w:rPr>
          <w:rFonts w:ascii="Times New Roman" w:eastAsia="Times New Roman" w:hAnsi="Times New Roman" w:cs="Times New Roman"/>
          <w:sz w:val="24"/>
          <w:szCs w:val="24"/>
          <w:lang w:eastAsia="ru-RU"/>
        </w:rPr>
        <w:t>Access</w:t>
      </w:r>
      <w:proofErr w:type="spellEnd"/>
      <w:r w:rsidRPr="007038B9">
        <w:rPr>
          <w:rFonts w:ascii="Times New Roman" w:eastAsia="Times New Roman" w:hAnsi="Times New Roman" w:cs="Times New Roman"/>
          <w:sz w:val="24"/>
          <w:szCs w:val="24"/>
          <w:lang w:eastAsia="ru-RU"/>
        </w:rPr>
        <w:t xml:space="preserve"> </w:t>
      </w:r>
      <w:proofErr w:type="spellStart"/>
      <w:r w:rsidRPr="007038B9">
        <w:rPr>
          <w:rFonts w:ascii="Times New Roman" w:eastAsia="Times New Roman" w:hAnsi="Times New Roman" w:cs="Times New Roman"/>
          <w:sz w:val="24"/>
          <w:szCs w:val="24"/>
          <w:lang w:eastAsia="ru-RU"/>
        </w:rPr>
        <w:t>Control</w:t>
      </w:r>
      <w:proofErr w:type="spellEnd"/>
      <w:r w:rsidRPr="007038B9">
        <w:rPr>
          <w:rFonts w:ascii="Times New Roman" w:eastAsia="Times New Roman" w:hAnsi="Times New Roman" w:cs="Times New Roman"/>
          <w:sz w:val="24"/>
          <w:szCs w:val="24"/>
          <w:lang w:eastAsia="ru-RU"/>
        </w:rPr>
        <w:t xml:space="preserve"> - DAC ), которое определяется двумя свойствами: </w:t>
      </w:r>
    </w:p>
    <w:p w14:paraId="66F4F68A" w14:textId="77777777" w:rsidR="007038B9" w:rsidRPr="007038B9" w:rsidRDefault="007038B9" w:rsidP="00703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все субъекты и объекты должны быть идентифицированы </w:t>
      </w:r>
    </w:p>
    <w:p w14:paraId="5EA30AAF" w14:textId="77777777" w:rsidR="007038B9" w:rsidRPr="007038B9" w:rsidRDefault="007038B9" w:rsidP="007038B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права доступа субъекта к объекту системы определяются на основании некоторого внешнего по отношению к системе правила </w:t>
      </w:r>
    </w:p>
    <w:p w14:paraId="593B0A49" w14:textId="77777777" w:rsidR="007038B9" w:rsidRPr="007038B9" w:rsidRDefault="007038B9" w:rsidP="007038B9">
      <w:p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Основу </w:t>
      </w:r>
      <w:r w:rsidRPr="007038B9">
        <w:rPr>
          <w:rFonts w:ascii="Times New Roman" w:eastAsia="Times New Roman" w:hAnsi="Times New Roman" w:cs="Times New Roman"/>
          <w:b/>
          <w:bCs/>
          <w:sz w:val="24"/>
          <w:szCs w:val="24"/>
          <w:lang w:eastAsia="ru-RU"/>
        </w:rPr>
        <w:t xml:space="preserve">мандатной </w:t>
      </w:r>
      <w:proofErr w:type="gramStart"/>
      <w:r w:rsidRPr="007038B9">
        <w:rPr>
          <w:rFonts w:ascii="Times New Roman" w:eastAsia="Times New Roman" w:hAnsi="Times New Roman" w:cs="Times New Roman"/>
          <w:b/>
          <w:bCs/>
          <w:sz w:val="24"/>
          <w:szCs w:val="24"/>
          <w:lang w:eastAsia="ru-RU"/>
        </w:rPr>
        <w:t>( полномочной</w:t>
      </w:r>
      <w:proofErr w:type="gramEnd"/>
      <w:r w:rsidRPr="007038B9">
        <w:rPr>
          <w:rFonts w:ascii="Times New Roman" w:eastAsia="Times New Roman" w:hAnsi="Times New Roman" w:cs="Times New Roman"/>
          <w:b/>
          <w:bCs/>
          <w:sz w:val="24"/>
          <w:szCs w:val="24"/>
          <w:lang w:eastAsia="ru-RU"/>
        </w:rPr>
        <w:t xml:space="preserve"> ) политики безопасности</w:t>
      </w:r>
      <w:r w:rsidRPr="007038B9">
        <w:rPr>
          <w:rFonts w:ascii="Times New Roman" w:eastAsia="Times New Roman" w:hAnsi="Times New Roman" w:cs="Times New Roman"/>
          <w:sz w:val="24"/>
          <w:szCs w:val="24"/>
          <w:lang w:eastAsia="ru-RU"/>
        </w:rPr>
        <w:t xml:space="preserve"> составляет мандатное управление доступом ( </w:t>
      </w:r>
      <w:proofErr w:type="spellStart"/>
      <w:r w:rsidRPr="007038B9">
        <w:rPr>
          <w:rFonts w:ascii="Times New Roman" w:eastAsia="Times New Roman" w:hAnsi="Times New Roman" w:cs="Times New Roman"/>
          <w:sz w:val="24"/>
          <w:szCs w:val="24"/>
          <w:lang w:eastAsia="ru-RU"/>
        </w:rPr>
        <w:t>Mandatory</w:t>
      </w:r>
      <w:proofErr w:type="spellEnd"/>
      <w:r w:rsidRPr="007038B9">
        <w:rPr>
          <w:rFonts w:ascii="Times New Roman" w:eastAsia="Times New Roman" w:hAnsi="Times New Roman" w:cs="Times New Roman"/>
          <w:sz w:val="24"/>
          <w:szCs w:val="24"/>
          <w:lang w:eastAsia="ru-RU"/>
        </w:rPr>
        <w:t xml:space="preserve"> </w:t>
      </w:r>
      <w:proofErr w:type="spellStart"/>
      <w:r w:rsidRPr="007038B9">
        <w:rPr>
          <w:rFonts w:ascii="Times New Roman" w:eastAsia="Times New Roman" w:hAnsi="Times New Roman" w:cs="Times New Roman"/>
          <w:sz w:val="24"/>
          <w:szCs w:val="24"/>
          <w:lang w:eastAsia="ru-RU"/>
        </w:rPr>
        <w:t>Access</w:t>
      </w:r>
      <w:proofErr w:type="spellEnd"/>
      <w:r w:rsidRPr="007038B9">
        <w:rPr>
          <w:rFonts w:ascii="Times New Roman" w:eastAsia="Times New Roman" w:hAnsi="Times New Roman" w:cs="Times New Roman"/>
          <w:sz w:val="24"/>
          <w:szCs w:val="24"/>
          <w:lang w:eastAsia="ru-RU"/>
        </w:rPr>
        <w:t xml:space="preserve"> </w:t>
      </w:r>
      <w:proofErr w:type="spellStart"/>
      <w:r w:rsidRPr="007038B9">
        <w:rPr>
          <w:rFonts w:ascii="Times New Roman" w:eastAsia="Times New Roman" w:hAnsi="Times New Roman" w:cs="Times New Roman"/>
          <w:sz w:val="24"/>
          <w:szCs w:val="24"/>
          <w:lang w:eastAsia="ru-RU"/>
        </w:rPr>
        <w:t>Control</w:t>
      </w:r>
      <w:proofErr w:type="spellEnd"/>
      <w:r w:rsidRPr="007038B9">
        <w:rPr>
          <w:rFonts w:ascii="Times New Roman" w:eastAsia="Times New Roman" w:hAnsi="Times New Roman" w:cs="Times New Roman"/>
          <w:sz w:val="24"/>
          <w:szCs w:val="24"/>
          <w:lang w:eastAsia="ru-RU"/>
        </w:rPr>
        <w:t xml:space="preserve"> - MAC ), которое подразумевает, что: </w:t>
      </w:r>
    </w:p>
    <w:p w14:paraId="49067F9D" w14:textId="77777777" w:rsidR="007038B9" w:rsidRPr="007038B9" w:rsidRDefault="007038B9" w:rsidP="007038B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все субъекты и объекты системы должны быть однозначно идентифицированы </w:t>
      </w:r>
    </w:p>
    <w:p w14:paraId="195A95DC" w14:textId="77777777" w:rsidR="007038B9" w:rsidRPr="007038B9" w:rsidRDefault="007038B9" w:rsidP="007038B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задан линейно упорядоченный набор меток секретности </w:t>
      </w:r>
    </w:p>
    <w:p w14:paraId="4333DB02" w14:textId="77777777" w:rsidR="007038B9" w:rsidRPr="007038B9" w:rsidRDefault="007038B9" w:rsidP="007038B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каждому объекту системы присвоена метка секретности, определяющая ценность содержащейся в нем информации - его уровень секретности в АС </w:t>
      </w:r>
    </w:p>
    <w:p w14:paraId="3765BD82" w14:textId="77777777" w:rsidR="007038B9" w:rsidRPr="007038B9" w:rsidRDefault="007038B9" w:rsidP="007038B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каждому субъекту системы присвоена метка секретности, определяющая уровень доверия к нему в АС - максимальное значение метки секретности объектов, к которым субъект имеет доступ; метка секретности субъекта называется его уровнем доступа </w:t>
      </w:r>
    </w:p>
    <w:p w14:paraId="5523FFA3" w14:textId="77777777" w:rsidR="007038B9" w:rsidRPr="007038B9" w:rsidRDefault="007038B9" w:rsidP="007038B9">
      <w:pPr>
        <w:spacing w:before="100" w:beforeAutospacing="1" w:after="100" w:afterAutospacing="1" w:line="240" w:lineRule="auto"/>
        <w:rPr>
          <w:rFonts w:ascii="Times New Roman" w:eastAsia="Times New Roman" w:hAnsi="Times New Roman" w:cs="Times New Roman"/>
          <w:sz w:val="24"/>
          <w:szCs w:val="24"/>
          <w:lang w:eastAsia="ru-RU"/>
        </w:rPr>
      </w:pPr>
      <w:r w:rsidRPr="007038B9">
        <w:rPr>
          <w:rFonts w:ascii="Times New Roman" w:eastAsia="Times New Roman" w:hAnsi="Times New Roman" w:cs="Times New Roman"/>
          <w:sz w:val="24"/>
          <w:szCs w:val="24"/>
          <w:lang w:eastAsia="ru-RU"/>
        </w:rPr>
        <w:t xml:space="preserve">Основная цель мандатной политики безопасности - предотвращение утечки информации от объектов с высоким уровнем доступа к объектам с низким уровнем доступа, т.е. противодействие возникновению в АС информационных каналов сверху вниз. </w:t>
      </w:r>
    </w:p>
    <w:p w14:paraId="446E02D2" w14:textId="2C308CCC" w:rsidR="007038B9" w:rsidRPr="00970C20" w:rsidRDefault="00970C20" w:rsidP="007038B9">
      <w:pPr>
        <w:spacing w:after="0" w:line="240" w:lineRule="auto"/>
        <w:rPr>
          <w:rFonts w:ascii="Times New Roman" w:eastAsia="Times New Roman" w:hAnsi="Times New Roman" w:cs="Times New Roman"/>
          <w:b/>
          <w:sz w:val="24"/>
          <w:szCs w:val="24"/>
          <w:lang w:eastAsia="ru-RU"/>
        </w:rPr>
      </w:pPr>
      <w:r w:rsidRPr="00970C20">
        <w:rPr>
          <w:rFonts w:ascii="Times New Roman" w:eastAsia="Times New Roman" w:hAnsi="Times New Roman" w:cs="Times New Roman"/>
          <w:b/>
          <w:sz w:val="24"/>
          <w:szCs w:val="24"/>
          <w:lang w:eastAsia="ru-RU"/>
        </w:rPr>
        <w:t xml:space="preserve">8. </w:t>
      </w:r>
      <w:r w:rsidRPr="00970C20">
        <w:rPr>
          <w:rFonts w:ascii="Times New Roman" w:hAnsi="Times New Roman" w:cs="Times New Roman"/>
          <w:b/>
          <w:sz w:val="24"/>
          <w:szCs w:val="24"/>
        </w:rPr>
        <w:t>Проанализируйте механизмы и свойства защиты информации</w:t>
      </w:r>
    </w:p>
    <w:p w14:paraId="645DCF8C" w14:textId="77777777" w:rsidR="00970C20" w:rsidRPr="00970C20" w:rsidRDefault="00970C20" w:rsidP="00970C20">
      <w:pPr>
        <w:pStyle w:val="a4"/>
      </w:pPr>
      <w:r w:rsidRPr="00970C20">
        <w:rPr>
          <w:b/>
          <w:bCs/>
          <w:iCs/>
        </w:rPr>
        <w:t>Препятствие</w:t>
      </w:r>
      <w:r w:rsidRPr="00970C20">
        <w:t xml:space="preserve"> – метод физического преграждения пути злоумышленнику к защищаемой информации (к аппаратуре, носителям информации и т.д.).</w:t>
      </w:r>
    </w:p>
    <w:p w14:paraId="67D8E47E" w14:textId="400924BD" w:rsidR="00970C20" w:rsidRPr="00970C20" w:rsidRDefault="00970C20" w:rsidP="00970C20">
      <w:pPr>
        <w:pStyle w:val="a4"/>
      </w:pPr>
      <w:r w:rsidRPr="00970C20">
        <w:rPr>
          <w:b/>
          <w:bCs/>
          <w:iCs/>
        </w:rPr>
        <w:t>Управление доступом</w:t>
      </w:r>
      <w:r w:rsidRPr="00970C20">
        <w:t xml:space="preserve"> – методы защиты информации регулированием использования всех ресурсов ИС и ИТ. Эти методы должны противостоять всем возможным путям несанкционированного доступа к информации. </w:t>
      </w:r>
    </w:p>
    <w:p w14:paraId="06C29CF4" w14:textId="77777777" w:rsidR="00970C20" w:rsidRPr="00970C20" w:rsidRDefault="00970C20" w:rsidP="00970C20">
      <w:pPr>
        <w:pStyle w:val="a4"/>
      </w:pPr>
      <w:r w:rsidRPr="00970C20">
        <w:rPr>
          <w:b/>
          <w:bCs/>
          <w:iCs/>
        </w:rPr>
        <w:t>Механизмы шифрования</w:t>
      </w:r>
      <w:r w:rsidRPr="00970C20">
        <w:t xml:space="preserve"> – криптографическое закрытие информации. Эти методы защиты все шире применяются как при обработке, так и при хранении информации на магнитных носителях. При передаче информации по каналам связи большой протяженности этот метод является единственно надежным.</w:t>
      </w:r>
    </w:p>
    <w:p w14:paraId="730BF4AF" w14:textId="77777777" w:rsidR="00970C20" w:rsidRPr="00970C20" w:rsidRDefault="00970C20" w:rsidP="00970C20">
      <w:pPr>
        <w:pStyle w:val="a4"/>
      </w:pPr>
      <w:r w:rsidRPr="00970C20">
        <w:rPr>
          <w:b/>
          <w:bCs/>
          <w:iCs/>
        </w:rPr>
        <w:t>Противодействие атакам вредоносных программ</w:t>
      </w:r>
      <w:r w:rsidRPr="00970C20">
        <w:t xml:space="preserve"> предполагает комплекс разнообразных мер организационного характера и исполь</w:t>
      </w:r>
      <w:r w:rsidRPr="00970C20">
        <w:softHyphen/>
        <w:t>зование антивирусных программ. Цели принимаемых мер – это уменьшение вероятности инфицирования АИС, выявление фактов заражения системы; уменьшение последствий информационных инфекций, локализация или уничтожение вирусов; восстановление информации в ИС. Овладение этим комплексом мер и средств требует знакомства со специальной литературой.</w:t>
      </w:r>
    </w:p>
    <w:p w14:paraId="2CB6D8AF" w14:textId="77777777" w:rsidR="00970C20" w:rsidRPr="00970C20" w:rsidRDefault="00970C20" w:rsidP="00970C20">
      <w:pPr>
        <w:pStyle w:val="a4"/>
      </w:pPr>
      <w:r w:rsidRPr="00970C20">
        <w:rPr>
          <w:b/>
          <w:bCs/>
          <w:iCs/>
        </w:rPr>
        <w:lastRenderedPageBreak/>
        <w:t>Регламентация</w:t>
      </w:r>
      <w:r w:rsidRPr="00970C20">
        <w:t xml:space="preserve"> – создание таких условий автоматизированной обработки, хранения и передачи защищаемой информации, при кото</w:t>
      </w:r>
      <w:r w:rsidRPr="00970C20">
        <w:softHyphen/>
        <w:t>рых нормы и стандарты по защите выполняются в наибольшей степени.</w:t>
      </w:r>
    </w:p>
    <w:p w14:paraId="7DA375D5" w14:textId="77777777" w:rsidR="00970C20" w:rsidRPr="00970C20" w:rsidRDefault="00970C20" w:rsidP="00970C20">
      <w:pPr>
        <w:pStyle w:val="a4"/>
      </w:pPr>
      <w:r w:rsidRPr="00970C20">
        <w:rPr>
          <w:b/>
          <w:bCs/>
          <w:iCs/>
        </w:rPr>
        <w:t>Принуждение</w:t>
      </w:r>
      <w:r w:rsidRPr="00970C20">
        <w:t xml:space="preserve"> – метод защиты, при котором пользователи и персонал ИС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14:paraId="02EC586E" w14:textId="55891797" w:rsidR="00970C20" w:rsidRDefault="00970C20" w:rsidP="00970C20">
      <w:pPr>
        <w:pStyle w:val="a4"/>
      </w:pPr>
      <w:r w:rsidRPr="00970C20">
        <w:rPr>
          <w:b/>
          <w:bCs/>
          <w:iCs/>
        </w:rPr>
        <w:t>Побуждение</w:t>
      </w:r>
      <w:r w:rsidRPr="00970C20">
        <w:rPr>
          <w:b/>
          <w:bCs/>
        </w:rPr>
        <w:t xml:space="preserve"> </w:t>
      </w:r>
      <w:r w:rsidRPr="00970C20">
        <w:t>– метод защиты, побуждающий пользователей и персонал ИС не нарушать установленные порядки за счет соблюдения сложившихся моральных и этических норм.</w:t>
      </w:r>
    </w:p>
    <w:p w14:paraId="075AD1F4" w14:textId="423525CD" w:rsidR="00970C20" w:rsidRDefault="00970C20" w:rsidP="00970C20">
      <w:pPr>
        <w:pStyle w:val="a4"/>
      </w:pPr>
    </w:p>
    <w:p w14:paraId="0BF8111A" w14:textId="11415C0A" w:rsidR="00970C20" w:rsidRPr="00970C20" w:rsidRDefault="00970C20" w:rsidP="00970C20">
      <w:pPr>
        <w:pStyle w:val="a4"/>
        <w:rPr>
          <w:b/>
        </w:rPr>
      </w:pPr>
      <w:r w:rsidRPr="00970C20">
        <w:rPr>
          <w:b/>
        </w:rPr>
        <w:t xml:space="preserve">9. </w:t>
      </w:r>
      <w:r w:rsidRPr="00970C20">
        <w:rPr>
          <w:b/>
        </w:rPr>
        <w:t>Дайте понятие объекта защиты информации.</w:t>
      </w:r>
    </w:p>
    <w:p w14:paraId="47EBB867" w14:textId="390E1545" w:rsidR="00970C20" w:rsidRDefault="00970C20" w:rsidP="00970C20">
      <w:pPr>
        <w:pStyle w:val="a4"/>
        <w:ind w:firstLine="708"/>
      </w:pPr>
      <w:r w:rsidRPr="0022650B">
        <w:rPr>
          <w:b/>
          <w:i/>
          <w:iCs/>
        </w:rPr>
        <w:t>Объект защиты</w:t>
      </w:r>
      <w:r w:rsidRPr="0022650B">
        <w:rPr>
          <w:i/>
          <w:iCs/>
        </w:rPr>
        <w:t xml:space="preserve"> —</w:t>
      </w:r>
      <w:r w:rsidRPr="0022650B">
        <w:t xml:space="preserve"> информация, носитель информации или информационный процесс, в отношении которых необходимо обеспечивать защиту в соответствии с поставленной целью защиты информации.</w:t>
      </w:r>
    </w:p>
    <w:p w14:paraId="6F235185" w14:textId="2345E898" w:rsidR="00970C20" w:rsidRPr="00970C20" w:rsidRDefault="00970C20" w:rsidP="00970C20">
      <w:pPr>
        <w:pStyle w:val="a4"/>
        <w:rPr>
          <w:b/>
        </w:rPr>
      </w:pPr>
      <w:r w:rsidRPr="00970C20">
        <w:rPr>
          <w:b/>
        </w:rPr>
        <w:t xml:space="preserve">10. </w:t>
      </w:r>
      <w:r w:rsidRPr="00970C20">
        <w:rPr>
          <w:b/>
        </w:rPr>
        <w:t>Что относят к информационным процессам?</w:t>
      </w:r>
    </w:p>
    <w:p w14:paraId="61DB89A3" w14:textId="2985E79E" w:rsidR="00970C20" w:rsidRPr="00970C20" w:rsidRDefault="00970C20" w:rsidP="00970C20">
      <w:pPr>
        <w:spacing w:before="100" w:beforeAutospacing="1" w:after="100" w:afterAutospacing="1" w:line="240" w:lineRule="auto"/>
        <w:rPr>
          <w:rFonts w:ascii="Times New Roman" w:eastAsia="Times New Roman" w:hAnsi="Times New Roman" w:cs="Times New Roman"/>
          <w:sz w:val="24"/>
          <w:szCs w:val="24"/>
          <w:lang w:eastAsia="ru-RU"/>
        </w:rPr>
      </w:pPr>
      <w:bookmarkStart w:id="0" w:name="part_1"/>
      <w:r w:rsidRPr="00970C20">
        <w:rPr>
          <w:rFonts w:ascii="Times New Roman" w:eastAsia="Times New Roman" w:hAnsi="Times New Roman" w:cs="Times New Roman"/>
          <w:b/>
          <w:bCs/>
          <w:sz w:val="24"/>
          <w:szCs w:val="24"/>
          <w:lang w:eastAsia="ru-RU"/>
        </w:rPr>
        <w:t>Поиск.</w:t>
      </w:r>
      <w:bookmarkEnd w:id="0"/>
      <w:r w:rsidRPr="00970C20">
        <w:rPr>
          <w:rFonts w:ascii="Times New Roman" w:eastAsia="Times New Roman" w:hAnsi="Times New Roman" w:cs="Times New Roman"/>
          <w:sz w:val="24"/>
          <w:szCs w:val="24"/>
          <w:lang w:eastAsia="ru-RU"/>
        </w:rPr>
        <w:t xml:space="preserve"> </w:t>
      </w:r>
      <w:r w:rsidRPr="00970C20">
        <w:rPr>
          <w:rFonts w:ascii="Times New Roman" w:eastAsia="Times New Roman" w:hAnsi="Times New Roman" w:cs="Times New Roman"/>
          <w:sz w:val="24"/>
          <w:szCs w:val="24"/>
          <w:lang w:eastAsia="ru-RU"/>
        </w:rPr>
        <w:br/>
      </w:r>
      <w:r w:rsidRPr="00970C20">
        <w:rPr>
          <w:rFonts w:ascii="Times New Roman" w:eastAsia="Times New Roman" w:hAnsi="Times New Roman" w:cs="Times New Roman"/>
          <w:b/>
          <w:bCs/>
          <w:iCs/>
          <w:sz w:val="24"/>
          <w:szCs w:val="24"/>
          <w:lang w:eastAsia="ru-RU"/>
        </w:rPr>
        <w:t>Поиск информации -</w:t>
      </w:r>
      <w:r w:rsidRPr="00970C20">
        <w:rPr>
          <w:rFonts w:ascii="Times New Roman" w:eastAsia="Times New Roman" w:hAnsi="Times New Roman" w:cs="Times New Roman"/>
          <w:sz w:val="24"/>
          <w:szCs w:val="24"/>
          <w:lang w:eastAsia="ru-RU"/>
        </w:rPr>
        <w:t xml:space="preserve"> это и</w:t>
      </w:r>
      <w:bookmarkStart w:id="1" w:name="part_2"/>
      <w:r w:rsidRPr="00970C20">
        <w:rPr>
          <w:rFonts w:ascii="Times New Roman" w:eastAsia="Times New Roman" w:hAnsi="Times New Roman" w:cs="Times New Roman"/>
          <w:sz w:val="24"/>
          <w:szCs w:val="24"/>
          <w:lang w:eastAsia="ru-RU"/>
        </w:rPr>
        <w:t xml:space="preserve">звлечение хранимой информации. </w:t>
      </w:r>
    </w:p>
    <w:p w14:paraId="3E3C1D23" w14:textId="47174B52" w:rsidR="00970C20" w:rsidRPr="00970C20" w:rsidRDefault="00970C20" w:rsidP="00970C20">
      <w:pPr>
        <w:spacing w:before="100" w:beforeAutospacing="1" w:after="100" w:afterAutospacing="1" w:line="240" w:lineRule="auto"/>
        <w:rPr>
          <w:rFonts w:ascii="Times New Roman" w:eastAsia="Times New Roman" w:hAnsi="Times New Roman" w:cs="Times New Roman"/>
          <w:sz w:val="24"/>
          <w:szCs w:val="24"/>
          <w:lang w:eastAsia="ru-RU"/>
        </w:rPr>
      </w:pPr>
      <w:r w:rsidRPr="00970C20">
        <w:rPr>
          <w:rFonts w:ascii="Times New Roman" w:eastAsia="Times New Roman" w:hAnsi="Times New Roman" w:cs="Times New Roman"/>
          <w:b/>
          <w:bCs/>
          <w:sz w:val="24"/>
          <w:szCs w:val="24"/>
          <w:lang w:eastAsia="ru-RU"/>
        </w:rPr>
        <w:t>Сбор и хранение.</w:t>
      </w:r>
      <w:bookmarkEnd w:id="1"/>
      <w:r w:rsidRPr="00970C20">
        <w:rPr>
          <w:rFonts w:ascii="Times New Roman" w:eastAsia="Times New Roman" w:hAnsi="Times New Roman" w:cs="Times New Roman"/>
          <w:sz w:val="24"/>
          <w:szCs w:val="24"/>
          <w:lang w:eastAsia="ru-RU"/>
        </w:rPr>
        <w:t xml:space="preserve"> </w:t>
      </w:r>
      <w:r w:rsidRPr="00970C20">
        <w:rPr>
          <w:rFonts w:ascii="Times New Roman" w:eastAsia="Times New Roman" w:hAnsi="Times New Roman" w:cs="Times New Roman"/>
          <w:sz w:val="24"/>
          <w:szCs w:val="24"/>
          <w:lang w:eastAsia="ru-RU"/>
        </w:rPr>
        <w:br/>
        <w:t xml:space="preserve">Сбор информации не является самоцелью. Чтобы полученная информация могла использоваться, причем многократно, необходимо ее хранить. </w:t>
      </w:r>
      <w:r w:rsidRPr="00970C20">
        <w:rPr>
          <w:rFonts w:ascii="Times New Roman" w:eastAsia="Times New Roman" w:hAnsi="Times New Roman" w:cs="Times New Roman"/>
          <w:sz w:val="24"/>
          <w:szCs w:val="24"/>
          <w:lang w:eastAsia="ru-RU"/>
        </w:rPr>
        <w:br/>
      </w:r>
      <w:r w:rsidRPr="00970C20">
        <w:rPr>
          <w:rFonts w:ascii="Times New Roman" w:eastAsia="Times New Roman" w:hAnsi="Times New Roman" w:cs="Times New Roman"/>
          <w:b/>
          <w:bCs/>
          <w:iCs/>
          <w:sz w:val="24"/>
          <w:szCs w:val="24"/>
          <w:lang w:eastAsia="ru-RU"/>
        </w:rPr>
        <w:t>Хранение информации -</w:t>
      </w:r>
      <w:r w:rsidRPr="00970C20">
        <w:rPr>
          <w:rFonts w:ascii="Times New Roman" w:eastAsia="Times New Roman" w:hAnsi="Times New Roman" w:cs="Times New Roman"/>
          <w:sz w:val="24"/>
          <w:szCs w:val="24"/>
          <w:lang w:eastAsia="ru-RU"/>
        </w:rPr>
        <w:t xml:space="preserve"> это способ распространения информ</w:t>
      </w:r>
      <w:bookmarkStart w:id="2" w:name="part_3"/>
      <w:r w:rsidRPr="00970C20">
        <w:rPr>
          <w:rFonts w:ascii="Times New Roman" w:eastAsia="Times New Roman" w:hAnsi="Times New Roman" w:cs="Times New Roman"/>
          <w:sz w:val="24"/>
          <w:szCs w:val="24"/>
          <w:lang w:eastAsia="ru-RU"/>
        </w:rPr>
        <w:t xml:space="preserve">ации в пространстве и времени. </w:t>
      </w:r>
    </w:p>
    <w:p w14:paraId="7E45D61A" w14:textId="6C5A43A6" w:rsidR="00970C20" w:rsidRPr="00970C20" w:rsidRDefault="00970C20" w:rsidP="00970C20">
      <w:pPr>
        <w:spacing w:before="100" w:beforeAutospacing="1" w:after="100" w:afterAutospacing="1" w:line="240" w:lineRule="auto"/>
        <w:rPr>
          <w:rFonts w:ascii="Times New Roman" w:eastAsia="Times New Roman" w:hAnsi="Times New Roman" w:cs="Times New Roman"/>
          <w:sz w:val="24"/>
          <w:szCs w:val="24"/>
          <w:lang w:eastAsia="ru-RU"/>
        </w:rPr>
      </w:pPr>
      <w:r w:rsidRPr="00970C20">
        <w:rPr>
          <w:rFonts w:ascii="Times New Roman" w:eastAsia="Times New Roman" w:hAnsi="Times New Roman" w:cs="Times New Roman"/>
          <w:b/>
          <w:bCs/>
          <w:sz w:val="24"/>
          <w:szCs w:val="24"/>
          <w:lang w:eastAsia="ru-RU"/>
        </w:rPr>
        <w:t>Передача.</w:t>
      </w:r>
      <w:bookmarkEnd w:id="2"/>
      <w:r w:rsidRPr="00970C20">
        <w:rPr>
          <w:rFonts w:ascii="Times New Roman" w:eastAsia="Times New Roman" w:hAnsi="Times New Roman" w:cs="Times New Roman"/>
          <w:sz w:val="24"/>
          <w:szCs w:val="24"/>
          <w:lang w:eastAsia="ru-RU"/>
        </w:rPr>
        <w:t xml:space="preserve"> </w:t>
      </w:r>
      <w:r w:rsidRPr="00970C20">
        <w:rPr>
          <w:rFonts w:ascii="Times New Roman" w:eastAsia="Times New Roman" w:hAnsi="Times New Roman" w:cs="Times New Roman"/>
          <w:sz w:val="24"/>
          <w:szCs w:val="24"/>
          <w:lang w:eastAsia="ru-RU"/>
        </w:rPr>
        <w:br/>
        <w:t xml:space="preserve">В процессе передачи информации обязательно участвуют </w:t>
      </w:r>
      <w:r w:rsidRPr="00970C20">
        <w:rPr>
          <w:rFonts w:ascii="Times New Roman" w:eastAsia="Times New Roman" w:hAnsi="Times New Roman" w:cs="Times New Roman"/>
          <w:iCs/>
          <w:sz w:val="24"/>
          <w:szCs w:val="24"/>
          <w:lang w:eastAsia="ru-RU"/>
        </w:rPr>
        <w:t>источник</w:t>
      </w:r>
      <w:r w:rsidRPr="00970C20">
        <w:rPr>
          <w:rFonts w:ascii="Times New Roman" w:eastAsia="Times New Roman" w:hAnsi="Times New Roman" w:cs="Times New Roman"/>
          <w:sz w:val="24"/>
          <w:szCs w:val="24"/>
          <w:lang w:eastAsia="ru-RU"/>
        </w:rPr>
        <w:t xml:space="preserve"> и </w:t>
      </w:r>
      <w:r w:rsidRPr="00970C20">
        <w:rPr>
          <w:rFonts w:ascii="Times New Roman" w:eastAsia="Times New Roman" w:hAnsi="Times New Roman" w:cs="Times New Roman"/>
          <w:iCs/>
          <w:sz w:val="24"/>
          <w:szCs w:val="24"/>
          <w:lang w:eastAsia="ru-RU"/>
        </w:rPr>
        <w:t>приемник</w:t>
      </w:r>
      <w:r w:rsidRPr="00970C20">
        <w:rPr>
          <w:rFonts w:ascii="Times New Roman" w:eastAsia="Times New Roman" w:hAnsi="Times New Roman" w:cs="Times New Roman"/>
          <w:sz w:val="24"/>
          <w:szCs w:val="24"/>
          <w:lang w:eastAsia="ru-RU"/>
        </w:rPr>
        <w:t xml:space="preserve"> информации: первый передает информацию, второй ее получает. Между ними действует канал передачи информации - </w:t>
      </w:r>
      <w:r w:rsidRPr="00970C20">
        <w:rPr>
          <w:rFonts w:ascii="Times New Roman" w:eastAsia="Times New Roman" w:hAnsi="Times New Roman" w:cs="Times New Roman"/>
          <w:iCs/>
          <w:sz w:val="24"/>
          <w:szCs w:val="24"/>
          <w:lang w:eastAsia="ru-RU"/>
        </w:rPr>
        <w:t>канал связи.</w:t>
      </w:r>
      <w:bookmarkStart w:id="3" w:name="part_4"/>
      <w:r w:rsidRPr="00970C20">
        <w:rPr>
          <w:rFonts w:ascii="Times New Roman" w:eastAsia="Times New Roman" w:hAnsi="Times New Roman" w:cs="Times New Roman"/>
          <w:sz w:val="24"/>
          <w:szCs w:val="24"/>
          <w:lang w:eastAsia="ru-RU"/>
        </w:rPr>
        <w:t xml:space="preserve"> </w:t>
      </w:r>
    </w:p>
    <w:p w14:paraId="3DB8848F" w14:textId="038C6D9A" w:rsidR="00970C20" w:rsidRPr="00970C20" w:rsidRDefault="00970C20" w:rsidP="00970C20">
      <w:pPr>
        <w:spacing w:before="100" w:beforeAutospacing="1" w:after="100" w:afterAutospacing="1" w:line="240" w:lineRule="auto"/>
        <w:rPr>
          <w:rFonts w:ascii="Times New Roman" w:eastAsia="Times New Roman" w:hAnsi="Times New Roman" w:cs="Times New Roman"/>
          <w:sz w:val="24"/>
          <w:szCs w:val="24"/>
          <w:lang w:eastAsia="ru-RU"/>
        </w:rPr>
      </w:pPr>
      <w:r w:rsidRPr="00970C20">
        <w:rPr>
          <w:rFonts w:ascii="Times New Roman" w:eastAsia="Times New Roman" w:hAnsi="Times New Roman" w:cs="Times New Roman"/>
          <w:b/>
          <w:bCs/>
          <w:sz w:val="24"/>
          <w:szCs w:val="24"/>
          <w:lang w:eastAsia="ru-RU"/>
        </w:rPr>
        <w:t>Обработка.</w:t>
      </w:r>
      <w:bookmarkEnd w:id="3"/>
      <w:r w:rsidRPr="00970C20">
        <w:rPr>
          <w:rFonts w:ascii="Times New Roman" w:eastAsia="Times New Roman" w:hAnsi="Times New Roman" w:cs="Times New Roman"/>
          <w:sz w:val="24"/>
          <w:szCs w:val="24"/>
          <w:lang w:eastAsia="ru-RU"/>
        </w:rPr>
        <w:t xml:space="preserve"> </w:t>
      </w:r>
      <w:r w:rsidRPr="00970C20">
        <w:rPr>
          <w:rFonts w:ascii="Times New Roman" w:eastAsia="Times New Roman" w:hAnsi="Times New Roman" w:cs="Times New Roman"/>
          <w:sz w:val="24"/>
          <w:szCs w:val="24"/>
          <w:lang w:eastAsia="ru-RU"/>
        </w:rPr>
        <w:br/>
      </w:r>
      <w:r w:rsidRPr="00970C20">
        <w:rPr>
          <w:rFonts w:ascii="Times New Roman" w:eastAsia="Times New Roman" w:hAnsi="Times New Roman" w:cs="Times New Roman"/>
          <w:iCs/>
          <w:sz w:val="24"/>
          <w:szCs w:val="24"/>
          <w:lang w:eastAsia="ru-RU"/>
        </w:rPr>
        <w:t>Обработка информации -</w:t>
      </w:r>
      <w:r w:rsidRPr="00970C20">
        <w:rPr>
          <w:rFonts w:ascii="Times New Roman" w:eastAsia="Times New Roman" w:hAnsi="Times New Roman" w:cs="Times New Roman"/>
          <w:sz w:val="24"/>
          <w:szCs w:val="24"/>
          <w:lang w:eastAsia="ru-RU"/>
        </w:rPr>
        <w:t xml:space="preserve"> преобразование информации из одного вида в другой, осуществляемое по строгим формальным правилам. </w:t>
      </w:r>
    </w:p>
    <w:p w14:paraId="6AC2459A" w14:textId="021B5DCE" w:rsidR="00970C20" w:rsidRPr="00970C20" w:rsidRDefault="00970C20" w:rsidP="00970C20">
      <w:pPr>
        <w:spacing w:before="100" w:beforeAutospacing="1" w:after="100" w:afterAutospacing="1" w:line="240" w:lineRule="auto"/>
        <w:rPr>
          <w:rFonts w:ascii="Times New Roman" w:eastAsia="Times New Roman" w:hAnsi="Times New Roman" w:cs="Times New Roman"/>
          <w:sz w:val="24"/>
          <w:szCs w:val="24"/>
          <w:lang w:eastAsia="ru-RU"/>
        </w:rPr>
      </w:pPr>
      <w:bookmarkStart w:id="4" w:name="part_5"/>
      <w:r w:rsidRPr="00970C20">
        <w:rPr>
          <w:rFonts w:ascii="Times New Roman" w:eastAsia="Times New Roman" w:hAnsi="Times New Roman" w:cs="Times New Roman"/>
          <w:b/>
          <w:bCs/>
          <w:sz w:val="24"/>
          <w:szCs w:val="24"/>
          <w:lang w:eastAsia="ru-RU"/>
        </w:rPr>
        <w:t>Использование.</w:t>
      </w:r>
      <w:bookmarkEnd w:id="4"/>
      <w:r w:rsidRPr="00970C20">
        <w:rPr>
          <w:rFonts w:ascii="Times New Roman" w:eastAsia="Times New Roman" w:hAnsi="Times New Roman" w:cs="Times New Roman"/>
          <w:sz w:val="24"/>
          <w:szCs w:val="24"/>
          <w:lang w:eastAsia="ru-RU"/>
        </w:rPr>
        <w:t xml:space="preserve"> </w:t>
      </w:r>
      <w:r w:rsidRPr="00970C20">
        <w:rPr>
          <w:rFonts w:ascii="Times New Roman" w:eastAsia="Times New Roman" w:hAnsi="Times New Roman" w:cs="Times New Roman"/>
          <w:sz w:val="24"/>
          <w:szCs w:val="24"/>
          <w:lang w:eastAsia="ru-RU"/>
        </w:rPr>
        <w:br/>
        <w:t xml:space="preserve">Информация используется при принятии решений. </w:t>
      </w:r>
    </w:p>
    <w:p w14:paraId="52FC9163" w14:textId="164A4698" w:rsidR="00970C20" w:rsidRDefault="00970C20" w:rsidP="00970C20">
      <w:pPr>
        <w:spacing w:before="100" w:beforeAutospacing="1" w:after="100" w:afterAutospacing="1" w:line="240" w:lineRule="auto"/>
        <w:rPr>
          <w:rFonts w:ascii="Times New Roman" w:eastAsia="Times New Roman" w:hAnsi="Times New Roman" w:cs="Times New Roman"/>
          <w:sz w:val="24"/>
          <w:szCs w:val="24"/>
          <w:lang w:eastAsia="ru-RU"/>
        </w:rPr>
      </w:pPr>
      <w:bookmarkStart w:id="5" w:name="part_6"/>
      <w:r w:rsidRPr="00970C20">
        <w:rPr>
          <w:rFonts w:ascii="Times New Roman" w:eastAsia="Times New Roman" w:hAnsi="Times New Roman" w:cs="Times New Roman"/>
          <w:b/>
          <w:bCs/>
          <w:sz w:val="24"/>
          <w:szCs w:val="24"/>
          <w:lang w:eastAsia="ru-RU"/>
        </w:rPr>
        <w:t>Защита.</w:t>
      </w:r>
      <w:bookmarkEnd w:id="5"/>
      <w:r w:rsidRPr="00970C20">
        <w:rPr>
          <w:rFonts w:ascii="Times New Roman" w:eastAsia="Times New Roman" w:hAnsi="Times New Roman" w:cs="Times New Roman"/>
          <w:sz w:val="24"/>
          <w:szCs w:val="24"/>
          <w:lang w:eastAsia="ru-RU"/>
        </w:rPr>
        <w:t xml:space="preserve"> </w:t>
      </w:r>
    </w:p>
    <w:p w14:paraId="4BBCD3FB" w14:textId="77777777" w:rsidR="002336BE" w:rsidRDefault="002336BE" w:rsidP="00970C20">
      <w:pPr>
        <w:spacing w:before="100" w:beforeAutospacing="1" w:after="100" w:afterAutospacing="1" w:line="240" w:lineRule="auto"/>
        <w:rPr>
          <w:rFonts w:ascii="Times New Roman" w:eastAsia="Times New Roman" w:hAnsi="Times New Roman" w:cs="Times New Roman"/>
          <w:b/>
          <w:sz w:val="24"/>
          <w:szCs w:val="24"/>
          <w:lang w:eastAsia="ru-RU"/>
        </w:rPr>
      </w:pPr>
    </w:p>
    <w:p w14:paraId="639F21AB" w14:textId="5D6D78B6" w:rsidR="00970C20" w:rsidRPr="0022650B" w:rsidRDefault="00970C20" w:rsidP="00970C20">
      <w:pPr>
        <w:spacing w:before="100" w:beforeAutospacing="1" w:after="100" w:afterAutospacing="1" w:line="240" w:lineRule="auto"/>
        <w:rPr>
          <w:rFonts w:ascii="Times New Roman" w:eastAsia="Times New Roman" w:hAnsi="Times New Roman" w:cs="Times New Roman"/>
          <w:b/>
          <w:sz w:val="24"/>
          <w:szCs w:val="24"/>
          <w:lang w:eastAsia="ru-RU"/>
        </w:rPr>
      </w:pPr>
      <w:r w:rsidRPr="00970C20">
        <w:rPr>
          <w:rFonts w:ascii="Times New Roman" w:eastAsia="Times New Roman" w:hAnsi="Times New Roman" w:cs="Times New Roman"/>
          <w:b/>
          <w:sz w:val="24"/>
          <w:szCs w:val="24"/>
          <w:lang w:eastAsia="ru-RU"/>
        </w:rPr>
        <w:t>11.</w:t>
      </w:r>
      <w:r w:rsidRPr="00970C20">
        <w:rPr>
          <w:rFonts w:ascii="Times New Roman" w:hAnsi="Times New Roman" w:cs="Times New Roman"/>
          <w:b/>
          <w:sz w:val="24"/>
          <w:szCs w:val="24"/>
        </w:rPr>
        <w:t xml:space="preserve"> </w:t>
      </w:r>
      <w:r w:rsidRPr="008543DA">
        <w:rPr>
          <w:rFonts w:ascii="Times New Roman" w:hAnsi="Times New Roman" w:cs="Times New Roman"/>
          <w:b/>
          <w:sz w:val="24"/>
          <w:szCs w:val="24"/>
        </w:rPr>
        <w:t>Что понимают под информационной системой?</w:t>
      </w:r>
    </w:p>
    <w:p w14:paraId="6ADB8CB0" w14:textId="3A82F3EF" w:rsidR="00970C20" w:rsidRDefault="00970C20" w:rsidP="00970C20">
      <w:pPr>
        <w:spacing w:after="0" w:line="240" w:lineRule="auto"/>
        <w:ind w:firstLine="708"/>
        <w:rPr>
          <w:rFonts w:ascii="Times New Roman" w:hAnsi="Times New Roman" w:cs="Times New Roman"/>
          <w:sz w:val="24"/>
        </w:rPr>
      </w:pPr>
      <w:r w:rsidRPr="008543DA">
        <w:rPr>
          <w:rFonts w:ascii="Times New Roman" w:hAnsi="Times New Roman" w:cs="Times New Roman"/>
          <w:b/>
          <w:bCs/>
          <w:sz w:val="24"/>
        </w:rPr>
        <w:t>Информационная система</w:t>
      </w:r>
      <w:r w:rsidRPr="008543DA">
        <w:rPr>
          <w:rFonts w:ascii="Times New Roman" w:hAnsi="Times New Roman" w:cs="Times New Roman"/>
          <w:sz w:val="24"/>
        </w:rPr>
        <w:t xml:space="preserve"> (ИС) — </w:t>
      </w:r>
      <w:hyperlink r:id="rId16" w:tooltip="Система" w:history="1">
        <w:r w:rsidRPr="008543DA">
          <w:rPr>
            <w:rStyle w:val="a5"/>
            <w:rFonts w:ascii="Times New Roman" w:hAnsi="Times New Roman" w:cs="Times New Roman"/>
            <w:color w:val="auto"/>
            <w:sz w:val="24"/>
            <w:u w:val="none"/>
          </w:rPr>
          <w:t>система</w:t>
        </w:r>
      </w:hyperlink>
      <w:r w:rsidRPr="008543DA">
        <w:rPr>
          <w:rFonts w:ascii="Times New Roman" w:hAnsi="Times New Roman" w:cs="Times New Roman"/>
          <w:sz w:val="24"/>
        </w:rPr>
        <w:t xml:space="preserve">, предназначенная для хранения, поиска и обработки </w:t>
      </w:r>
      <w:hyperlink r:id="rId17" w:tooltip="Информация" w:history="1">
        <w:r w:rsidRPr="008543DA">
          <w:rPr>
            <w:rStyle w:val="a5"/>
            <w:rFonts w:ascii="Times New Roman" w:hAnsi="Times New Roman" w:cs="Times New Roman"/>
            <w:color w:val="auto"/>
            <w:sz w:val="24"/>
            <w:u w:val="none"/>
          </w:rPr>
          <w:t>информации</w:t>
        </w:r>
      </w:hyperlink>
      <w:r w:rsidRPr="008543DA">
        <w:rPr>
          <w:rFonts w:ascii="Times New Roman" w:hAnsi="Times New Roman" w:cs="Times New Roman"/>
          <w:sz w:val="24"/>
        </w:rPr>
        <w:t>, и соответствующие организационные ресурсы (человеческие, технические, финансовые и т. д.), которые обеспечивают и распространяют информацию.</w:t>
      </w:r>
    </w:p>
    <w:p w14:paraId="45E24D66" w14:textId="261D134F" w:rsidR="00970C20" w:rsidRDefault="00970C20" w:rsidP="00970C20">
      <w:pPr>
        <w:spacing w:after="0" w:line="240" w:lineRule="auto"/>
        <w:rPr>
          <w:rFonts w:ascii="Times New Roman" w:hAnsi="Times New Roman" w:cs="Times New Roman"/>
          <w:b/>
          <w:sz w:val="24"/>
        </w:rPr>
      </w:pPr>
    </w:p>
    <w:p w14:paraId="02499C63" w14:textId="2C61FAE1" w:rsidR="00970C20" w:rsidRDefault="00970C20" w:rsidP="00970C20">
      <w:pPr>
        <w:spacing w:after="0" w:line="240" w:lineRule="auto"/>
        <w:rPr>
          <w:rFonts w:ascii="Times New Roman" w:hAnsi="Times New Roman" w:cs="Times New Roman"/>
          <w:b/>
          <w:sz w:val="24"/>
          <w:szCs w:val="24"/>
        </w:rPr>
      </w:pPr>
      <w:r w:rsidRPr="00970C20">
        <w:rPr>
          <w:rFonts w:ascii="Times New Roman" w:hAnsi="Times New Roman" w:cs="Times New Roman"/>
          <w:b/>
          <w:sz w:val="24"/>
        </w:rPr>
        <w:t>12.</w:t>
      </w:r>
      <w:r w:rsidRPr="00FA04AA">
        <w:rPr>
          <w:rFonts w:ascii="Times New Roman" w:hAnsi="Times New Roman" w:cs="Times New Roman"/>
          <w:b/>
          <w:sz w:val="24"/>
          <w:szCs w:val="24"/>
        </w:rPr>
        <w:t xml:space="preserve"> Что называют информационными ресурсами?</w:t>
      </w:r>
    </w:p>
    <w:p w14:paraId="5D0120D6" w14:textId="77777777" w:rsidR="00970C20" w:rsidRPr="00FA04AA" w:rsidRDefault="00970C20" w:rsidP="00970C20">
      <w:pPr>
        <w:spacing w:after="0" w:line="240" w:lineRule="auto"/>
        <w:rPr>
          <w:rFonts w:ascii="Times New Roman" w:hAnsi="Times New Roman" w:cs="Times New Roman"/>
          <w:b/>
          <w:sz w:val="24"/>
          <w:szCs w:val="24"/>
        </w:rPr>
      </w:pPr>
    </w:p>
    <w:p w14:paraId="0F5590CA" w14:textId="77777777" w:rsidR="00970C20" w:rsidRDefault="00970C20" w:rsidP="00970C20">
      <w:pPr>
        <w:spacing w:after="0" w:line="240" w:lineRule="auto"/>
        <w:ind w:firstLine="708"/>
        <w:rPr>
          <w:rFonts w:ascii="Times New Roman" w:hAnsi="Times New Roman" w:cs="Times New Roman"/>
          <w:sz w:val="24"/>
          <w:szCs w:val="24"/>
        </w:rPr>
      </w:pPr>
      <w:r w:rsidRPr="00FA04AA">
        <w:rPr>
          <w:rStyle w:val="w"/>
          <w:rFonts w:ascii="Times New Roman" w:hAnsi="Times New Roman" w:cs="Times New Roman"/>
          <w:b/>
          <w:bCs/>
          <w:sz w:val="24"/>
          <w:szCs w:val="24"/>
        </w:rPr>
        <w:t>Информационный</w:t>
      </w:r>
      <w:r w:rsidRPr="00FA04AA">
        <w:rPr>
          <w:rFonts w:ascii="Times New Roman" w:hAnsi="Times New Roman" w:cs="Times New Roman"/>
          <w:b/>
          <w:bCs/>
          <w:sz w:val="24"/>
          <w:szCs w:val="24"/>
        </w:rPr>
        <w:t xml:space="preserve"> </w:t>
      </w:r>
      <w:r w:rsidRPr="00FA04AA">
        <w:rPr>
          <w:rStyle w:val="w"/>
          <w:rFonts w:ascii="Times New Roman" w:hAnsi="Times New Roman" w:cs="Times New Roman"/>
          <w:b/>
          <w:bCs/>
          <w:sz w:val="24"/>
          <w:szCs w:val="24"/>
        </w:rPr>
        <w:t>ресурс</w:t>
      </w:r>
      <w:r w:rsidRPr="00FA04AA">
        <w:rPr>
          <w:rFonts w:ascii="Times New Roman" w:hAnsi="Times New Roman" w:cs="Times New Roman"/>
          <w:sz w:val="24"/>
          <w:szCs w:val="24"/>
        </w:rPr>
        <w:t xml:space="preserve"> — </w:t>
      </w:r>
      <w:hyperlink r:id="rId18" w:history="1">
        <w:r w:rsidRPr="00FA04AA">
          <w:rPr>
            <w:rStyle w:val="w"/>
            <w:rFonts w:ascii="Times New Roman" w:hAnsi="Times New Roman" w:cs="Times New Roman"/>
            <w:sz w:val="24"/>
            <w:szCs w:val="24"/>
          </w:rPr>
          <w:t>данные</w:t>
        </w:r>
      </w:hyperlink>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любом</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виде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которые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можно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многократно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использовать</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для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решения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проблем</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пользователей</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Например</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это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может</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быть</w:t>
      </w:r>
      <w:r w:rsidRPr="00FA04AA">
        <w:rPr>
          <w:rFonts w:ascii="Times New Roman" w:hAnsi="Times New Roman" w:cs="Times New Roman"/>
          <w:sz w:val="24"/>
          <w:szCs w:val="24"/>
        </w:rPr>
        <w:t xml:space="preserve"> </w:t>
      </w:r>
      <w:hyperlink r:id="rId19" w:history="1">
        <w:r w:rsidRPr="00FA04AA">
          <w:rPr>
            <w:rStyle w:val="w"/>
            <w:rFonts w:ascii="Times New Roman" w:hAnsi="Times New Roman" w:cs="Times New Roman"/>
            <w:sz w:val="24"/>
            <w:szCs w:val="24"/>
          </w:rPr>
          <w:t>файл</w:t>
        </w:r>
      </w:hyperlink>
      <w:r w:rsidRPr="00FA04AA">
        <w:rPr>
          <w:rFonts w:ascii="Times New Roman" w:hAnsi="Times New Roman" w:cs="Times New Roman"/>
          <w:sz w:val="24"/>
          <w:szCs w:val="24"/>
        </w:rPr>
        <w:t xml:space="preserve">, </w:t>
      </w:r>
      <w:hyperlink r:id="rId20" w:history="1">
        <w:r w:rsidRPr="00FA04AA">
          <w:rPr>
            <w:rStyle w:val="w"/>
            <w:rFonts w:ascii="Times New Roman" w:hAnsi="Times New Roman" w:cs="Times New Roman"/>
            <w:sz w:val="24"/>
            <w:szCs w:val="24"/>
          </w:rPr>
          <w:t>документ</w:t>
        </w:r>
      </w:hyperlink>
      <w:r w:rsidRPr="00FA04AA">
        <w:rPr>
          <w:rFonts w:ascii="Times New Roman" w:hAnsi="Times New Roman" w:cs="Times New Roman"/>
          <w:sz w:val="24"/>
          <w:szCs w:val="24"/>
        </w:rPr>
        <w:t xml:space="preserve">, </w:t>
      </w:r>
      <w:hyperlink r:id="rId21" w:history="1">
        <w:r w:rsidRPr="00FA04AA">
          <w:rPr>
            <w:rStyle w:val="w"/>
            <w:rFonts w:ascii="Times New Roman" w:hAnsi="Times New Roman" w:cs="Times New Roman"/>
            <w:sz w:val="24"/>
            <w:szCs w:val="24"/>
          </w:rPr>
          <w:t>веб</w:t>
        </w:r>
        <w:r w:rsidRPr="00FA04AA">
          <w:rPr>
            <w:rStyle w:val="a5"/>
            <w:rFonts w:ascii="Times New Roman" w:hAnsi="Times New Roman" w:cs="Times New Roman"/>
            <w:color w:val="auto"/>
            <w:sz w:val="24"/>
            <w:szCs w:val="24"/>
            <w:u w:val="none"/>
          </w:rPr>
          <w:t>-</w:t>
        </w:r>
        <w:r w:rsidRPr="00FA04AA">
          <w:rPr>
            <w:rStyle w:val="w"/>
            <w:rFonts w:ascii="Times New Roman" w:hAnsi="Times New Roman" w:cs="Times New Roman"/>
            <w:sz w:val="24"/>
            <w:szCs w:val="24"/>
          </w:rPr>
          <w:t>сайт</w:t>
        </w:r>
      </w:hyperlink>
      <w:r w:rsidRPr="00FA04AA">
        <w:rPr>
          <w:rFonts w:ascii="Times New Roman" w:hAnsi="Times New Roman" w:cs="Times New Roman"/>
          <w:sz w:val="24"/>
          <w:szCs w:val="24"/>
        </w:rPr>
        <w:t xml:space="preserve">, </w:t>
      </w:r>
      <w:hyperlink r:id="rId22" w:history="1">
        <w:r w:rsidRPr="00FA04AA">
          <w:rPr>
            <w:rStyle w:val="w"/>
            <w:rFonts w:ascii="Times New Roman" w:hAnsi="Times New Roman" w:cs="Times New Roman"/>
            <w:sz w:val="24"/>
            <w:szCs w:val="24"/>
          </w:rPr>
          <w:t>фотография</w:t>
        </w:r>
      </w:hyperlink>
      <w:r w:rsidRPr="00FA04AA">
        <w:rPr>
          <w:rFonts w:ascii="Times New Roman" w:hAnsi="Times New Roman" w:cs="Times New Roman"/>
          <w:sz w:val="24"/>
          <w:szCs w:val="24"/>
        </w:rPr>
        <w:t xml:space="preserve">, </w:t>
      </w:r>
      <w:hyperlink r:id="rId23" w:history="1">
        <w:r w:rsidRPr="00FA04AA">
          <w:rPr>
            <w:rStyle w:val="w"/>
            <w:rFonts w:ascii="Times New Roman" w:hAnsi="Times New Roman" w:cs="Times New Roman"/>
            <w:sz w:val="24"/>
            <w:szCs w:val="24"/>
          </w:rPr>
          <w:t>видеофрагмент</w:t>
        </w:r>
      </w:hyperlink>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Для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информационных</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ресурсов</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w:t>
      </w:r>
      <w:r w:rsidRPr="00FA04AA">
        <w:rPr>
          <w:rFonts w:ascii="Times New Roman" w:hAnsi="Times New Roman" w:cs="Times New Roman"/>
          <w:sz w:val="24"/>
          <w:szCs w:val="24"/>
        </w:rPr>
        <w:t xml:space="preserve"> </w:t>
      </w:r>
      <w:hyperlink r:id="rId24" w:history="1">
        <w:r w:rsidRPr="00FA04AA">
          <w:rPr>
            <w:rStyle w:val="w"/>
            <w:rFonts w:ascii="Times New Roman" w:hAnsi="Times New Roman" w:cs="Times New Roman"/>
            <w:sz w:val="24"/>
            <w:szCs w:val="24"/>
          </w:rPr>
          <w:t>Интернете</w:t>
        </w:r>
      </w:hyperlink>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характерно</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определённое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время</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жизни</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и</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доступность</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более</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чем</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одному</w:t>
      </w:r>
      <w:r w:rsidRPr="00FA04AA">
        <w:rPr>
          <w:rFonts w:ascii="Times New Roman" w:hAnsi="Times New Roman" w:cs="Times New Roman"/>
          <w:sz w:val="24"/>
          <w:szCs w:val="24"/>
        </w:rPr>
        <w:t xml:space="preserve"> </w:t>
      </w:r>
      <w:r w:rsidRPr="00FA04AA">
        <w:rPr>
          <w:rStyle w:val="w"/>
          <w:rFonts w:ascii="Times New Roman" w:hAnsi="Times New Roman" w:cs="Times New Roman"/>
          <w:sz w:val="24"/>
          <w:szCs w:val="24"/>
        </w:rPr>
        <w:t>пользователю</w:t>
      </w:r>
      <w:r w:rsidRPr="00FA04AA">
        <w:rPr>
          <w:rFonts w:ascii="Times New Roman" w:hAnsi="Times New Roman" w:cs="Times New Roman"/>
          <w:sz w:val="24"/>
          <w:szCs w:val="24"/>
        </w:rPr>
        <w:t>.</w:t>
      </w:r>
    </w:p>
    <w:p w14:paraId="367AC70A" w14:textId="3526E22C" w:rsidR="00970C20" w:rsidRDefault="002336BE" w:rsidP="00970C20">
      <w:pPr>
        <w:spacing w:before="100" w:beforeAutospacing="1" w:after="100" w:afterAutospacing="1" w:line="240" w:lineRule="auto"/>
        <w:rPr>
          <w:rFonts w:ascii="Times New Roman" w:hAnsi="Times New Roman" w:cs="Times New Roman"/>
          <w:b/>
          <w:sz w:val="24"/>
          <w:szCs w:val="24"/>
        </w:rPr>
      </w:pPr>
      <w:r w:rsidRPr="002336BE">
        <w:rPr>
          <w:rFonts w:ascii="Times New Roman" w:hAnsi="Times New Roman" w:cs="Times New Roman"/>
          <w:b/>
          <w:sz w:val="24"/>
          <w:szCs w:val="24"/>
        </w:rPr>
        <w:t xml:space="preserve">13. </w:t>
      </w:r>
      <w:r w:rsidRPr="002336BE">
        <w:rPr>
          <w:rFonts w:ascii="Times New Roman" w:hAnsi="Times New Roman" w:cs="Times New Roman"/>
          <w:b/>
          <w:sz w:val="24"/>
          <w:szCs w:val="24"/>
        </w:rPr>
        <w:t>Примеры комплексов программно-аппаратных средств и преимущества использования.</w:t>
      </w:r>
    </w:p>
    <w:p w14:paraId="2FBF83F5" w14:textId="053A2BE5" w:rsidR="002336BE" w:rsidRPr="002336BE" w:rsidRDefault="002336BE" w:rsidP="00970C20">
      <w:pPr>
        <w:spacing w:before="100" w:beforeAutospacing="1" w:after="100" w:afterAutospacing="1" w:line="240" w:lineRule="auto"/>
        <w:rPr>
          <w:rFonts w:ascii="Times New Roman" w:hAnsi="Times New Roman" w:cs="Times New Roman"/>
          <w:sz w:val="24"/>
          <w:szCs w:val="24"/>
        </w:rPr>
      </w:pPr>
      <w:r w:rsidRPr="002336BE">
        <w:rPr>
          <w:rFonts w:ascii="Times New Roman" w:hAnsi="Times New Roman" w:cs="Times New Roman"/>
          <w:b/>
          <w:bCs/>
          <w:sz w:val="24"/>
          <w:szCs w:val="24"/>
        </w:rPr>
        <w:t>Программно-аппаратный комплекс</w:t>
      </w:r>
      <w:r w:rsidRPr="002336BE">
        <w:rPr>
          <w:rFonts w:ascii="Times New Roman" w:hAnsi="Times New Roman" w:cs="Times New Roman"/>
          <w:sz w:val="24"/>
          <w:szCs w:val="24"/>
        </w:rPr>
        <w:t> — это набор технических и программных средств, работающих совместно для выполнения одной или нескольких сходных задач.</w:t>
      </w:r>
    </w:p>
    <w:p w14:paraId="50528D50" w14:textId="77777777" w:rsidR="002336BE" w:rsidRPr="002336BE" w:rsidRDefault="002336BE" w:rsidP="002336BE">
      <w:p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sz w:val="24"/>
          <w:szCs w:val="24"/>
          <w:lang w:eastAsia="ru-RU"/>
        </w:rPr>
        <w:t xml:space="preserve">Состоит, соответственно, из двух основных частей: </w:t>
      </w:r>
    </w:p>
    <w:p w14:paraId="0A0428C8" w14:textId="77777777" w:rsidR="002336BE" w:rsidRPr="002336BE" w:rsidRDefault="002336BE" w:rsidP="002336B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25" w:tooltip="Аппаратное обеспечение" w:history="1">
        <w:r w:rsidRPr="002336BE">
          <w:rPr>
            <w:rFonts w:ascii="Times New Roman" w:eastAsia="Times New Roman" w:hAnsi="Times New Roman" w:cs="Times New Roman"/>
            <w:sz w:val="24"/>
            <w:szCs w:val="24"/>
            <w:lang w:eastAsia="ru-RU"/>
          </w:rPr>
          <w:t>Аппаратная часть</w:t>
        </w:r>
      </w:hyperlink>
      <w:r w:rsidRPr="002336BE">
        <w:rPr>
          <w:rFonts w:ascii="Times New Roman" w:eastAsia="Times New Roman" w:hAnsi="Times New Roman" w:cs="Times New Roman"/>
          <w:sz w:val="24"/>
          <w:szCs w:val="24"/>
          <w:lang w:eastAsia="ru-RU"/>
        </w:rPr>
        <w:t xml:space="preserve"> (</w:t>
      </w:r>
      <w:hyperlink r:id="rId26" w:tooltip="Английский язык" w:history="1">
        <w:r w:rsidRPr="002336BE">
          <w:rPr>
            <w:rFonts w:ascii="Times New Roman" w:eastAsia="Times New Roman" w:hAnsi="Times New Roman" w:cs="Times New Roman"/>
            <w:sz w:val="24"/>
            <w:szCs w:val="24"/>
            <w:lang w:eastAsia="ru-RU"/>
          </w:rPr>
          <w:t>англ.</w:t>
        </w:r>
      </w:hyperlink>
      <w:r w:rsidRPr="002336BE">
        <w:rPr>
          <w:rFonts w:ascii="Times New Roman" w:eastAsia="Times New Roman" w:hAnsi="Times New Roman" w:cs="Times New Roman"/>
          <w:sz w:val="24"/>
          <w:szCs w:val="24"/>
          <w:lang w:eastAsia="ru-RU"/>
        </w:rPr>
        <w:t> </w:t>
      </w:r>
      <w:r w:rsidRPr="002336BE">
        <w:rPr>
          <w:rFonts w:ascii="Times New Roman" w:eastAsia="Times New Roman" w:hAnsi="Times New Roman" w:cs="Times New Roman"/>
          <w:iCs/>
          <w:sz w:val="24"/>
          <w:szCs w:val="24"/>
          <w:lang w:val="en" w:eastAsia="ru-RU"/>
        </w:rPr>
        <w:t>hardware</w:t>
      </w:r>
      <w:r w:rsidRPr="002336BE">
        <w:rPr>
          <w:rFonts w:ascii="Times New Roman" w:eastAsia="Times New Roman" w:hAnsi="Times New Roman" w:cs="Times New Roman"/>
          <w:sz w:val="24"/>
          <w:szCs w:val="24"/>
          <w:lang w:eastAsia="ru-RU"/>
        </w:rPr>
        <w:t xml:space="preserve">) — устройство сбора и обработки информации например </w:t>
      </w:r>
      <w:hyperlink r:id="rId27" w:tooltip="Компьютер" w:history="1">
        <w:r w:rsidRPr="002336BE">
          <w:rPr>
            <w:rFonts w:ascii="Times New Roman" w:eastAsia="Times New Roman" w:hAnsi="Times New Roman" w:cs="Times New Roman"/>
            <w:sz w:val="24"/>
            <w:szCs w:val="24"/>
            <w:lang w:eastAsia="ru-RU"/>
          </w:rPr>
          <w:t>компьютер</w:t>
        </w:r>
      </w:hyperlink>
      <w:r w:rsidRPr="002336BE">
        <w:rPr>
          <w:rFonts w:ascii="Times New Roman" w:eastAsia="Times New Roman" w:hAnsi="Times New Roman" w:cs="Times New Roman"/>
          <w:sz w:val="24"/>
          <w:szCs w:val="24"/>
          <w:lang w:eastAsia="ru-RU"/>
        </w:rPr>
        <w:t xml:space="preserve">, </w:t>
      </w:r>
      <w:hyperlink r:id="rId28" w:tooltip="Плата видеозахвата" w:history="1">
        <w:r w:rsidRPr="002336BE">
          <w:rPr>
            <w:rFonts w:ascii="Times New Roman" w:eastAsia="Times New Roman" w:hAnsi="Times New Roman" w:cs="Times New Roman"/>
            <w:sz w:val="24"/>
            <w:szCs w:val="24"/>
            <w:lang w:eastAsia="ru-RU"/>
          </w:rPr>
          <w:t xml:space="preserve">плата </w:t>
        </w:r>
        <w:proofErr w:type="spellStart"/>
        <w:r w:rsidRPr="002336BE">
          <w:rPr>
            <w:rFonts w:ascii="Times New Roman" w:eastAsia="Times New Roman" w:hAnsi="Times New Roman" w:cs="Times New Roman"/>
            <w:sz w:val="24"/>
            <w:szCs w:val="24"/>
            <w:lang w:eastAsia="ru-RU"/>
          </w:rPr>
          <w:t>видеозахвата</w:t>
        </w:r>
        <w:proofErr w:type="spellEnd"/>
      </w:hyperlink>
      <w:r w:rsidRPr="002336BE">
        <w:rPr>
          <w:rFonts w:ascii="Times New Roman" w:eastAsia="Times New Roman" w:hAnsi="Times New Roman" w:cs="Times New Roman"/>
          <w:sz w:val="24"/>
          <w:szCs w:val="24"/>
          <w:lang w:eastAsia="ru-RU"/>
        </w:rPr>
        <w:t xml:space="preserve">, </w:t>
      </w:r>
      <w:hyperlink r:id="rId29" w:tooltip="Биометрические технологии" w:history="1">
        <w:r w:rsidRPr="002336BE">
          <w:rPr>
            <w:rFonts w:ascii="Times New Roman" w:eastAsia="Times New Roman" w:hAnsi="Times New Roman" w:cs="Times New Roman"/>
            <w:sz w:val="24"/>
            <w:szCs w:val="24"/>
            <w:lang w:eastAsia="ru-RU"/>
          </w:rPr>
          <w:t>биометрический детектор</w:t>
        </w:r>
      </w:hyperlink>
      <w:r w:rsidRPr="002336BE">
        <w:rPr>
          <w:rFonts w:ascii="Times New Roman" w:eastAsia="Times New Roman" w:hAnsi="Times New Roman" w:cs="Times New Roman"/>
          <w:sz w:val="24"/>
          <w:szCs w:val="24"/>
          <w:lang w:eastAsia="ru-RU"/>
        </w:rPr>
        <w:t xml:space="preserve">, </w:t>
      </w:r>
      <w:hyperlink r:id="rId30" w:tooltip="Калибратор" w:history="1">
        <w:r w:rsidRPr="002336BE">
          <w:rPr>
            <w:rFonts w:ascii="Times New Roman" w:eastAsia="Times New Roman" w:hAnsi="Times New Roman" w:cs="Times New Roman"/>
            <w:sz w:val="24"/>
            <w:szCs w:val="24"/>
            <w:lang w:eastAsia="ru-RU"/>
          </w:rPr>
          <w:t>калибратор</w:t>
        </w:r>
      </w:hyperlink>
      <w:r w:rsidRPr="002336BE">
        <w:rPr>
          <w:rFonts w:ascii="Times New Roman" w:eastAsia="Times New Roman" w:hAnsi="Times New Roman" w:cs="Times New Roman"/>
          <w:sz w:val="24"/>
          <w:szCs w:val="24"/>
          <w:lang w:eastAsia="ru-RU"/>
        </w:rPr>
        <w:t xml:space="preserve"> и т. п.</w:t>
      </w:r>
    </w:p>
    <w:p w14:paraId="5C9D37A7" w14:textId="77777777" w:rsidR="002336BE" w:rsidRPr="002336BE" w:rsidRDefault="002336BE" w:rsidP="002336B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31" w:tooltip="Программное обеспечение" w:history="1">
        <w:r w:rsidRPr="002336BE">
          <w:rPr>
            <w:rFonts w:ascii="Times New Roman" w:eastAsia="Times New Roman" w:hAnsi="Times New Roman" w:cs="Times New Roman"/>
            <w:sz w:val="24"/>
            <w:szCs w:val="24"/>
            <w:lang w:eastAsia="ru-RU"/>
          </w:rPr>
          <w:t>Программная часть</w:t>
        </w:r>
      </w:hyperlink>
      <w:r w:rsidRPr="002336BE">
        <w:rPr>
          <w:rFonts w:ascii="Times New Roman" w:eastAsia="Times New Roman" w:hAnsi="Times New Roman" w:cs="Times New Roman"/>
          <w:sz w:val="24"/>
          <w:szCs w:val="24"/>
          <w:lang w:eastAsia="ru-RU"/>
        </w:rPr>
        <w:t xml:space="preserve"> (</w:t>
      </w:r>
      <w:hyperlink r:id="rId32" w:tooltip="Английский язык" w:history="1">
        <w:r w:rsidRPr="002336BE">
          <w:rPr>
            <w:rFonts w:ascii="Times New Roman" w:eastAsia="Times New Roman" w:hAnsi="Times New Roman" w:cs="Times New Roman"/>
            <w:sz w:val="24"/>
            <w:szCs w:val="24"/>
            <w:lang w:eastAsia="ru-RU"/>
          </w:rPr>
          <w:t>англ.</w:t>
        </w:r>
      </w:hyperlink>
      <w:r w:rsidRPr="002336BE">
        <w:rPr>
          <w:rFonts w:ascii="Times New Roman" w:eastAsia="Times New Roman" w:hAnsi="Times New Roman" w:cs="Times New Roman"/>
          <w:sz w:val="24"/>
          <w:szCs w:val="24"/>
          <w:lang w:eastAsia="ru-RU"/>
        </w:rPr>
        <w:t> </w:t>
      </w:r>
      <w:r w:rsidRPr="002336BE">
        <w:rPr>
          <w:rFonts w:ascii="Times New Roman" w:eastAsia="Times New Roman" w:hAnsi="Times New Roman" w:cs="Times New Roman"/>
          <w:iCs/>
          <w:sz w:val="24"/>
          <w:szCs w:val="24"/>
          <w:lang w:val="en" w:eastAsia="ru-RU"/>
        </w:rPr>
        <w:t>software</w:t>
      </w:r>
      <w:r w:rsidRPr="002336BE">
        <w:rPr>
          <w:rFonts w:ascii="Times New Roman" w:eastAsia="Times New Roman" w:hAnsi="Times New Roman" w:cs="Times New Roman"/>
          <w:sz w:val="24"/>
          <w:szCs w:val="24"/>
          <w:lang w:eastAsia="ru-RU"/>
        </w:rPr>
        <w:t xml:space="preserve">) — специализированное программное обеспечение (как правило, написанное компанией-производителем аппаратной части), обрабатывающее и интерпретирующее </w:t>
      </w:r>
      <w:hyperlink r:id="rId33" w:tooltip="Данные" w:history="1">
        <w:r w:rsidRPr="002336BE">
          <w:rPr>
            <w:rFonts w:ascii="Times New Roman" w:eastAsia="Times New Roman" w:hAnsi="Times New Roman" w:cs="Times New Roman"/>
            <w:sz w:val="24"/>
            <w:szCs w:val="24"/>
            <w:lang w:eastAsia="ru-RU"/>
          </w:rPr>
          <w:t>данные</w:t>
        </w:r>
      </w:hyperlink>
      <w:r w:rsidRPr="002336BE">
        <w:rPr>
          <w:rFonts w:ascii="Times New Roman" w:eastAsia="Times New Roman" w:hAnsi="Times New Roman" w:cs="Times New Roman"/>
          <w:sz w:val="24"/>
          <w:szCs w:val="24"/>
          <w:lang w:eastAsia="ru-RU"/>
        </w:rPr>
        <w:t xml:space="preserve">, собранные аппаратной частью. Например: </w:t>
      </w:r>
      <w:hyperlink r:id="rId34" w:tooltip="Встроенное программное обеспечение" w:history="1">
        <w:r w:rsidRPr="002336BE">
          <w:rPr>
            <w:rFonts w:ascii="Times New Roman" w:eastAsia="Times New Roman" w:hAnsi="Times New Roman" w:cs="Times New Roman"/>
            <w:sz w:val="24"/>
            <w:szCs w:val="24"/>
            <w:lang w:eastAsia="ru-RU"/>
          </w:rPr>
          <w:t>встроенное программное обеспечение</w:t>
        </w:r>
      </w:hyperlink>
      <w:r w:rsidRPr="002336BE">
        <w:rPr>
          <w:rFonts w:ascii="Times New Roman" w:eastAsia="Times New Roman" w:hAnsi="Times New Roman" w:cs="Times New Roman"/>
          <w:sz w:val="24"/>
          <w:szCs w:val="24"/>
          <w:lang w:eastAsia="ru-RU"/>
        </w:rPr>
        <w:t xml:space="preserve">, </w:t>
      </w:r>
      <w:hyperlink r:id="rId35" w:tooltip="Операционная система" w:history="1">
        <w:r w:rsidRPr="002336BE">
          <w:rPr>
            <w:rFonts w:ascii="Times New Roman" w:eastAsia="Times New Roman" w:hAnsi="Times New Roman" w:cs="Times New Roman"/>
            <w:sz w:val="24"/>
            <w:szCs w:val="24"/>
            <w:lang w:eastAsia="ru-RU"/>
          </w:rPr>
          <w:t>операционная система</w:t>
        </w:r>
      </w:hyperlink>
      <w:r w:rsidRPr="002336BE">
        <w:rPr>
          <w:rFonts w:ascii="Times New Roman" w:eastAsia="Times New Roman" w:hAnsi="Times New Roman" w:cs="Times New Roman"/>
          <w:sz w:val="24"/>
          <w:szCs w:val="24"/>
          <w:lang w:eastAsia="ru-RU"/>
        </w:rPr>
        <w:t>.</w:t>
      </w:r>
    </w:p>
    <w:p w14:paraId="23B29475" w14:textId="77777777" w:rsidR="002336BE" w:rsidRDefault="002336BE" w:rsidP="00970C20">
      <w:pPr>
        <w:spacing w:before="100" w:beforeAutospacing="1" w:after="100" w:afterAutospacing="1" w:line="240" w:lineRule="auto"/>
        <w:rPr>
          <w:rFonts w:ascii="Times New Roman" w:hAnsi="Times New Roman" w:cs="Times New Roman"/>
          <w:b/>
          <w:sz w:val="24"/>
          <w:szCs w:val="24"/>
        </w:rPr>
      </w:pPr>
    </w:p>
    <w:p w14:paraId="169C349C" w14:textId="77777777" w:rsidR="002336BE" w:rsidRPr="002336BE" w:rsidRDefault="002336BE" w:rsidP="002336BE">
      <w:pPr>
        <w:spacing w:before="100" w:beforeAutospacing="1" w:after="100" w:afterAutospacing="1" w:line="240" w:lineRule="auto"/>
        <w:outlineLvl w:val="0"/>
        <w:rPr>
          <w:rFonts w:ascii="Times New Roman" w:eastAsia="Times New Roman" w:hAnsi="Times New Roman" w:cs="Times New Roman"/>
          <w:b/>
          <w:bCs/>
          <w:kern w:val="36"/>
          <w:sz w:val="24"/>
          <w:szCs w:val="24"/>
          <w:lang w:eastAsia="ru-RU"/>
        </w:rPr>
      </w:pPr>
      <w:r w:rsidRPr="002336BE">
        <w:rPr>
          <w:rFonts w:ascii="Times New Roman" w:eastAsia="Times New Roman" w:hAnsi="Times New Roman" w:cs="Times New Roman"/>
          <w:b/>
          <w:bCs/>
          <w:kern w:val="36"/>
          <w:sz w:val="24"/>
          <w:szCs w:val="24"/>
          <w:lang w:eastAsia="ru-RU"/>
        </w:rPr>
        <w:t>Программно-аппаратный комплекс (ПАК) "Омега"</w:t>
      </w:r>
    </w:p>
    <w:p w14:paraId="019B0F28" w14:textId="77777777" w:rsidR="002336BE" w:rsidRPr="002336BE" w:rsidRDefault="002336BE" w:rsidP="002336BE">
      <w:p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b/>
          <w:bCs/>
          <w:sz w:val="24"/>
          <w:szCs w:val="24"/>
          <w:lang w:eastAsia="ru-RU"/>
        </w:rPr>
        <w:t>Назначение:</w:t>
      </w:r>
    </w:p>
    <w:p w14:paraId="22806D26" w14:textId="68F2CB57" w:rsidR="002336BE" w:rsidRDefault="002336BE" w:rsidP="002336BE">
      <w:p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sz w:val="24"/>
          <w:szCs w:val="24"/>
          <w:lang w:eastAsia="ru-RU"/>
        </w:rPr>
        <w:t xml:space="preserve">унифицированный программно-аппаратный комплекс (ПАК) "Омега" предназначен для построения на его основе рабочих мест, локальных вычислительных сетей и распределенных автоматизированных систем, обрабатывающих информацию ограниченного распространения, в том числе </w:t>
      </w:r>
      <w:proofErr w:type="spellStart"/>
      <w:r w:rsidRPr="002336BE">
        <w:rPr>
          <w:rFonts w:ascii="Times New Roman" w:eastAsia="Times New Roman" w:hAnsi="Times New Roman" w:cs="Times New Roman"/>
          <w:sz w:val="24"/>
          <w:szCs w:val="24"/>
          <w:lang w:eastAsia="ru-RU"/>
        </w:rPr>
        <w:t>мультисервисных</w:t>
      </w:r>
      <w:proofErr w:type="spellEnd"/>
      <w:r w:rsidRPr="002336BE">
        <w:rPr>
          <w:rFonts w:ascii="Times New Roman" w:eastAsia="Times New Roman" w:hAnsi="Times New Roman" w:cs="Times New Roman"/>
          <w:sz w:val="24"/>
          <w:szCs w:val="24"/>
          <w:lang w:eastAsia="ru-RU"/>
        </w:rPr>
        <w:t xml:space="preserve"> систем связи (МСС);</w:t>
      </w:r>
      <w:r>
        <w:rPr>
          <w:rFonts w:ascii="Times New Roman" w:eastAsia="Times New Roman" w:hAnsi="Times New Roman" w:cs="Times New Roman"/>
          <w:sz w:val="24"/>
          <w:szCs w:val="24"/>
          <w:lang w:eastAsia="ru-RU"/>
        </w:rPr>
        <w:t xml:space="preserve"> </w:t>
      </w:r>
      <w:r w:rsidRPr="002336BE">
        <w:rPr>
          <w:rFonts w:ascii="Times New Roman" w:eastAsia="Times New Roman" w:hAnsi="Times New Roman" w:cs="Times New Roman"/>
          <w:sz w:val="24"/>
          <w:szCs w:val="24"/>
          <w:lang w:eastAsia="ru-RU"/>
        </w:rPr>
        <w:t>также ПАК "Омега" предназначен для управления телекоммуникационными сетями, построенными с использованием различных оборудования и технологий.</w:t>
      </w:r>
    </w:p>
    <w:p w14:paraId="10661D9F" w14:textId="77777777" w:rsidR="002336BE" w:rsidRPr="002336BE" w:rsidRDefault="002336BE" w:rsidP="002336BE">
      <w:p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b/>
          <w:bCs/>
          <w:sz w:val="24"/>
          <w:szCs w:val="24"/>
          <w:lang w:eastAsia="ru-RU"/>
        </w:rPr>
        <w:t>Преимущества:</w:t>
      </w:r>
    </w:p>
    <w:p w14:paraId="388B07D9" w14:textId="77777777" w:rsidR="002336BE" w:rsidRPr="002336BE" w:rsidRDefault="002336BE" w:rsidP="002336B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sz w:val="24"/>
          <w:szCs w:val="24"/>
          <w:lang w:eastAsia="ru-RU"/>
        </w:rPr>
        <w:t>реализация комплексного подхода к решению вопросов информационной безопасности;</w:t>
      </w:r>
    </w:p>
    <w:p w14:paraId="48B8D451" w14:textId="77777777" w:rsidR="002336BE" w:rsidRPr="002336BE" w:rsidRDefault="002336BE" w:rsidP="002336B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sz w:val="24"/>
          <w:szCs w:val="24"/>
          <w:lang w:eastAsia="ru-RU"/>
        </w:rPr>
        <w:t>возможность различной комплектации, учитывающей требования потребителей (от рабочих мест до распределенных автоматизированных систем);</w:t>
      </w:r>
    </w:p>
    <w:p w14:paraId="75B60203" w14:textId="77777777" w:rsidR="002336BE" w:rsidRPr="002336BE" w:rsidRDefault="002336BE" w:rsidP="002336B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sz w:val="24"/>
          <w:szCs w:val="24"/>
          <w:lang w:eastAsia="ru-RU"/>
        </w:rPr>
        <w:t>наличие в составе комплекса проверенных на совместимость аппаратных и программных средств;</w:t>
      </w:r>
    </w:p>
    <w:p w14:paraId="5DA6C67F" w14:textId="1F3B6A2C" w:rsidR="00970C20" w:rsidRPr="00FC365F" w:rsidRDefault="002336BE" w:rsidP="00FC365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36BE">
        <w:rPr>
          <w:rFonts w:ascii="Times New Roman" w:eastAsia="Times New Roman" w:hAnsi="Times New Roman" w:cs="Times New Roman"/>
          <w:sz w:val="24"/>
          <w:szCs w:val="24"/>
          <w:lang w:eastAsia="ru-RU"/>
        </w:rPr>
        <w:t xml:space="preserve">ПО, реализующее функционал управления телекоммуникационными сетями, построено с использованием модульной архитектуры, имеет упрощенный интерфейс для добавления модулей управления оборудованием без остановки всей системы, сочетает в себе все преимущества традиционных систем управления и контроллеров для </w:t>
      </w:r>
      <w:r w:rsidR="00FC365F">
        <w:rPr>
          <w:rFonts w:ascii="Times New Roman" w:eastAsia="Times New Roman" w:hAnsi="Times New Roman" w:cs="Times New Roman"/>
          <w:sz w:val="24"/>
          <w:szCs w:val="24"/>
          <w:lang w:eastAsia="ru-RU"/>
        </w:rPr>
        <w:t>программно-конфигурируемых сетей.</w:t>
      </w:r>
      <w:bookmarkStart w:id="6" w:name="_GoBack"/>
      <w:bookmarkEnd w:id="6"/>
    </w:p>
    <w:sectPr w:rsidR="00970C20" w:rsidRPr="00FC3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B086D"/>
    <w:multiLevelType w:val="multilevel"/>
    <w:tmpl w:val="FE0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323AE"/>
    <w:multiLevelType w:val="multilevel"/>
    <w:tmpl w:val="EFA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67549"/>
    <w:multiLevelType w:val="multilevel"/>
    <w:tmpl w:val="9C6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4365A"/>
    <w:multiLevelType w:val="multilevel"/>
    <w:tmpl w:val="B42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13155"/>
    <w:multiLevelType w:val="multilevel"/>
    <w:tmpl w:val="6E1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86"/>
    <w:rsid w:val="000365C4"/>
    <w:rsid w:val="00080D86"/>
    <w:rsid w:val="0022650B"/>
    <w:rsid w:val="002336BE"/>
    <w:rsid w:val="007038B9"/>
    <w:rsid w:val="008543DA"/>
    <w:rsid w:val="00970C20"/>
    <w:rsid w:val="00A20E00"/>
    <w:rsid w:val="00BF4419"/>
    <w:rsid w:val="00CA2A6A"/>
    <w:rsid w:val="00FA04AA"/>
    <w:rsid w:val="00FC365F"/>
    <w:rsid w:val="00FD6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09BA"/>
  <w15:chartTrackingRefBased/>
  <w15:docId w15:val="{EF4190A6-30B7-436C-8B13-EDD87F96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336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419"/>
    <w:pPr>
      <w:ind w:left="720"/>
      <w:contextualSpacing/>
    </w:pPr>
  </w:style>
  <w:style w:type="paragraph" w:styleId="a4">
    <w:name w:val="Normal (Web)"/>
    <w:basedOn w:val="a"/>
    <w:uiPriority w:val="99"/>
    <w:unhideWhenUsed/>
    <w:rsid w:val="00BF44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20E00"/>
    <w:rPr>
      <w:color w:val="0000FF"/>
      <w:u w:val="single"/>
    </w:rPr>
  </w:style>
  <w:style w:type="character" w:customStyle="1" w:styleId="hgkelc">
    <w:name w:val="hgkelc"/>
    <w:basedOn w:val="a0"/>
    <w:rsid w:val="00A20E00"/>
  </w:style>
  <w:style w:type="character" w:customStyle="1" w:styleId="w">
    <w:name w:val="w"/>
    <w:basedOn w:val="a0"/>
    <w:rsid w:val="00FA04AA"/>
  </w:style>
  <w:style w:type="character" w:customStyle="1" w:styleId="10">
    <w:name w:val="Заголовок 1 Знак"/>
    <w:basedOn w:val="a0"/>
    <w:link w:val="1"/>
    <w:uiPriority w:val="9"/>
    <w:rsid w:val="002336BE"/>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233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13793">
      <w:bodyDiv w:val="1"/>
      <w:marLeft w:val="0"/>
      <w:marRight w:val="0"/>
      <w:marTop w:val="0"/>
      <w:marBottom w:val="0"/>
      <w:divBdr>
        <w:top w:val="none" w:sz="0" w:space="0" w:color="auto"/>
        <w:left w:val="none" w:sz="0" w:space="0" w:color="auto"/>
        <w:bottom w:val="none" w:sz="0" w:space="0" w:color="auto"/>
        <w:right w:val="none" w:sz="0" w:space="0" w:color="auto"/>
      </w:divBdr>
      <w:divsChild>
        <w:div w:id="2005164343">
          <w:marLeft w:val="0"/>
          <w:marRight w:val="0"/>
          <w:marTop w:val="0"/>
          <w:marBottom w:val="0"/>
          <w:divBdr>
            <w:top w:val="none" w:sz="0" w:space="0" w:color="auto"/>
            <w:left w:val="none" w:sz="0" w:space="0" w:color="auto"/>
            <w:bottom w:val="none" w:sz="0" w:space="0" w:color="auto"/>
            <w:right w:val="none" w:sz="0" w:space="0" w:color="auto"/>
          </w:divBdr>
        </w:div>
      </w:divsChild>
    </w:div>
    <w:div w:id="360205862">
      <w:bodyDiv w:val="1"/>
      <w:marLeft w:val="0"/>
      <w:marRight w:val="0"/>
      <w:marTop w:val="0"/>
      <w:marBottom w:val="0"/>
      <w:divBdr>
        <w:top w:val="none" w:sz="0" w:space="0" w:color="auto"/>
        <w:left w:val="none" w:sz="0" w:space="0" w:color="auto"/>
        <w:bottom w:val="none" w:sz="0" w:space="0" w:color="auto"/>
        <w:right w:val="none" w:sz="0" w:space="0" w:color="auto"/>
      </w:divBdr>
    </w:div>
    <w:div w:id="397627865">
      <w:bodyDiv w:val="1"/>
      <w:marLeft w:val="0"/>
      <w:marRight w:val="0"/>
      <w:marTop w:val="0"/>
      <w:marBottom w:val="0"/>
      <w:divBdr>
        <w:top w:val="none" w:sz="0" w:space="0" w:color="auto"/>
        <w:left w:val="none" w:sz="0" w:space="0" w:color="auto"/>
        <w:bottom w:val="none" w:sz="0" w:space="0" w:color="auto"/>
        <w:right w:val="none" w:sz="0" w:space="0" w:color="auto"/>
      </w:divBdr>
      <w:divsChild>
        <w:div w:id="1636720213">
          <w:marLeft w:val="0"/>
          <w:marRight w:val="0"/>
          <w:marTop w:val="0"/>
          <w:marBottom w:val="0"/>
          <w:divBdr>
            <w:top w:val="none" w:sz="0" w:space="0" w:color="auto"/>
            <w:left w:val="none" w:sz="0" w:space="0" w:color="auto"/>
            <w:bottom w:val="none" w:sz="0" w:space="0" w:color="auto"/>
            <w:right w:val="none" w:sz="0" w:space="0" w:color="auto"/>
          </w:divBdr>
        </w:div>
      </w:divsChild>
    </w:div>
    <w:div w:id="455828804">
      <w:bodyDiv w:val="1"/>
      <w:marLeft w:val="0"/>
      <w:marRight w:val="0"/>
      <w:marTop w:val="0"/>
      <w:marBottom w:val="0"/>
      <w:divBdr>
        <w:top w:val="none" w:sz="0" w:space="0" w:color="auto"/>
        <w:left w:val="none" w:sz="0" w:space="0" w:color="auto"/>
        <w:bottom w:val="none" w:sz="0" w:space="0" w:color="auto"/>
        <w:right w:val="none" w:sz="0" w:space="0" w:color="auto"/>
      </w:divBdr>
    </w:div>
    <w:div w:id="485247112">
      <w:bodyDiv w:val="1"/>
      <w:marLeft w:val="0"/>
      <w:marRight w:val="0"/>
      <w:marTop w:val="0"/>
      <w:marBottom w:val="0"/>
      <w:divBdr>
        <w:top w:val="none" w:sz="0" w:space="0" w:color="auto"/>
        <w:left w:val="none" w:sz="0" w:space="0" w:color="auto"/>
        <w:bottom w:val="none" w:sz="0" w:space="0" w:color="auto"/>
        <w:right w:val="none" w:sz="0" w:space="0" w:color="auto"/>
      </w:divBdr>
    </w:div>
    <w:div w:id="674311263">
      <w:bodyDiv w:val="1"/>
      <w:marLeft w:val="0"/>
      <w:marRight w:val="0"/>
      <w:marTop w:val="0"/>
      <w:marBottom w:val="0"/>
      <w:divBdr>
        <w:top w:val="none" w:sz="0" w:space="0" w:color="auto"/>
        <w:left w:val="none" w:sz="0" w:space="0" w:color="auto"/>
        <w:bottom w:val="none" w:sz="0" w:space="0" w:color="auto"/>
        <w:right w:val="none" w:sz="0" w:space="0" w:color="auto"/>
      </w:divBdr>
      <w:divsChild>
        <w:div w:id="1556820249">
          <w:marLeft w:val="0"/>
          <w:marRight w:val="0"/>
          <w:marTop w:val="0"/>
          <w:marBottom w:val="0"/>
          <w:divBdr>
            <w:top w:val="none" w:sz="0" w:space="0" w:color="auto"/>
            <w:left w:val="none" w:sz="0" w:space="0" w:color="auto"/>
            <w:bottom w:val="none" w:sz="0" w:space="0" w:color="auto"/>
            <w:right w:val="none" w:sz="0" w:space="0" w:color="auto"/>
          </w:divBdr>
          <w:divsChild>
            <w:div w:id="2027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681">
      <w:bodyDiv w:val="1"/>
      <w:marLeft w:val="0"/>
      <w:marRight w:val="0"/>
      <w:marTop w:val="0"/>
      <w:marBottom w:val="0"/>
      <w:divBdr>
        <w:top w:val="none" w:sz="0" w:space="0" w:color="auto"/>
        <w:left w:val="none" w:sz="0" w:space="0" w:color="auto"/>
        <w:bottom w:val="none" w:sz="0" w:space="0" w:color="auto"/>
        <w:right w:val="none" w:sz="0" w:space="0" w:color="auto"/>
      </w:divBdr>
      <w:divsChild>
        <w:div w:id="775684691">
          <w:marLeft w:val="0"/>
          <w:marRight w:val="0"/>
          <w:marTop w:val="0"/>
          <w:marBottom w:val="0"/>
          <w:divBdr>
            <w:top w:val="none" w:sz="0" w:space="0" w:color="auto"/>
            <w:left w:val="none" w:sz="0" w:space="0" w:color="auto"/>
            <w:bottom w:val="none" w:sz="0" w:space="0" w:color="auto"/>
            <w:right w:val="none" w:sz="0" w:space="0" w:color="auto"/>
          </w:divBdr>
        </w:div>
      </w:divsChild>
    </w:div>
    <w:div w:id="1078404188">
      <w:bodyDiv w:val="1"/>
      <w:marLeft w:val="0"/>
      <w:marRight w:val="0"/>
      <w:marTop w:val="0"/>
      <w:marBottom w:val="0"/>
      <w:divBdr>
        <w:top w:val="none" w:sz="0" w:space="0" w:color="auto"/>
        <w:left w:val="none" w:sz="0" w:space="0" w:color="auto"/>
        <w:bottom w:val="none" w:sz="0" w:space="0" w:color="auto"/>
        <w:right w:val="none" w:sz="0" w:space="0" w:color="auto"/>
      </w:divBdr>
    </w:div>
    <w:div w:id="1116950633">
      <w:bodyDiv w:val="1"/>
      <w:marLeft w:val="0"/>
      <w:marRight w:val="0"/>
      <w:marTop w:val="0"/>
      <w:marBottom w:val="0"/>
      <w:divBdr>
        <w:top w:val="none" w:sz="0" w:space="0" w:color="auto"/>
        <w:left w:val="none" w:sz="0" w:space="0" w:color="auto"/>
        <w:bottom w:val="none" w:sz="0" w:space="0" w:color="auto"/>
        <w:right w:val="none" w:sz="0" w:space="0" w:color="auto"/>
      </w:divBdr>
    </w:div>
    <w:div w:id="1132938743">
      <w:bodyDiv w:val="1"/>
      <w:marLeft w:val="0"/>
      <w:marRight w:val="0"/>
      <w:marTop w:val="0"/>
      <w:marBottom w:val="0"/>
      <w:divBdr>
        <w:top w:val="none" w:sz="0" w:space="0" w:color="auto"/>
        <w:left w:val="none" w:sz="0" w:space="0" w:color="auto"/>
        <w:bottom w:val="none" w:sz="0" w:space="0" w:color="auto"/>
        <w:right w:val="none" w:sz="0" w:space="0" w:color="auto"/>
      </w:divBdr>
    </w:div>
    <w:div w:id="1399090786">
      <w:bodyDiv w:val="1"/>
      <w:marLeft w:val="0"/>
      <w:marRight w:val="0"/>
      <w:marTop w:val="0"/>
      <w:marBottom w:val="0"/>
      <w:divBdr>
        <w:top w:val="none" w:sz="0" w:space="0" w:color="auto"/>
        <w:left w:val="none" w:sz="0" w:space="0" w:color="auto"/>
        <w:bottom w:val="none" w:sz="0" w:space="0" w:color="auto"/>
        <w:right w:val="none" w:sz="0" w:space="0" w:color="auto"/>
      </w:divBdr>
    </w:div>
    <w:div w:id="1621373302">
      <w:bodyDiv w:val="1"/>
      <w:marLeft w:val="0"/>
      <w:marRight w:val="0"/>
      <w:marTop w:val="0"/>
      <w:marBottom w:val="0"/>
      <w:divBdr>
        <w:top w:val="none" w:sz="0" w:space="0" w:color="auto"/>
        <w:left w:val="none" w:sz="0" w:space="0" w:color="auto"/>
        <w:bottom w:val="none" w:sz="0" w:space="0" w:color="auto"/>
        <w:right w:val="none" w:sz="0" w:space="0" w:color="auto"/>
      </w:divBdr>
    </w:div>
    <w:div w:id="1667826419">
      <w:bodyDiv w:val="1"/>
      <w:marLeft w:val="0"/>
      <w:marRight w:val="0"/>
      <w:marTop w:val="0"/>
      <w:marBottom w:val="0"/>
      <w:divBdr>
        <w:top w:val="none" w:sz="0" w:space="0" w:color="auto"/>
        <w:left w:val="none" w:sz="0" w:space="0" w:color="auto"/>
        <w:bottom w:val="none" w:sz="0" w:space="0" w:color="auto"/>
        <w:right w:val="none" w:sz="0" w:space="0" w:color="auto"/>
      </w:divBdr>
      <w:divsChild>
        <w:div w:id="1055080538">
          <w:marLeft w:val="0"/>
          <w:marRight w:val="0"/>
          <w:marTop w:val="0"/>
          <w:marBottom w:val="0"/>
          <w:divBdr>
            <w:top w:val="none" w:sz="0" w:space="0" w:color="auto"/>
            <w:left w:val="none" w:sz="0" w:space="0" w:color="auto"/>
            <w:bottom w:val="none" w:sz="0" w:space="0" w:color="auto"/>
            <w:right w:val="none" w:sz="0" w:space="0" w:color="auto"/>
          </w:divBdr>
          <w:divsChild>
            <w:div w:id="1117990820">
              <w:marLeft w:val="0"/>
              <w:marRight w:val="0"/>
              <w:marTop w:val="0"/>
              <w:marBottom w:val="0"/>
              <w:divBdr>
                <w:top w:val="none" w:sz="0" w:space="0" w:color="auto"/>
                <w:left w:val="none" w:sz="0" w:space="0" w:color="auto"/>
                <w:bottom w:val="none" w:sz="0" w:space="0" w:color="auto"/>
                <w:right w:val="none" w:sz="0" w:space="0" w:color="auto"/>
              </w:divBdr>
              <w:divsChild>
                <w:div w:id="446389803">
                  <w:marLeft w:val="0"/>
                  <w:marRight w:val="0"/>
                  <w:marTop w:val="0"/>
                  <w:marBottom w:val="0"/>
                  <w:divBdr>
                    <w:top w:val="none" w:sz="0" w:space="0" w:color="auto"/>
                    <w:left w:val="none" w:sz="0" w:space="0" w:color="auto"/>
                    <w:bottom w:val="none" w:sz="0" w:space="0" w:color="auto"/>
                    <w:right w:val="none" w:sz="0" w:space="0" w:color="auto"/>
                  </w:divBdr>
                  <w:divsChild>
                    <w:div w:id="259605166">
                      <w:marLeft w:val="0"/>
                      <w:marRight w:val="0"/>
                      <w:marTop w:val="0"/>
                      <w:marBottom w:val="0"/>
                      <w:divBdr>
                        <w:top w:val="none" w:sz="0" w:space="0" w:color="auto"/>
                        <w:left w:val="none" w:sz="0" w:space="0" w:color="auto"/>
                        <w:bottom w:val="none" w:sz="0" w:space="0" w:color="auto"/>
                        <w:right w:val="none" w:sz="0" w:space="0" w:color="auto"/>
                      </w:divBdr>
                      <w:divsChild>
                        <w:div w:id="2436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1%84%D0%BE%D1%80%D0%BC%D0%B0%D1%86%D0%B8%D1%8F" TargetMode="External"/><Relationship Id="rId13" Type="http://schemas.openxmlformats.org/officeDocument/2006/relationships/hyperlink" Target="https://dic.academic.ru/dic.nsf/ruwiki/1227" TargetMode="External"/><Relationship Id="rId18" Type="http://schemas.openxmlformats.org/officeDocument/2006/relationships/hyperlink" Target="https://dic.academic.ru/dic.nsf/ruwiki/71919" TargetMode="External"/><Relationship Id="rId26" Type="http://schemas.openxmlformats.org/officeDocument/2006/relationships/hyperlink" Target="https://ru.wikipedia.org/wiki/%D0%90%D0%BD%D0%B3%D0%BB%D0%B8%D0%B9%D1%81%D0%BA%D0%B8%D0%B9_%D1%8F%D0%B7%D1%8B%D0%BA" TargetMode="External"/><Relationship Id="rId3" Type="http://schemas.openxmlformats.org/officeDocument/2006/relationships/settings" Target="settings.xml"/><Relationship Id="rId21" Type="http://schemas.openxmlformats.org/officeDocument/2006/relationships/hyperlink" Target="https://dic.academic.ru/dic.nsf/ruwiki/23679" TargetMode="External"/><Relationship Id="rId34" Type="http://schemas.openxmlformats.org/officeDocument/2006/relationships/hyperlink" Target="https://ru.wikipedia.org/wiki/%D0%92%D1%81%D1%82%D1%80%D0%BE%D0%B5%D0%BD%D0%BD%D0%BE%D0%B5_%D0%BF%D1%80%D0%BE%D0%B3%D1%80%D0%B0%D0%BC%D0%BC%D0%BD%D0%BE%D0%B5_%D0%BE%D0%B1%D0%B5%D1%81%D0%BF%D0%B5%D1%87%D0%B5%D0%BD%D0%B8%D0%B5" TargetMode="External"/><Relationship Id="rId7" Type="http://schemas.openxmlformats.org/officeDocument/2006/relationships/hyperlink" Target="https://ru.wikipedia.org/wiki/%D0%A1%D0%B8%D1%81%D1%82%D0%B5%D0%BC%D0%B0" TargetMode="External"/><Relationship Id="rId12" Type="http://schemas.openxmlformats.org/officeDocument/2006/relationships/hyperlink" Target="https://dic.academic.ru/dic.nsf/ruwiki/23679" TargetMode="External"/><Relationship Id="rId17" Type="http://schemas.openxmlformats.org/officeDocument/2006/relationships/hyperlink" Target="https://ru.wikipedia.org/wiki/%D0%98%D0%BD%D1%84%D0%BE%D1%80%D0%BC%D0%B0%D1%86%D0%B8%D1%8F" TargetMode="External"/><Relationship Id="rId25" Type="http://schemas.openxmlformats.org/officeDocument/2006/relationships/hyperlink" Target="https://ru.wikipedia.org/wiki/%D0%90%D0%BF%D0%BF%D0%B0%D1%80%D0%B0%D1%82%D0%BD%D0%BE%D0%B5_%D0%BE%D0%B1%D0%B5%D1%81%D0%BF%D0%B5%D1%87%D0%B5%D0%BD%D0%B8%D0%B5" TargetMode="External"/><Relationship Id="rId33" Type="http://schemas.openxmlformats.org/officeDocument/2006/relationships/hyperlink" Target="https://ru.wikipedia.org/wiki/%D0%94%D0%B0%D0%BD%D0%BD%D1%8B%D0%B5" TargetMode="External"/><Relationship Id="rId2" Type="http://schemas.openxmlformats.org/officeDocument/2006/relationships/styles" Target="styles.xml"/><Relationship Id="rId16" Type="http://schemas.openxmlformats.org/officeDocument/2006/relationships/hyperlink" Target="https://ru.wikipedia.org/wiki/%D0%A1%D0%B8%D1%81%D1%82%D0%B5%D0%BC%D0%B0" TargetMode="External"/><Relationship Id="rId20" Type="http://schemas.openxmlformats.org/officeDocument/2006/relationships/hyperlink" Target="https://dic.academic.ru/dic.nsf/ruwiki/15385" TargetMode="External"/><Relationship Id="rId29" Type="http://schemas.openxmlformats.org/officeDocument/2006/relationships/hyperlink" Target="https://ru.wikipedia.org/wiki/%D0%91%D0%B8%D0%BE%D0%BC%D0%B5%D1%82%D1%80%D0%B8%D1%87%D0%B5%D1%81%D0%BA%D0%B8%D0%B5_%D1%82%D0%B5%D1%85%D0%BD%D0%BE%D0%BB%D0%BE%D0%B3%D0%B8%D0%B8" TargetMode="External"/><Relationship Id="rId1" Type="http://schemas.openxmlformats.org/officeDocument/2006/relationships/numbering" Target="numbering.xml"/><Relationship Id="rId6" Type="http://schemas.openxmlformats.org/officeDocument/2006/relationships/hyperlink" Target="https://ru.wikipedia.org/wiki/%D0%98%D0%BD%D1%84%D0%BE%D1%80%D0%BC%D0%B0%D1%86%D0%B8%D1%8F" TargetMode="External"/><Relationship Id="rId11" Type="http://schemas.openxmlformats.org/officeDocument/2006/relationships/hyperlink" Target="https://dic.academic.ru/dic.nsf/ruwiki/15385" TargetMode="External"/><Relationship Id="rId24" Type="http://schemas.openxmlformats.org/officeDocument/2006/relationships/hyperlink" Target="https://dic.academic.ru/dic.nsf/ruwiki/189"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theme" Target="theme/theme1.xml"/><Relationship Id="rId5" Type="http://schemas.openxmlformats.org/officeDocument/2006/relationships/hyperlink" Target="https://ru.wikipedia.org/wiki/%D0%9D%D0%B5%D1%81%D0%B0%D0%BD%D0%BA%D1%86%D0%B8%D0%BE%D0%BD%D0%B8%D1%80%D0%BE%D0%B2%D0%B0%D0%BD%D0%BD%D1%8B%D0%B9_%D0%B4%D0%BE%D1%81%D1%82%D1%83%D0%BF" TargetMode="External"/><Relationship Id="rId15" Type="http://schemas.openxmlformats.org/officeDocument/2006/relationships/hyperlink" Target="https://dic.academic.ru/dic.nsf/ruwiki/189" TargetMode="External"/><Relationship Id="rId23" Type="http://schemas.openxmlformats.org/officeDocument/2006/relationships/hyperlink" Target="https://dic.academic.ru/dic.nsf/ruwiki/117701" TargetMode="External"/><Relationship Id="rId28" Type="http://schemas.openxmlformats.org/officeDocument/2006/relationships/hyperlink" Target="https://ru.wikipedia.org/wiki/%D0%9F%D0%BB%D0%B0%D1%82%D0%B0_%D0%B2%D0%B8%D0%B4%D0%B5%D0%BE%D0%B7%D0%B0%D1%85%D0%B2%D0%B0%D1%82%D0%B0" TargetMode="External"/><Relationship Id="rId36" Type="http://schemas.openxmlformats.org/officeDocument/2006/relationships/fontTable" Target="fontTable.xml"/><Relationship Id="rId10" Type="http://schemas.openxmlformats.org/officeDocument/2006/relationships/hyperlink" Target="https://dic.academic.ru/dic.nsf/ruwiki/6904" TargetMode="External"/><Relationship Id="rId19" Type="http://schemas.openxmlformats.org/officeDocument/2006/relationships/hyperlink" Target="https://dic.academic.ru/dic.nsf/ruwiki/6904" TargetMode="External"/><Relationship Id="rId31"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webSettings" Target="webSettings.xml"/><Relationship Id="rId9" Type="http://schemas.openxmlformats.org/officeDocument/2006/relationships/hyperlink" Target="https://dic.academic.ru/dic.nsf/ruwiki/71919" TargetMode="External"/><Relationship Id="rId14" Type="http://schemas.openxmlformats.org/officeDocument/2006/relationships/hyperlink" Target="https://dic.academic.ru/dic.nsf/ruwiki/117701" TargetMode="External"/><Relationship Id="rId22" Type="http://schemas.openxmlformats.org/officeDocument/2006/relationships/hyperlink" Target="https://dic.academic.ru/dic.nsf/ruwiki/1227" TargetMode="External"/><Relationship Id="rId27" Type="http://schemas.openxmlformats.org/officeDocument/2006/relationships/hyperlink" Target="https://ru.wikipedia.org/wiki/%D0%9A%D0%BE%D0%BC%D0%BF%D1%8C%D1%8E%D1%82%D0%B5%D1%80" TargetMode="External"/><Relationship Id="rId30" Type="http://schemas.openxmlformats.org/officeDocument/2006/relationships/hyperlink" Target="https://ru.wikipedia.org/wiki/%D0%9A%D0%B0%D0%BB%D0%B8%D0%B1%D1%80%D0%B0%D1%82%D0%BE%D1%80" TargetMode="External"/><Relationship Id="rId35" Type="http://schemas.openxmlformats.org/officeDocument/2006/relationships/hyperlink" Target="https://ru.wikipedia.org/wiki/%D0%9E%D0%BF%D0%B5%D1%80%D0%B0%D1%86%D0%B8%D0%BE%D0%BD%D0%BD%D0%B0%D1%8F_%D1%8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2235</Words>
  <Characters>12742</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Даниил</cp:lastModifiedBy>
  <cp:revision>10</cp:revision>
  <dcterms:created xsi:type="dcterms:W3CDTF">2022-01-28T04:40:00Z</dcterms:created>
  <dcterms:modified xsi:type="dcterms:W3CDTF">2022-01-28T05:17:00Z</dcterms:modified>
</cp:coreProperties>
</file>