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161F" w:rsidRDefault="00FE0870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Тема 3-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  Современные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компьютерные угрозы и методы борьбы с ними</w:t>
      </w:r>
    </w:p>
    <w:p w14:paraId="00000002" w14:textId="77777777" w:rsidR="006B161F" w:rsidRDefault="006B161F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Что могут заразить вирусы?</w:t>
      </w:r>
    </w:p>
    <w:p w14:paraId="00000004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Вирусы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действуют только программным путем. Они, как правило, присоединяются к файлу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проникают в тело файла. В этом случае говорят, что файл заражен вирусом.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Вирус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попадает в компьютер только вместе с зараженным файлом. Для активизации вируса нужно загрузить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зараженный файл, и только после этого, вирус начинает действовать самостоятельно. Чаще всего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вирус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распространяется через зараженные диски, дискеты, флэшки, карты памяти мобильных телефонов, фотоаппаратов, видеокамер, электронную почту и интернет (скачиван</w:t>
      </w:r>
      <w:r>
        <w:rPr>
          <w:rFonts w:ascii="Times New Roman" w:eastAsia="Times New Roman" w:hAnsi="Times New Roman" w:cs="Times New Roman"/>
          <w:sz w:val="24"/>
          <w:szCs w:val="24"/>
        </w:rPr>
        <w:t>ие программ).</w:t>
      </w:r>
    </w:p>
    <w:p w14:paraId="00000005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Как маскируются «невидимые» вирусы?</w:t>
      </w:r>
    </w:p>
    <w:p w14:paraId="00000007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Многие резидентные вирусы (и файловые, и загрузочные) предотвращают свое обнаружение тем, что перехватывают обращения операционной системы (и тем самым прикладных программ) к зараженным файлам и област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ям диска и выдают их в исходном (незараженном) виде. Такие вирусы называются невидимыми,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stealth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стелс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вирусами. Разумеется, эффект "невидимости" наблюдается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толькона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зараженном компьютере - на "чистом" компьютере изменения в файлах и загрузочных обл</w:t>
      </w:r>
      <w:r>
        <w:rPr>
          <w:rFonts w:ascii="Times New Roman" w:eastAsia="Times New Roman" w:hAnsi="Times New Roman" w:cs="Times New Roman"/>
          <w:sz w:val="24"/>
          <w:szCs w:val="24"/>
        </w:rPr>
        <w:t>астях диска можно легко обнаружить.</w:t>
      </w:r>
    </w:p>
    <w:p w14:paraId="00000008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Каковы особенности самомодифицирующихся вирусов?</w:t>
      </w:r>
    </w:p>
    <w:p w14:paraId="0000000A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Самомодифицирующиеся вирусы (мутанты) изменяют свое тело таким образом, чтобы антивирусная программа не смогла его идентифицировать.</w:t>
      </w:r>
    </w:p>
    <w:p w14:paraId="0000000B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Какие методы защиты от компью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терных вирусов можно использовать?</w:t>
      </w:r>
    </w:p>
    <w:p w14:paraId="0000000D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защиты от вирусов можно использовать:</w:t>
      </w:r>
    </w:p>
    <w:p w14:paraId="0000000E" w14:textId="77777777" w:rsidR="006B161F" w:rsidRDefault="00FE0870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Общие средства защиты информации, которые полезны также как страховка от физической порчи дисков, неправильно работающих программ или ошибочных действий пользователей;</w:t>
      </w:r>
    </w:p>
    <w:p w14:paraId="0000000F" w14:textId="77777777" w:rsidR="006B161F" w:rsidRDefault="00FE087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профилакти</w:t>
      </w:r>
      <w:r>
        <w:rPr>
          <w:rFonts w:ascii="Times New Roman" w:eastAsia="Times New Roman" w:hAnsi="Times New Roman" w:cs="Times New Roman"/>
          <w:sz w:val="24"/>
          <w:szCs w:val="24"/>
        </w:rPr>
        <w:t>ческие меры, позволяющие уменьшить вероятность заражения вирусом;</w:t>
      </w:r>
    </w:p>
    <w:p w14:paraId="00000010" w14:textId="77777777" w:rsidR="006B161F" w:rsidRDefault="00FE087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специализированные программы для защиты от вирусов.</w:t>
      </w:r>
    </w:p>
    <w:p w14:paraId="00000011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В каких случаях применяют специализированные программы защиты от компьютерных вирусов?</w:t>
      </w:r>
    </w:p>
    <w:p w14:paraId="00000014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Несмотря на то, что общие средства защиты инф</w:t>
      </w:r>
      <w:r>
        <w:rPr>
          <w:rFonts w:ascii="Times New Roman" w:eastAsia="Times New Roman" w:hAnsi="Times New Roman" w:cs="Times New Roman"/>
          <w:sz w:val="24"/>
          <w:szCs w:val="24"/>
        </w:rPr>
        <w:t>ормации очень важны для защиты от вирусов, все же их недостаточно. Необходимо и применение специализированных программ для защиты от вирусов. Эти программы можно разделить на несколько видов: детекторы, доктора (фаги), ревизоры, доктора-ревизоры, фильтры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вакцины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иммунизаторы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000015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6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На какие виды можно подразделить программы защиты от компьютерных вирусов?</w:t>
      </w:r>
    </w:p>
    <w:p w14:paraId="00000017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Несмотря на то, что общие средства защиты информации очень важны для защиты от вирусов, все же их одних недостаточно. Необходимо применять специализи</w:t>
      </w:r>
      <w:r>
        <w:rPr>
          <w:rFonts w:ascii="Times New Roman" w:eastAsia="Times New Roman" w:hAnsi="Times New Roman" w:cs="Times New Roman"/>
          <w:sz w:val="24"/>
          <w:szCs w:val="24"/>
        </w:rPr>
        <w:t>рованные программы для защиты от вирусов. Эти программы можно разделить на несколько видов:</w:t>
      </w:r>
    </w:p>
    <w:p w14:paraId="00000018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B161F" w:rsidRDefault="00FE08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Программы-детекторы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позволяют обнаруживать файлы, зараженные одним из нескольких известных вирусов.</w:t>
      </w:r>
    </w:p>
    <w:p w14:paraId="0000001A" w14:textId="77777777" w:rsidR="006B161F" w:rsidRDefault="00FE08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Программы-доктора</w:t>
      </w:r>
      <w:r>
        <w:rPr>
          <w:rFonts w:ascii="Times New Roman" w:eastAsia="Times New Roman" w:hAnsi="Times New Roman" w:cs="Times New Roman"/>
          <w:sz w:val="24"/>
          <w:szCs w:val="24"/>
        </w:rPr>
        <w:t>, или фаги, восстанавливают зараженные программы убирая из них тело вируса, т.е. программа возвращается в то состояние, в котором она находилась до заражения вирусом.</w:t>
      </w:r>
    </w:p>
    <w:p w14:paraId="0000001B" w14:textId="77777777" w:rsidR="006B161F" w:rsidRDefault="00FE08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Программы-ревизоры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сначала запоминают сведения о состоянии программ и системных областей </w:t>
      </w:r>
      <w:r>
        <w:rPr>
          <w:rFonts w:ascii="Times New Roman" w:eastAsia="Times New Roman" w:hAnsi="Times New Roman" w:cs="Times New Roman"/>
          <w:sz w:val="24"/>
          <w:szCs w:val="24"/>
        </w:rPr>
        <w:t>дисков, а затем сравнивают их состояние с исходным. При выявлении несоответствий об этом сообщается пользователю.</w:t>
      </w:r>
    </w:p>
    <w:p w14:paraId="0000001C" w14:textId="77777777" w:rsidR="006B161F" w:rsidRDefault="00FE087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Доктора-ревизоры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гибриды ревизоров и докторов, т.е. программы, которые не только обнаруживают изменения в файлах и системных областях ди</w:t>
      </w:r>
      <w:r>
        <w:rPr>
          <w:rFonts w:ascii="Times New Roman" w:eastAsia="Times New Roman" w:hAnsi="Times New Roman" w:cs="Times New Roman"/>
          <w:sz w:val="24"/>
          <w:szCs w:val="24"/>
        </w:rPr>
        <w:t>сков, но и могут автоматически вернуть их в исходное состояние.</w:t>
      </w:r>
    </w:p>
    <w:p w14:paraId="0000001D" w14:textId="77777777" w:rsidR="006B161F" w:rsidRDefault="00FE0870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Программы-фильтры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располагаются резидентно в оперативной памяти компьютера, перехватывают те обращения к операционной системе, которые используются вирусами для размножения и нанесения вреда, </w:t>
      </w:r>
      <w:r>
        <w:rPr>
          <w:rFonts w:ascii="Times New Roman" w:eastAsia="Times New Roman" w:hAnsi="Times New Roman" w:cs="Times New Roman"/>
          <w:sz w:val="24"/>
          <w:szCs w:val="24"/>
        </w:rPr>
        <w:t>и сообщают о них пользователю. Пользователь может разрешить или запретить выполнение соответствующей операции.</w:t>
      </w:r>
    </w:p>
    <w:p w14:paraId="0000001E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0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Как действуют программы-детекторы?</w:t>
      </w:r>
    </w:p>
    <w:p w14:paraId="00000022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Программы-детекторы позволяют обнаруживать файлы, зараженные одним из нескольких известных вирусов. Эт</w:t>
      </w:r>
      <w:r>
        <w:rPr>
          <w:rFonts w:ascii="Times New Roman" w:eastAsia="Times New Roman" w:hAnsi="Times New Roman" w:cs="Times New Roman"/>
          <w:sz w:val="24"/>
          <w:szCs w:val="24"/>
        </w:rPr>
        <w:t>и программы проверяют, имеется ли в файлах на указанном пользователем диске специфическая для данного вируса комбинация байтов. При ее обнаружении в каком-либо файле на экран выводится соответствующее сообщение. Многие детекторы имеют режимы лечения или ун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ичтожения зараженных файлов. Следует подчеркнуть, что программы-детекторы могут обнаруживать только те вирусы, которые ей "известны". Программа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фирмы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McAfee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Aidstest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Д.Н.Лозинского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позволяют обнаруживать около 9000 вирусов, но всего их бо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лее двадцати тысяч! Некоторые программы-детекторы,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AntiVirus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AVSP фирмы "Диалог-МГУ", могут настраивать на новые типы вирусов, им необходимо лишь указать комбинации байтов, присущие этим вирусам. Тем не мнение невозможно разработать так</w:t>
      </w:r>
      <w:r>
        <w:rPr>
          <w:rFonts w:ascii="Times New Roman" w:eastAsia="Times New Roman" w:hAnsi="Times New Roman" w:cs="Times New Roman"/>
          <w:sz w:val="24"/>
          <w:szCs w:val="24"/>
        </w:rPr>
        <w:t>ую программу, которая могла бы обнаруживать любой заранее неизвестный вирус.</w:t>
      </w:r>
    </w:p>
    <w:p w14:paraId="00000023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Что называется сигнатурой?</w:t>
      </w:r>
    </w:p>
    <w:p w14:paraId="00000025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Сигнатура вируса - это уникальная последовательность байтов, принадлежащая вирусу и не встречающаяся в других программах.</w:t>
      </w:r>
    </w:p>
    <w:p w14:paraId="00000026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Всегда ли детектор распознает зараженную программу?</w:t>
      </w:r>
    </w:p>
    <w:p w14:paraId="00000028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Использование программ-сканеров не защищает компьютер от новых вирусов. Кроме того, такие программы не могут обнаружить большинство полиморфных вирусов, так как для таких вирусов невозможно определить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сигнатуру. В последнее время программы-детекторы поставляются со специальными базами данных - сигнатурами вирусов, которые может пополнять сам пользователь. Некоторые сканеры позволяют подключать к своей базе данных внешние файлы - дополнения, содержащие </w:t>
      </w:r>
      <w:r>
        <w:rPr>
          <w:rFonts w:ascii="Times New Roman" w:eastAsia="Times New Roman" w:hAnsi="Times New Roman" w:cs="Times New Roman"/>
          <w:sz w:val="24"/>
          <w:szCs w:val="24"/>
        </w:rPr>
        <w:t>сведения о новых вирусах. В таких случаях достаточно приобретать новые файлы-дополнения к базе для обновления антивирусной программы.</w:t>
      </w:r>
    </w:p>
    <w:p w14:paraId="00000029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10. Каков принцип действия программ-ревизоров, программ-фильтров, программ-вакцин?</w:t>
      </w:r>
    </w:p>
    <w:p w14:paraId="0000002A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Программы-ревизоры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первоначально запо</w:t>
      </w:r>
      <w:r>
        <w:rPr>
          <w:rFonts w:ascii="Times New Roman" w:eastAsia="Times New Roman" w:hAnsi="Times New Roman" w:cs="Times New Roman"/>
          <w:sz w:val="24"/>
          <w:szCs w:val="24"/>
        </w:rPr>
        <w:t>минают в специальных файлах образы главной загрузочной записи, загрузочных секторов логических дисков, параметры всех контролируемых файлов (иногда только контрольную сумму файлов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  информацию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 структуре каталогов, номера плохих кластеров диска, иногда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объем установленной оперативной памяти, количество подключенных к компьютеру дисков и их параметры  и многое другое.</w:t>
      </w:r>
    </w:p>
    <w:p w14:paraId="0000002B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Существуют также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программы-фильтры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располагаются резидентно в оперативной памяти компьютера и перехватывают те обращения к опера</w:t>
      </w:r>
      <w:r>
        <w:rPr>
          <w:rFonts w:ascii="Times New Roman" w:eastAsia="Times New Roman" w:hAnsi="Times New Roman" w:cs="Times New Roman"/>
          <w:sz w:val="24"/>
          <w:szCs w:val="24"/>
        </w:rPr>
        <w:t>ционной системе, которые используются вирусами для размножения и нанесения вреда, и сообщают о них пользователя. Пользователь может разрешить или запретить выполнение соответствующей операции.</w:t>
      </w:r>
    </w:p>
    <w:p w14:paraId="0000002C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Программы-вакцины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иммунизаторы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модифицируют программы и </w:t>
      </w:r>
      <w:r>
        <w:rPr>
          <w:rFonts w:ascii="Times New Roman" w:eastAsia="Times New Roman" w:hAnsi="Times New Roman" w:cs="Times New Roman"/>
          <w:sz w:val="24"/>
          <w:szCs w:val="24"/>
        </w:rPr>
        <w:t>диски таким образом, что это не отражается на работе программ, но тот вирус, от которого производится вакцинация, считает эти программы или диски уже зараженными. Эти программы крайне неэффективны.</w:t>
      </w:r>
    </w:p>
    <w:p w14:paraId="0000002D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11.Как выглядит многоуровневая защита от компьютерных вир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усов с помощью антивирусных программ?</w:t>
      </w:r>
    </w:p>
    <w:p w14:paraId="0000002F" w14:textId="77777777" w:rsidR="006B161F" w:rsidRDefault="00FE087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 один тип антивирусных программ по отдельности не дает полной защиты от вирусов. Лучшей стратегией защиты от вирусов является многоуровневая, "эшелонированная" оборона. Средствам разведки в "обороне" от вирусов соотв</w:t>
      </w:r>
      <w:r>
        <w:rPr>
          <w:rFonts w:ascii="Times New Roman" w:eastAsia="Times New Roman" w:hAnsi="Times New Roman" w:cs="Times New Roman"/>
          <w:sz w:val="24"/>
          <w:szCs w:val="24"/>
        </w:rPr>
        <w:t>етствуют программы-детекторы, позволяющие проверять вновь полученное программное обеспечение на наличие вирусов</w:t>
      </w:r>
    </w:p>
    <w:p w14:paraId="00000030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 Перечислите меры защиты информации от компьютерных вирусов.</w:t>
      </w:r>
    </w:p>
    <w:p w14:paraId="00000032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Основным средством защиты информации является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резервное копирование </w:t>
      </w:r>
      <w:r>
        <w:rPr>
          <w:rFonts w:ascii="Times New Roman" w:eastAsia="Times New Roman" w:hAnsi="Times New Roman" w:cs="Times New Roman"/>
          <w:sz w:val="24"/>
          <w:szCs w:val="24"/>
        </w:rPr>
        <w:t>наиболее ценных данных. В случае утраты информации жесткие диски переформатируются и подготавливают к новой эксплуатации. На “чистый” отформатированный диск устанавливают все необходимое программное обеспечение, которое тоже берут с дистрибутивных носителе</w:t>
      </w:r>
      <w:r>
        <w:rPr>
          <w:rFonts w:ascii="Times New Roman" w:eastAsia="Times New Roman" w:hAnsi="Times New Roman" w:cs="Times New Roman"/>
          <w:sz w:val="24"/>
          <w:szCs w:val="24"/>
        </w:rPr>
        <w:t>й. Восстановление компьютера завершается восстановлением данных, которые берут с резервных носителей.</w:t>
      </w:r>
    </w:p>
    <w:p w14:paraId="00000033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Вспомогательными средствами защиты информации являются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антивирусные программы и средства аппаратной защиты.</w:t>
      </w:r>
    </w:p>
    <w:p w14:paraId="00000034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 Каковы современные технологии антивирусно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й защиты?</w:t>
      </w:r>
    </w:p>
    <w:p w14:paraId="00000036" w14:textId="77777777" w:rsidR="006B161F" w:rsidRDefault="00FE08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 антивирусной защиты представляет собой совокупность методов обнаружения и удаления программных компонентов,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несанкционированно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внедрённых в информационную сферу АС и предназначенных для выполнения несанкционированных действий, направл</w:t>
      </w:r>
      <w:r>
        <w:rPr>
          <w:rFonts w:ascii="Times New Roman" w:eastAsia="Times New Roman" w:hAnsi="Times New Roman" w:cs="Times New Roman"/>
          <w:sz w:val="24"/>
          <w:szCs w:val="24"/>
        </w:rPr>
        <w:t>енных на реализацию угроз ИБ. Такие программные компоненты принято называть «вирусами» [46]. Частными случаями вирусов являются: информационные «закладки», информационные люки, программы типа «троянский конь» и др. Внесение вирусов может осуществляться нар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ушителем как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техноло-гическом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так и на эксплуатационном этапе жизненного цикла ГСПД.</w:t>
      </w:r>
    </w:p>
    <w:p w14:paraId="00000037" w14:textId="77777777" w:rsidR="006B161F" w:rsidRDefault="00FE08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Технология антивирусной защиты реализуется при помощи специализированного программного обеспечения, называемого антивирусными программами. Существует четыре основных т</w:t>
      </w:r>
      <w:r>
        <w:rPr>
          <w:rFonts w:ascii="Times New Roman" w:eastAsia="Times New Roman" w:hAnsi="Times New Roman" w:cs="Times New Roman"/>
          <w:sz w:val="24"/>
          <w:szCs w:val="24"/>
        </w:rPr>
        <w:t>ипа антивирусных программ: сканеры, программы контроля целостности данных, мониторы и гибридные антивирусные средства.</w:t>
      </w:r>
    </w:p>
    <w:p w14:paraId="00000038" w14:textId="77777777" w:rsidR="006B161F" w:rsidRDefault="006B16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B16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74A7"/>
    <w:multiLevelType w:val="multilevel"/>
    <w:tmpl w:val="044644D0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C1A56"/>
    <w:multiLevelType w:val="multilevel"/>
    <w:tmpl w:val="0FA0B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1F"/>
    <w:rsid w:val="006B161F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0297F-8768-4A12-8255-B98B5FCD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2022-02-25T06:36:00Z</dcterms:created>
  <dcterms:modified xsi:type="dcterms:W3CDTF">2022-02-25T06:36:00Z</dcterms:modified>
</cp:coreProperties>
</file>