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</w:t>
            </w:r>
            <w:proofErr w:type="spell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Слизов</w:t>
            </w:r>
            <w:proofErr w:type="spell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61CB69DA" w14:textId="41A05014" w:rsidR="00A9682F" w:rsidRPr="00A968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53831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53A8BA98" w14:textId="5D0E00EE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1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_Toc195538311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5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B0B305D" w14:textId="4B1E6BBB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2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_Toc195538312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9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474B1CC7" w14:textId="0D8F1131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3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_Toc195538313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11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279BD297" w14:textId="6D885ADC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4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_Toc195538314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12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1FEAAB99" w14:textId="77EF3333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5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_Toc195538315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13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8C5BDAA" w14:textId="2FF0F488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6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_Toc195538316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16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2509D543" w14:textId="3C15BA25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7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_Toc195538317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18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5472F27" w14:textId="0F3CA24E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8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_Toc195538318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19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16E8AD68" w14:textId="0A1EBDAB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9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_Toc195538319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20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77513822" w14:textId="22A6C361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0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_Toc195538320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22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1E369E4" w14:textId="4160707B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1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_Toc195538321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23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C61F4EC" w14:textId="4B1B93FF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2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_Toc195538322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24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24FDB1D8" w14:textId="2A678062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3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_Toc195538323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25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339C671A" w14:textId="49AD0305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4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_Toc195538324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26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122C3185" w14:textId="598148D5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5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_Toc195538325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27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72FEAE2F" w14:textId="1665FDEF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538310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BroadcastReceiver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ContentProvider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Фрагменты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Fragment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95538311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F55F92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538312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  <w:bookmarkEnd w:id="2"/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81F4E3A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1BFC" w14:textId="1420081E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422589C4" w14:textId="77777777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53831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3"/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1344C5D1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593E" w14:textId="77777777" w:rsidR="009813EA" w:rsidRP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17A0C03" w14:textId="77777777" w:rsidR="009813EA" w:rsidRDefault="009813EA" w:rsidP="009813EA"/>
    <w:p w14:paraId="7FB21770" w14:textId="142CAD24" w:rsidR="009813EA" w:rsidRPr="009813EA" w:rsidRDefault="009813EA" w:rsidP="009813EA">
      <w:pPr>
        <w:sectPr w:rsidR="009813EA" w:rsidRPr="009813EA" w:rsidSect="00C5302F">
          <w:footerReference w:type="default" r:id="rId23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77777777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53831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5. Создание макета информационной системы</w:t>
      </w:r>
      <w:bookmarkEnd w:id="4"/>
    </w:p>
    <w:p w14:paraId="792AC79A" w14:textId="592309E0" w:rsidR="00991E10" w:rsidRPr="00991E10" w:rsidRDefault="00991E10" w:rsidP="00991E10">
      <w:r w:rsidRPr="00991E10">
        <w:rPr>
          <w:rFonts w:ascii="Times New Roman" w:hAnsi="Times New Roman" w:cs="Times New Roman"/>
          <w:sz w:val="28"/>
          <w:szCs w:val="28"/>
        </w:rPr>
        <w:t>Ссылка на макет:</w:t>
      </w:r>
      <w:r>
        <w:br/>
      </w:r>
      <w:hyperlink r:id="rId24" w:history="1">
        <w:r w:rsidRPr="00991E10">
          <w:rPr>
            <w:rStyle w:val="a7"/>
            <w:color w:val="000000" w:themeColor="text1"/>
          </w:rPr>
          <w:t>https://www.figma.com/design/BIixSyRlRksNdhx5bIFVZA/У-меня-лапки--Соц.сеть-?node-id=0-1&amp;p=f&amp;t=3bsosLiRO05PlLVS-0</w:t>
        </w:r>
      </w:hyperlink>
    </w:p>
    <w:p w14:paraId="4876E87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500D99C9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53831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5"/>
    </w:p>
    <w:p w14:paraId="4C3202FF" w14:textId="53A3FBC4" w:rsidR="0070477D" w:rsidRPr="00151677" w:rsidRDefault="0070477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Добавил кнопку «Обмануть» по нажатию которой </w:t>
      </w:r>
      <w:r w:rsidR="00ED1C2D"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>перекидывает на страницу, где пользователь может подсмотреть правильный ответ на определенный вопрос</w:t>
      </w:r>
    </w:p>
    <w:p w14:paraId="0C26D49A" w14:textId="7C538069" w:rsidR="00ED1C2D" w:rsidRDefault="00ED1C2D" w:rsidP="00ED1C2D">
      <w:r>
        <w:rPr>
          <w:noProof/>
        </w:rPr>
        <w:drawing>
          <wp:inline distT="0" distB="0" distL="0" distR="0" wp14:anchorId="3FD5CC8C" wp14:editId="3E829791">
            <wp:extent cx="1976084" cy="3985260"/>
            <wp:effectExtent l="0" t="0" r="5715" b="0"/>
            <wp:docPr id="1520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99660" cy="40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3ED2" w14:textId="77777777" w:rsidR="00ED1C2D" w:rsidRDefault="00ED1C2D">
      <w:pPr>
        <w:suppressAutoHyphens w:val="0"/>
      </w:pPr>
      <w:r>
        <w:br w:type="page"/>
      </w:r>
    </w:p>
    <w:p w14:paraId="27E0F63E" w14:textId="5977D662" w:rsidR="00ED1C2D" w:rsidRPr="00795BCC" w:rsidRDefault="00ED1C2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C2D">
        <w:rPr>
          <w:rFonts w:ascii="Times New Roman" w:hAnsi="Times New Roman" w:cs="Times New Roman"/>
          <w:sz w:val="28"/>
          <w:szCs w:val="28"/>
        </w:rPr>
        <w:lastRenderedPageBreak/>
        <w:t>Нажав</w:t>
      </w:r>
      <w:r>
        <w:rPr>
          <w:rFonts w:ascii="Times New Roman" w:hAnsi="Times New Roman" w:cs="Times New Roman"/>
          <w:sz w:val="28"/>
          <w:szCs w:val="28"/>
        </w:rPr>
        <w:t xml:space="preserve"> на кнопку «Показать ответ» покажется текст с правильным ответом</w:t>
      </w:r>
    </w:p>
    <w:p w14:paraId="3F4D10E5" w14:textId="75D6932B" w:rsidR="00ED1C2D" w:rsidRDefault="00ED1C2D" w:rsidP="00ED1C2D">
      <w:r>
        <w:rPr>
          <w:noProof/>
        </w:rPr>
        <w:drawing>
          <wp:inline distT="0" distB="0" distL="0" distR="0" wp14:anchorId="43D8C0EC" wp14:editId="122B931C">
            <wp:extent cx="1622170" cy="3314700"/>
            <wp:effectExtent l="0" t="0" r="0" b="0"/>
            <wp:docPr id="6219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2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4408" cy="336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278E" w14:textId="5DD70DFC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t>И когда пользователь узнал правильный ответ, нажав на кнопку «Да» или на кнопк</w:t>
      </w:r>
      <w:r w:rsidR="00151677" w:rsidRPr="00151677">
        <w:rPr>
          <w:rFonts w:ascii="Times New Roman" w:hAnsi="Times New Roman" w:cs="Times New Roman"/>
          <w:sz w:val="28"/>
          <w:szCs w:val="28"/>
        </w:rPr>
        <w:t>у</w:t>
      </w:r>
      <w:r w:rsidRPr="00151677">
        <w:rPr>
          <w:rFonts w:ascii="Times New Roman" w:hAnsi="Times New Roman" w:cs="Times New Roman"/>
          <w:sz w:val="28"/>
          <w:szCs w:val="28"/>
        </w:rPr>
        <w:t xml:space="preserve"> «Нет», то всплывёт уведомление «Обманывать нельзя»</w:t>
      </w:r>
    </w:p>
    <w:p w14:paraId="35791F04" w14:textId="2BCB49DE" w:rsidR="003763D5" w:rsidRDefault="00237B0B" w:rsidP="00237B0B">
      <w:r>
        <w:rPr>
          <w:noProof/>
        </w:rPr>
        <w:drawing>
          <wp:inline distT="0" distB="0" distL="0" distR="0" wp14:anchorId="255F58A0" wp14:editId="06898491">
            <wp:extent cx="1629877" cy="3329940"/>
            <wp:effectExtent l="0" t="0" r="8890" b="3810"/>
            <wp:docPr id="122435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524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39080" cy="334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9358" w14:textId="77777777" w:rsidR="00237B0B" w:rsidRDefault="00237B0B" w:rsidP="00237B0B"/>
    <w:p w14:paraId="0D4C81C4" w14:textId="77777777" w:rsidR="00151677" w:rsidRDefault="00151677">
      <w:pPr>
        <w:suppressAutoHyphens w:val="0"/>
      </w:pPr>
      <w:r>
        <w:br w:type="page"/>
      </w:r>
    </w:p>
    <w:p w14:paraId="09151D1E" w14:textId="2CB7412F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lastRenderedPageBreak/>
        <w:t>Пользователь нажимает на кнопку «Далее» пока не появится вопрос, ответ на который был подсмотрен, снова не появится на экране</w:t>
      </w:r>
    </w:p>
    <w:p w14:paraId="2776DEE6" w14:textId="01043C4F" w:rsidR="00237B0B" w:rsidRPr="00237B0B" w:rsidRDefault="00237B0B" w:rsidP="00237B0B">
      <w:r>
        <w:rPr>
          <w:noProof/>
        </w:rPr>
        <w:drawing>
          <wp:inline distT="0" distB="0" distL="0" distR="0" wp14:anchorId="1A8A6490" wp14:editId="42709B8D">
            <wp:extent cx="1772242" cy="3665220"/>
            <wp:effectExtent l="0" t="0" r="0" b="0"/>
            <wp:docPr id="5776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7381" cy="36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B6E5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7202BE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B14229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6" w:name="_Toc195538316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7.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Material</w:t>
      </w:r>
      <w:proofErr w:type="spellEnd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Design</w:t>
      </w:r>
      <w:bookmarkEnd w:id="6"/>
    </w:p>
    <w:p w14:paraId="4811FBB1" w14:textId="2D49050F" w:rsidR="003763D5" w:rsidRPr="00B14229" w:rsidRDefault="00B14229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B142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Создание нового проекта</w:t>
      </w:r>
    </w:p>
    <w:p w14:paraId="31FB5236" w14:textId="18CBE448" w:rsid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3C1281A8" wp14:editId="249DB278">
            <wp:extent cx="3733800" cy="2684750"/>
            <wp:effectExtent l="0" t="0" r="0" b="1905"/>
            <wp:docPr id="1542284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840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6098" cy="2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324C" w14:textId="510E9FAD" w:rsidR="00A9682F" w:rsidRDefault="00A9682F" w:rsidP="00F6445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Здесь представлена форма для ввода названия книги</w:t>
      </w:r>
    </w:p>
    <w:p w14:paraId="610162B7" w14:textId="24B10255" w:rsidR="00220225" w:rsidRDefault="00A9682F" w:rsidP="00A9682F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122ADE2D" wp14:editId="2910C42F">
            <wp:extent cx="1923803" cy="408657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8656" cy="416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11774" w14:textId="77777777" w:rsidR="00A9682F" w:rsidRDefault="00A9682F">
      <w:pPr>
        <w:suppressAutoHyphens w:val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br w:type="page"/>
      </w:r>
    </w:p>
    <w:p w14:paraId="1A777471" w14:textId="1B6506A5" w:rsidR="00A9682F" w:rsidRPr="00A9682F" w:rsidRDefault="00A9682F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>Для примера введу что-нибудь</w:t>
      </w:r>
    </w:p>
    <w:p w14:paraId="54FF180A" w14:textId="1C307519" w:rsidR="00A9682F" w:rsidRPr="00A9682F" w:rsidRDefault="00A9682F" w:rsidP="00B14229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0A08F37D" wp14:editId="546B8D5E">
            <wp:extent cx="1911927" cy="4076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20399" cy="409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5395" w14:textId="77777777" w:rsidR="00B14229" w:rsidRP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6BEA8804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7" w:name="_Toc195538317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7"/>
    </w:p>
    <w:p w14:paraId="1F70EE7A" w14:textId="7DF08AAE" w:rsidR="00795BCC" w:rsidRPr="00A82A03" w:rsidRDefault="002B4D8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2A03">
        <w:rPr>
          <w:rFonts w:ascii="Times New Roman" w:hAnsi="Times New Roman" w:cs="Times New Roman"/>
          <w:sz w:val="28"/>
          <w:szCs w:val="28"/>
        </w:rPr>
        <w:t>Здесь буд</w:t>
      </w:r>
      <w:r w:rsidR="00A82A03" w:rsidRPr="00A82A03">
        <w:rPr>
          <w:rFonts w:ascii="Times New Roman" w:hAnsi="Times New Roman" w:cs="Times New Roman"/>
          <w:sz w:val="28"/>
          <w:szCs w:val="28"/>
        </w:rPr>
        <w:t>ет хранение даты и статуса</w:t>
      </w:r>
    </w:p>
    <w:p w14:paraId="790E4C7B" w14:textId="5BD7F5CA" w:rsidR="003763D5" w:rsidRDefault="00BF0D1B" w:rsidP="00795BCC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06FD2865" wp14:editId="23BC755B">
            <wp:extent cx="6029960" cy="3065780"/>
            <wp:effectExtent l="0" t="0" r="8890" b="1270"/>
            <wp:docPr id="1832240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400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1FD3" w14:textId="4888B658" w:rsidR="00A82A03" w:rsidRPr="00BF0D1B" w:rsidRDefault="00A82A0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D1B">
        <w:rPr>
          <w:rFonts w:ascii="Times New Roman" w:hAnsi="Times New Roman" w:cs="Times New Roman"/>
          <w:color w:val="000000" w:themeColor="text1"/>
          <w:sz w:val="28"/>
          <w:szCs w:val="28"/>
        </w:rPr>
        <w:t>Чекбокс работает</w:t>
      </w:r>
    </w:p>
    <w:p w14:paraId="3498F981" w14:textId="73B5D9CE" w:rsidR="003763D5" w:rsidRPr="00C5302F" w:rsidRDefault="00BF0D1B" w:rsidP="003911F3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2719A44" wp14:editId="43CC3934">
            <wp:extent cx="6029960" cy="3093085"/>
            <wp:effectExtent l="0" t="0" r="8890" b="0"/>
            <wp:docPr id="938848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485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963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BE28507" w14:textId="77777777" w:rsidR="003763D5" w:rsidRPr="00BF0D1B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BF0D1B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0AF09AF7" w:rsidR="003763D5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8" w:name="_Toc195538318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8"/>
    </w:p>
    <w:p w14:paraId="4B75ADC7" w14:textId="24677DB6" w:rsidR="00DA186F" w:rsidRPr="001517E8" w:rsidRDefault="00535F21" w:rsidP="001517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7E8">
        <w:rPr>
          <w:rFonts w:ascii="Times New Roman" w:hAnsi="Times New Roman" w:cs="Times New Roman"/>
          <w:sz w:val="28"/>
          <w:szCs w:val="28"/>
        </w:rPr>
        <w:t xml:space="preserve">Здесь приложение </w:t>
      </w:r>
      <w:proofErr w:type="spellStart"/>
      <w:r w:rsidRPr="001517E8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proofErr w:type="spellEnd"/>
      <w:r w:rsidRPr="001517E8">
        <w:rPr>
          <w:rFonts w:ascii="Times New Roman" w:hAnsi="Times New Roman" w:cs="Times New Roman"/>
          <w:sz w:val="28"/>
          <w:szCs w:val="28"/>
        </w:rPr>
        <w:t xml:space="preserve"> поддерживает списки. В списке для каждой книги отображается краткое описание и дата, а также признак её прочтения</w:t>
      </w:r>
    </w:p>
    <w:p w14:paraId="314E6F2F" w14:textId="4887B7B0" w:rsidR="00535F21" w:rsidRDefault="001517E8" w:rsidP="00DA186F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99EAD49" wp14:editId="47B03467">
            <wp:extent cx="1927860" cy="3719893"/>
            <wp:effectExtent l="0" t="0" r="0" b="0"/>
            <wp:docPr id="1326784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43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31355" cy="372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07A1" w14:textId="70117511" w:rsidR="003763D5" w:rsidRPr="00C5302F" w:rsidRDefault="001517E8" w:rsidP="001517E8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8B05C95" wp14:editId="1F14A67C">
            <wp:extent cx="1889760" cy="3722783"/>
            <wp:effectExtent l="0" t="0" r="0" b="0"/>
            <wp:docPr id="21642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253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01613" cy="374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752AB" w14:textId="70117511" w:rsidR="003763D5" w:rsidRPr="00C5302F" w:rsidRDefault="003763D5" w:rsidP="001517E8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9" w:name="_Toc19553831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10. Создание процедур обработки информации.</w:t>
      </w:r>
      <w:bookmarkEnd w:id="9"/>
    </w:p>
    <w:p w14:paraId="2C9B356D" w14:textId="51117D0B" w:rsidR="003763D5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запуске приложения я выбрал книгу в списке и изменил её подробную информацию.</w:t>
      </w:r>
    </w:p>
    <w:p w14:paraId="6957CB06" w14:textId="4692692B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D97DCB" wp14:editId="12674CEF">
            <wp:extent cx="1828709" cy="3581400"/>
            <wp:effectExtent l="0" t="0" r="635" b="0"/>
            <wp:docPr id="2480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64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38157" cy="359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FC2B" w14:textId="6EDFD014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0335BAC" wp14:editId="0D50B758">
            <wp:extent cx="1912620" cy="3811802"/>
            <wp:effectExtent l="0" t="0" r="0" b="0"/>
            <wp:docPr id="1984525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254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8713" cy="38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9205" w14:textId="77777777" w:rsidR="005E4832" w:rsidRDefault="005E4832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792DE863" w14:textId="50E1FF09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Вернувшись к списку, пользователь увидит свои изменения.</w:t>
      </w:r>
    </w:p>
    <w:p w14:paraId="753352AB" w14:textId="6FC78705" w:rsidR="005E4832" w:rsidRP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493B896" wp14:editId="607F7905">
            <wp:extent cx="1933977" cy="3886200"/>
            <wp:effectExtent l="0" t="0" r="9525" b="0"/>
            <wp:docPr id="1853330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305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38299" cy="38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5F21" w14:textId="49E07007" w:rsidR="003763D5" w:rsidRPr="00C5302F" w:rsidRDefault="003763D5" w:rsidP="005E4832">
      <w:pPr>
        <w:rPr>
          <w:rFonts w:ascii="Times New Roman" w:hAnsi="Times New Roman" w:cs="Times New Roman"/>
          <w:b/>
          <w:color w:val="000000" w:themeColor="text1"/>
        </w:rPr>
      </w:pPr>
    </w:p>
    <w:p w14:paraId="6E17483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E3AF81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4B8F1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3443274A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0" w:name="_Toc19553832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10"/>
    </w:p>
    <w:p w14:paraId="0F470D0A" w14:textId="241D1503" w:rsidR="00B879C8" w:rsidRPr="00B879C8" w:rsidRDefault="00B879C8" w:rsidP="00B87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ViewPager</w:t>
      </w:r>
      <w:proofErr w:type="spellEnd"/>
      <w:r w:rsidRPr="00B879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«листать» элементы списка, проводя пальцем по экрану</w:t>
      </w:r>
    </w:p>
    <w:p w14:paraId="22DC8F45" w14:textId="48E0833B" w:rsidR="003763D5" w:rsidRPr="00C5302F" w:rsidRDefault="001F5279" w:rsidP="001F5279">
      <w:pPr>
        <w:spacing w:after="0" w:line="720" w:lineRule="auto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FA61E5" wp14:editId="369E6540">
                <wp:simplePos x="0" y="0"/>
                <wp:positionH relativeFrom="column">
                  <wp:posOffset>894943</wp:posOffset>
                </wp:positionH>
                <wp:positionV relativeFrom="paragraph">
                  <wp:posOffset>1315135</wp:posOffset>
                </wp:positionV>
                <wp:extent cx="1148487" cy="460858"/>
                <wp:effectExtent l="19050" t="19050" r="13970" b="34925"/>
                <wp:wrapNone/>
                <wp:docPr id="18" name="Стрелка: вправо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59C222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Стрелка: вправо 18" o:spid="_x0000_s1026" type="#_x0000_t13" style="position:absolute;margin-left:70.45pt;margin-top:103.55pt;width:90.45pt;height:36.3pt;rotation:18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" adj="17266" fillcolor="#a5a5a5 [3206]" strokecolor="#525252 [1606]" strokeweight="1pt"/>
            </w:pict>
          </mc:Fallback>
        </mc:AlternateContent>
      </w: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9A2AB7" wp14:editId="198F5B87">
                <wp:simplePos x="0" y="0"/>
                <wp:positionH relativeFrom="column">
                  <wp:posOffset>3171216</wp:posOffset>
                </wp:positionH>
                <wp:positionV relativeFrom="paragraph">
                  <wp:posOffset>1316000</wp:posOffset>
                </wp:positionV>
                <wp:extent cx="1148487" cy="460858"/>
                <wp:effectExtent l="0" t="19050" r="33020" b="34925"/>
                <wp:wrapNone/>
                <wp:docPr id="17" name="Стрелка: вправо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0B57E2" id="Стрелка: вправо 17" o:spid="_x0000_s1026" type="#_x0000_t13" style="position:absolute;margin-left:249.7pt;margin-top:103.6pt;width:90.45pt;height:36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" adj="17266" fillcolor="#a5a5a5 [3206]" strokecolor="#525252 [1606]" strokeweight="1pt"/>
            </w:pict>
          </mc:Fallback>
        </mc:AlternateConten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65BB71" wp14:editId="7C84DE59">
            <wp:extent cx="1507447" cy="317071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30546" cy="321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>
        <w:rPr>
          <w:rFonts w:ascii="Times New Roman" w:hAnsi="Times New Roman" w:cs="Times New Roman"/>
          <w:b/>
          <w:color w:val="000000" w:themeColor="text1"/>
        </w:rPr>
        <w:t xml:space="preserve">         </w: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60E61AB6" wp14:editId="75F34848">
            <wp:extent cx="1527333" cy="317178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44415" cy="320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>
        <w:rPr>
          <w:rFonts w:ascii="Times New Roman" w:hAnsi="Times New Roman" w:cs="Times New Roman"/>
          <w:b/>
          <w:color w:val="000000" w:themeColor="text1"/>
        </w:rPr>
        <w:t xml:space="preserve">         </w:t>
      </w:r>
      <w:r w:rsidRPr="001F5279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410F8C" wp14:editId="60AC11ED">
            <wp:extent cx="1535502" cy="3162603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56468" cy="320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10A2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459E797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2B507E82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bookmarkStart w:id="11" w:name="_Toc19553832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Intents</w:t>
      </w:r>
      <w:bookmarkEnd w:id="11"/>
      <w:proofErr w:type="spellEnd"/>
    </w:p>
    <w:p w14:paraId="4A120BDB" w14:textId="1E05076E" w:rsidR="00816D04" w:rsidRPr="00352429" w:rsidRDefault="003D2132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429">
        <w:rPr>
          <w:rFonts w:ascii="Times New Roman" w:hAnsi="Times New Roman" w:cs="Times New Roman"/>
          <w:sz w:val="28"/>
          <w:szCs w:val="28"/>
        </w:rPr>
        <w:t>Нажал кнопку даты, чтобы появилось диалоговое окно на экране</w:t>
      </w:r>
    </w:p>
    <w:p w14:paraId="72D924C7" w14:textId="242125BF" w:rsidR="00816D04" w:rsidRPr="00816D04" w:rsidRDefault="00816D04" w:rsidP="00816D04">
      <w:r w:rsidRPr="00816D04">
        <w:rPr>
          <w:noProof/>
        </w:rPr>
        <w:drawing>
          <wp:inline distT="0" distB="0" distL="0" distR="0" wp14:anchorId="26B1E7C1" wp14:editId="366B90DF">
            <wp:extent cx="1807985" cy="3810000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16754" cy="382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C8062" w14:textId="0D4BEF21" w:rsidR="003763D5" w:rsidRPr="00352429" w:rsidRDefault="00352429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3524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Нажав, на кнопку даты появился календарный виджет:</w:t>
      </w:r>
    </w:p>
    <w:p w14:paraId="60F494F1" w14:textId="13728B2D" w:rsidR="00352429" w:rsidRPr="00352429" w:rsidRDefault="00352429" w:rsidP="00352429">
      <w:pPr>
        <w:rPr>
          <w:rFonts w:ascii="Times New Roman" w:hAnsi="Times New Roman" w:cs="Times New Roman"/>
          <w:bCs/>
          <w:color w:val="000000" w:themeColor="text1"/>
          <w:shd w:val="clear" w:color="auto" w:fill="FFFFFF"/>
          <w:lang w:val="en-US"/>
        </w:rPr>
      </w:pPr>
      <w:r>
        <w:rPr>
          <w:noProof/>
        </w:rPr>
        <w:drawing>
          <wp:inline distT="0" distB="0" distL="0" distR="0" wp14:anchorId="2C51E669" wp14:editId="5F3CC0AD">
            <wp:extent cx="1686595" cy="3284220"/>
            <wp:effectExtent l="0" t="0" r="8890" b="0"/>
            <wp:docPr id="842135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56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96320" cy="330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088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B3287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5C7C6D0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2" w:name="_Toc195538322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2"/>
    </w:p>
    <w:p w14:paraId="7A24162C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55739609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E4FC171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3" w:name="_Toc19553832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14. Отладка приложения.</w:t>
      </w:r>
      <w:bookmarkEnd w:id="13"/>
    </w:p>
    <w:p w14:paraId="3929DD5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61D910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50758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B9B5A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37A99F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Toc19553832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4"/>
    </w:p>
    <w:p w14:paraId="72908EF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ECA4EA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387F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C856CA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  <w:bookmarkStart w:id="15" w:name="_Toc19553832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5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4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EC702" w14:textId="77777777" w:rsidR="005F5DBC" w:rsidRDefault="005F5DBC" w:rsidP="00F531F6">
      <w:pPr>
        <w:spacing w:after="0" w:line="240" w:lineRule="auto"/>
      </w:pPr>
      <w:r>
        <w:separator/>
      </w:r>
    </w:p>
  </w:endnote>
  <w:endnote w:type="continuationSeparator" w:id="0">
    <w:p w14:paraId="62792215" w14:textId="77777777" w:rsidR="005F5DBC" w:rsidRDefault="005F5DBC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594461"/>
      <w:docPartObj>
        <w:docPartGallery w:val="Page Numbers (Bottom of Page)"/>
        <w:docPartUnique/>
      </w:docPartObj>
    </w:sdtPr>
    <w:sdtEndPr/>
    <w:sdtContent>
      <w:p w14:paraId="5A7ADC4E" w14:textId="01D6AC89" w:rsidR="00C5302F" w:rsidRDefault="00C5302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C5302F" w:rsidRDefault="00C5302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876C8E" w:rsidRDefault="00876C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D2E82" w14:textId="77777777" w:rsidR="005F5DBC" w:rsidRDefault="005F5DBC" w:rsidP="00F531F6">
      <w:pPr>
        <w:spacing w:after="0" w:line="240" w:lineRule="auto"/>
      </w:pPr>
      <w:r>
        <w:separator/>
      </w:r>
    </w:p>
  </w:footnote>
  <w:footnote w:type="continuationSeparator" w:id="0">
    <w:p w14:paraId="5D48682C" w14:textId="77777777" w:rsidR="005F5DBC" w:rsidRDefault="005F5DBC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9691086">
    <w:abstractNumId w:val="7"/>
  </w:num>
  <w:num w:numId="2" w16cid:durableId="1613391228">
    <w:abstractNumId w:val="4"/>
  </w:num>
  <w:num w:numId="3" w16cid:durableId="1110710634">
    <w:abstractNumId w:val="2"/>
  </w:num>
  <w:num w:numId="4" w16cid:durableId="973828723">
    <w:abstractNumId w:val="5"/>
  </w:num>
  <w:num w:numId="5" w16cid:durableId="619535185">
    <w:abstractNumId w:val="6"/>
  </w:num>
  <w:num w:numId="6" w16cid:durableId="1571962226">
    <w:abstractNumId w:val="0"/>
  </w:num>
  <w:num w:numId="7" w16cid:durableId="1449426823">
    <w:abstractNumId w:val="3"/>
  </w:num>
  <w:num w:numId="8" w16cid:durableId="4326289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0A6467"/>
    <w:rsid w:val="000B2A59"/>
    <w:rsid w:val="00105D5D"/>
    <w:rsid w:val="00151677"/>
    <w:rsid w:val="001517E8"/>
    <w:rsid w:val="001628FF"/>
    <w:rsid w:val="00195581"/>
    <w:rsid w:val="001F0267"/>
    <w:rsid w:val="001F5279"/>
    <w:rsid w:val="00220225"/>
    <w:rsid w:val="00237B0B"/>
    <w:rsid w:val="002B4D83"/>
    <w:rsid w:val="00352429"/>
    <w:rsid w:val="00352C4D"/>
    <w:rsid w:val="003763D5"/>
    <w:rsid w:val="003911F3"/>
    <w:rsid w:val="00394503"/>
    <w:rsid w:val="003C5E4A"/>
    <w:rsid w:val="003D2132"/>
    <w:rsid w:val="004A3373"/>
    <w:rsid w:val="00535F21"/>
    <w:rsid w:val="00561A8A"/>
    <w:rsid w:val="00563D35"/>
    <w:rsid w:val="005E4832"/>
    <w:rsid w:val="005F5DBC"/>
    <w:rsid w:val="00622569"/>
    <w:rsid w:val="00664173"/>
    <w:rsid w:val="006B5BBE"/>
    <w:rsid w:val="0070477D"/>
    <w:rsid w:val="00713673"/>
    <w:rsid w:val="00767884"/>
    <w:rsid w:val="00794324"/>
    <w:rsid w:val="00795BCC"/>
    <w:rsid w:val="00815D73"/>
    <w:rsid w:val="00816D04"/>
    <w:rsid w:val="00876C8E"/>
    <w:rsid w:val="0087716E"/>
    <w:rsid w:val="008806A0"/>
    <w:rsid w:val="00894B4D"/>
    <w:rsid w:val="00926861"/>
    <w:rsid w:val="00941A6F"/>
    <w:rsid w:val="009813EA"/>
    <w:rsid w:val="00991E10"/>
    <w:rsid w:val="00993FF7"/>
    <w:rsid w:val="0099711E"/>
    <w:rsid w:val="009C3B68"/>
    <w:rsid w:val="00A82A03"/>
    <w:rsid w:val="00A86992"/>
    <w:rsid w:val="00A9682F"/>
    <w:rsid w:val="00AF63E5"/>
    <w:rsid w:val="00B02A26"/>
    <w:rsid w:val="00B14229"/>
    <w:rsid w:val="00B879C8"/>
    <w:rsid w:val="00BA6F6D"/>
    <w:rsid w:val="00BB21B3"/>
    <w:rsid w:val="00BB2FD1"/>
    <w:rsid w:val="00BF0D1B"/>
    <w:rsid w:val="00C10ABF"/>
    <w:rsid w:val="00C5302F"/>
    <w:rsid w:val="00C827C3"/>
    <w:rsid w:val="00CE1797"/>
    <w:rsid w:val="00CE545C"/>
    <w:rsid w:val="00D7308D"/>
    <w:rsid w:val="00DA186F"/>
    <w:rsid w:val="00E5656C"/>
    <w:rsid w:val="00E847B5"/>
    <w:rsid w:val="00ED1C2D"/>
    <w:rsid w:val="00F035BE"/>
    <w:rsid w:val="00F531F6"/>
    <w:rsid w:val="00F55F92"/>
    <w:rsid w:val="00F64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991E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1E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figma.com/design/BIixSyRlRksNdhx5bIFVZA/&#1059;-&#1084;&#1077;&#1085;&#1103;-&#1083;&#1072;&#1087;&#1082;&#1080;--&#1057;&#1086;&#1094;.&#1089;&#1077;&#1090;&#1100;-?node-id=0-1&amp;p=f&amp;t=3bsosLiRO05PlLVS-0" TargetMode="Externa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ED1CFE-44F8-41B4-9A28-33C3EFD0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2355</TotalTime>
  <Pages>27</Pages>
  <Words>958</Words>
  <Characters>5461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25</cp:revision>
  <dcterms:created xsi:type="dcterms:W3CDTF">2025-04-10T07:39:00Z</dcterms:created>
  <dcterms:modified xsi:type="dcterms:W3CDTF">2025-04-20T10:43:00Z</dcterms:modified>
</cp:coreProperties>
</file>