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numPr>
          <w:ilvl w:val="1"/>
          <w:numId w:val="3"/>
        </w:numPr>
        <w:bidi w:val="0"/>
        <w:spacing w:before="200" w:after="120"/>
        <w:ind w:hanging="0" w:start="0"/>
        <w:jc w:val="start"/>
        <w:rPr/>
      </w:pPr>
      <w:r>
        <w:rPr/>
        <w:t>Введение</w:t>
      </w:r>
    </w:p>
    <w:p>
      <w:pPr>
        <w:pStyle w:val="Heading3"/>
        <w:numPr>
          <w:ilvl w:val="2"/>
          <w:numId w:val="3"/>
        </w:numPr>
        <w:bidi w:val="0"/>
        <w:ind w:hanging="0" w:start="0"/>
        <w:jc w:val="start"/>
        <w:rPr/>
      </w:pPr>
      <w:r>
        <w:rPr/>
        <w:t>Актуальность</w:t>
      </w:r>
    </w:p>
    <w:p>
      <w:pPr>
        <w:pStyle w:val="General"/>
        <w:rPr/>
      </w:pPr>
      <w:r>
        <w:rPr/>
        <w:tab/>
      </w:r>
      <w:r>
        <w:rPr/>
        <w:t>Глубоко проработанный интерфейс является одним из главных составляющих успешного приложения. В первую очередь потому, что именно с ним происходит взаимодействие конечного пользователя продукта, а значит, он оказывает сильное влияние на оценку продукта.</w:t>
      </w:r>
    </w:p>
    <w:p>
      <w:pPr>
        <w:pStyle w:val="General"/>
        <w:rPr/>
      </w:pPr>
      <w:r>
        <w:rPr/>
        <w:tab/>
        <w:t>Чтобы совмещать в интерфейсе широкий функционал и простоту для пользователя, нужно, по крайней мере, знать базовые подходы к его проектированию. Поэтому в данной практической работе мы исследуем принципы создания макетов, инструменты для разработки эффективных и привлекательных интерфейсов.</w:t>
      </w:r>
    </w:p>
    <w:p>
      <w:pPr>
        <w:pStyle w:val="Heading3"/>
        <w:numPr>
          <w:ilvl w:val="2"/>
          <w:numId w:val="3"/>
        </w:numPr>
        <w:bidi w:val="0"/>
        <w:ind w:hanging="0" w:start="0"/>
        <w:jc w:val="start"/>
        <w:rPr/>
      </w:pPr>
      <w:r>
        <w:rPr/>
        <w:t>Цель</w:t>
      </w:r>
    </w:p>
    <w:p>
      <w:pPr>
        <w:pStyle w:val="BodyText"/>
        <w:bidi w:val="0"/>
        <w:jc w:val="start"/>
        <w:rPr/>
      </w:pPr>
      <w:r>
        <w:rPr/>
        <w:tab/>
        <w:t>Цель практической работы — в ходе командной работы приобрести навыки и знания в области создания интерфейсов и макетов, а также изучить инструменты, которые для этого принято использовать.</w:t>
      </w:r>
    </w:p>
    <w:p>
      <w:pPr>
        <w:pStyle w:val="Heading3"/>
        <w:numPr>
          <w:ilvl w:val="2"/>
          <w:numId w:val="3"/>
        </w:numPr>
        <w:bidi w:val="0"/>
        <w:ind w:hanging="0" w:start="0"/>
        <w:jc w:val="start"/>
        <w:rPr>
          <w:lang w:val="ru-RU"/>
        </w:rPr>
      </w:pPr>
      <w:r>
        <w:rPr>
          <w:lang w:val="ru-RU"/>
        </w:rPr>
        <w:t>Задачи</w:t>
      </w:r>
    </w:p>
    <w:p>
      <w:pPr>
        <w:pStyle w:val="BodyText"/>
        <w:numPr>
          <w:ilvl w:val="0"/>
          <w:numId w:val="2"/>
        </w:numPr>
        <w:bidi w:val="0"/>
        <w:jc w:val="start"/>
        <w:rPr>
          <w:lang w:val="ru-RU"/>
        </w:rPr>
      </w:pPr>
      <w:r>
        <w:rPr>
          <w:lang w:val="ru-RU"/>
        </w:rPr>
        <w:t>Выполнить обзор литературы, чтобы собрать информацию об интерфейсах, макетах и инструментах для их реализации.</w:t>
      </w:r>
    </w:p>
    <w:p>
      <w:pPr>
        <w:pStyle w:val="BodyText"/>
        <w:numPr>
          <w:ilvl w:val="0"/>
          <w:numId w:val="2"/>
        </w:numPr>
        <w:bidi w:val="0"/>
        <w:jc w:val="start"/>
        <w:rPr>
          <w:lang w:val="ru-RU"/>
        </w:rPr>
      </w:pPr>
      <w:r>
        <w:rPr>
          <w:lang w:val="ru-RU"/>
        </w:rPr>
        <w:t>Рассмотреть 3-4 инструмента и сравнить их по критериям: функциональность, удобство использования, качество результатов, совместимость и интеграция, цена.</w:t>
      </w:r>
    </w:p>
    <w:p>
      <w:pPr>
        <w:pStyle w:val="BodyText"/>
        <w:numPr>
          <w:ilvl w:val="0"/>
          <w:numId w:val="2"/>
        </w:numPr>
        <w:bidi w:val="0"/>
        <w:jc w:val="start"/>
        <w:rPr>
          <w:lang w:val="ru-RU"/>
        </w:rPr>
      </w:pPr>
      <w:r>
        <w:rPr>
          <w:lang w:val="ru-RU"/>
        </w:rPr>
        <w:t>Используя любой инструмент, создать макет интерфейса приложения «</w:t>
      </w:r>
      <w:r>
        <w:rPr>
          <w:lang w:val="en-US"/>
        </w:rPr>
        <w:t>ToDoList</w:t>
      </w:r>
      <w:r>
        <w:rPr>
          <w:lang w:val="ru-RU"/>
        </w:rPr>
        <w:t>», описывая обоснование этого интерфейса, основанное на принципах и подходах при создании интерфейсов.</w:t>
      </w:r>
    </w:p>
    <w:p>
      <w:pPr>
        <w:pStyle w:val="BodyText"/>
        <w:numPr>
          <w:ilvl w:val="0"/>
          <w:numId w:val="2"/>
        </w:numPr>
        <w:bidi w:val="0"/>
        <w:jc w:val="start"/>
        <w:rPr>
          <w:lang w:val="ru-RU"/>
        </w:rPr>
      </w:pPr>
      <w:r>
        <w:rPr>
          <w:lang w:val="ru-RU"/>
        </w:rPr>
        <w:t>Изучить тестирование макетов среди пользователей и анализ полученной обратной связи.</w:t>
      </w:r>
    </w:p>
    <w:p>
      <w:pPr>
        <w:pStyle w:val="BodyText"/>
        <w:numPr>
          <w:ilvl w:val="0"/>
          <w:numId w:val="2"/>
        </w:numPr>
        <w:bidi w:val="0"/>
        <w:jc w:val="start"/>
        <w:rPr>
          <w:lang w:val="ru-RU"/>
        </w:rPr>
      </w:pPr>
      <w:r>
        <w:rPr>
          <w:lang w:val="ru-RU"/>
        </w:rPr>
        <w:t>Выбрать предполагаемый стек технологий, который можно использовать для создания приложения «</w:t>
      </w:r>
      <w:r>
        <w:rPr>
          <w:lang w:val="en-US"/>
        </w:rPr>
        <w:t>ToDoList</w:t>
      </w:r>
      <w:r>
        <w:rPr>
          <w:lang w:val="ru-RU"/>
        </w:rPr>
        <w:t>».</w:t>
      </w:r>
    </w:p>
    <w:p>
      <w:pPr>
        <w:pStyle w:val="BodyText"/>
        <w:numPr>
          <w:ilvl w:val="0"/>
          <w:numId w:val="2"/>
        </w:numPr>
        <w:bidi w:val="0"/>
        <w:spacing w:before="0" w:after="140"/>
        <w:jc w:val="start"/>
        <w:rPr>
          <w:lang w:val="ru-RU"/>
        </w:rPr>
      </w:pPr>
      <w:r>
        <w:rPr>
          <w:lang w:val="ru-RU"/>
        </w:rPr>
        <w:t>Обобщить результаты проделанной работы и сделать выводы по теме исследования.</w:t>
      </w:r>
    </w:p>
    <w:p>
      <w:pPr>
        <w:pStyle w:val="BodyText"/>
        <w:bidi w:val="0"/>
        <w:spacing w:before="0" w:after="140"/>
        <w:jc w:val="start"/>
        <w:rPr>
          <w:lang w:val="ru-RU"/>
        </w:rPr>
      </w:pPr>
      <w:r>
        <w:rPr/>
      </w:r>
      <w:r>
        <w:br w:type="page"/>
      </w:r>
    </w:p>
    <w:p>
      <w:pPr>
        <w:pStyle w:val="Heading2"/>
        <w:numPr>
          <w:ilvl w:val="1"/>
          <w:numId w:val="3"/>
        </w:numPr>
        <w:bidi w:val="0"/>
        <w:ind w:firstLine="426" w:start="0"/>
        <w:jc w:val="start"/>
        <w:rPr/>
      </w:pPr>
      <w:r>
        <w:rPr/>
        <w:t>Методология</w:t>
      </w:r>
    </w:p>
    <w:p>
      <w:pPr>
        <w:pStyle w:val="BodyText"/>
        <w:rPr/>
      </w:pPr>
      <w:r>
        <w:rPr/>
        <w:tab/>
        <w:t>Методология проекта представляет собой каскадную модель, включающую в себя следующие этапы:</w:t>
      </w:r>
    </w:p>
    <w:p>
      <w:pPr>
        <w:pStyle w:val="BodyText"/>
        <w:numPr>
          <w:ilvl w:val="0"/>
          <w:numId w:val="4"/>
        </w:numPr>
        <w:rPr/>
      </w:pPr>
      <w:r>
        <w:rPr>
          <w:rFonts w:cs="Times New Roman"/>
          <w:lang w:val="ru-RU"/>
        </w:rPr>
        <w:t>Аналитика</w:t>
      </w:r>
      <w:r>
        <w:rPr>
          <w:rFonts w:cs="Times New Roman"/>
        </w:rPr>
        <w:t>;</w:t>
      </w:r>
    </w:p>
    <w:p>
      <w:pPr>
        <w:pStyle w:val="BodyText"/>
        <w:numPr>
          <w:ilvl w:val="0"/>
          <w:numId w:val="4"/>
        </w:numPr>
        <w:rPr/>
      </w:pPr>
      <w:r>
        <w:rPr>
          <w:rFonts w:cs="Times New Roman"/>
          <w:lang w:val="ru-RU"/>
        </w:rPr>
        <w:t>Проектирование</w:t>
      </w:r>
      <w:r>
        <w:rPr>
          <w:rFonts w:cs="Times New Roman"/>
        </w:rPr>
        <w:t>;</w:t>
      </w:r>
    </w:p>
    <w:p>
      <w:pPr>
        <w:pStyle w:val="BodyText"/>
        <w:numPr>
          <w:ilvl w:val="0"/>
          <w:numId w:val="4"/>
        </w:numPr>
        <w:rPr/>
      </w:pPr>
      <w:r>
        <w:rPr>
          <w:rFonts w:cs="Times New Roman"/>
          <w:lang w:val="ru-RU"/>
        </w:rPr>
        <w:t>Разработка</w:t>
      </w:r>
      <w:r>
        <w:rPr>
          <w:rFonts w:cs="Times New Roman"/>
        </w:rPr>
        <w:t>;</w:t>
      </w:r>
    </w:p>
    <w:p>
      <w:pPr>
        <w:pStyle w:val="BodyText"/>
        <w:numPr>
          <w:ilvl w:val="0"/>
          <w:numId w:val="4"/>
        </w:numPr>
        <w:rPr/>
      </w:pPr>
      <w:r>
        <w:rPr>
          <w:rFonts w:cs="Times New Roman"/>
          <w:lang w:val="ru-RU"/>
        </w:rPr>
        <w:t>Тестирование</w:t>
      </w:r>
      <w:r>
        <w:rPr>
          <w:rFonts w:cs="Times New Roman"/>
        </w:rPr>
        <w:t>;</w:t>
      </w:r>
    </w:p>
    <w:p>
      <w:pPr>
        <w:pStyle w:val="BodyText"/>
        <w:numPr>
          <w:ilvl w:val="0"/>
          <w:numId w:val="4"/>
        </w:numPr>
        <w:rPr/>
      </w:pPr>
      <w:r>
        <w:rPr>
          <w:rFonts w:cs="Times New Roman"/>
          <w:lang w:val="ru-RU"/>
        </w:rPr>
        <w:t>Релиз</w:t>
      </w:r>
      <w:r>
        <w:rPr>
          <w:rFonts w:cs="Times New Roman"/>
        </w:rPr>
        <w:t>.</w:t>
      </w:r>
    </w:p>
    <w:p>
      <w:pPr>
        <w:pStyle w:val="BodyText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ab/>
      </w:r>
      <w:r>
        <w:rPr>
          <w:rFonts w:cs="Times New Roman" w:ascii="Liberation Serif" w:hAnsi="Liberation Serif"/>
          <w:sz w:val="24"/>
          <w:szCs w:val="24"/>
          <w:lang w:val="ru-RU"/>
        </w:rPr>
        <w:t xml:space="preserve">Была выбрана такая методология, т.к. каскадная методология позволяет четко сформулировать все требования и спланировать все детали заранее, таким образом мы сразу понимаем, какой проект получится в итоге. Также такая методология делает упор на исчерпывающую документацию. В таком небольшом проекте нет необходимости в использовании </w:t>
      </w:r>
      <w:r>
        <w:rPr>
          <w:rFonts w:cs="Times New Roman" w:ascii="Liberation Serif" w:hAnsi="Liberation Serif"/>
          <w:sz w:val="24"/>
          <w:szCs w:val="24"/>
        </w:rPr>
        <w:t>Agile</w:t>
      </w:r>
      <w:r>
        <w:rPr>
          <w:rFonts w:cs="Times New Roman" w:ascii="Liberation Serif" w:hAnsi="Liberation Serif"/>
          <w:sz w:val="24"/>
          <w:szCs w:val="24"/>
          <w:lang w:val="ru-RU"/>
        </w:rPr>
        <w:t xml:space="preserve"> методологии.</w:t>
      </w:r>
      <w:r>
        <w:rPr>
          <w:rFonts w:cs="Times New Roman" w:ascii="Liberation Serif" w:hAnsi="Liberation Serif"/>
          <w:sz w:val="24"/>
          <w:szCs w:val="24"/>
          <w:vertAlign w:val="superscript"/>
          <w:lang w:val="en-US"/>
        </w:rPr>
        <w:t>1</w:t>
      </w:r>
    </w:p>
    <w:p>
      <w:pPr>
        <w:pStyle w:val="Heading2"/>
        <w:numPr>
          <w:ilvl w:val="1"/>
          <w:numId w:val="3"/>
        </w:numPr>
        <w:bidi w:val="0"/>
        <w:ind w:firstLine="426" w:start="0"/>
        <w:jc w:val="start"/>
        <w:rPr/>
      </w:pPr>
      <w:r>
        <w:rPr/>
        <w:t>Аналитика</w:t>
      </w:r>
    </w:p>
    <w:p>
      <w:pPr>
        <w:pStyle w:val="Heading3"/>
        <w:numPr>
          <w:ilvl w:val="0"/>
          <w:numId w:val="0"/>
        </w:numPr>
        <w:bidi w:val="0"/>
        <w:ind w:hanging="0" w:start="0"/>
        <w:jc w:val="start"/>
        <w:rPr/>
      </w:pPr>
      <w:r>
        <w:rPr/>
        <w:t>Требования к продукту</w:t>
      </w:r>
      <w:r>
        <w:rPr>
          <w:vertAlign w:val="superscript"/>
          <w:lang w:val="en-US"/>
        </w:rPr>
        <w:t>2</w:t>
      </w:r>
    </w:p>
    <w:p>
      <w:pPr>
        <w:pStyle w:val="Heading4"/>
        <w:bidi w:val="0"/>
        <w:ind w:firstLine="426" w:start="0"/>
        <w:jc w:val="start"/>
        <w:rPr/>
      </w:pPr>
      <w:r>
        <w:rPr>
          <w:rFonts w:cs="Times New Roman"/>
          <w:b/>
          <w:bCs/>
          <w:lang w:val="ru-RU"/>
        </w:rPr>
        <w:t>Что нужно сделать</w:t>
      </w:r>
      <w:r>
        <w:rPr>
          <w:rFonts w:cs="Times New Roman"/>
          <w:lang w:val="ru-RU"/>
        </w:rPr>
        <w:t>:</w:t>
      </w:r>
    </w:p>
    <w:p>
      <w:pPr>
        <w:pStyle w:val="BodyText"/>
        <w:numPr>
          <w:ilvl w:val="0"/>
          <w:numId w:val="7"/>
        </w:numPr>
        <w:rPr/>
      </w:pPr>
      <w:r>
        <w:rPr/>
        <w:t>Сервер и база данных запускаются на удаленном сервере;</w:t>
      </w:r>
    </w:p>
    <w:p>
      <w:pPr>
        <w:pStyle w:val="BodyText"/>
        <w:numPr>
          <w:ilvl w:val="0"/>
          <w:numId w:val="7"/>
        </w:numPr>
        <w:rPr/>
      </w:pPr>
      <w:r>
        <w:rPr/>
        <w:t>Создать базу данных на основе определенной блок-схемы;</w:t>
      </w:r>
    </w:p>
    <w:p>
      <w:pPr>
        <w:pStyle w:val="BodyText"/>
        <w:numPr>
          <w:ilvl w:val="0"/>
          <w:numId w:val="7"/>
        </w:numPr>
        <w:rPr/>
      </w:pPr>
      <w:r>
        <w:rPr/>
        <w:t>Сделать макет интерфейса;</w:t>
      </w:r>
    </w:p>
    <w:p>
      <w:pPr>
        <w:pStyle w:val="BodyText"/>
        <w:numPr>
          <w:ilvl w:val="0"/>
          <w:numId w:val="7"/>
        </w:numPr>
        <w:rPr/>
      </w:pPr>
      <w:r>
        <w:rPr/>
        <w:t>Разработать фронтэнд часть приложения.</w:t>
      </w:r>
    </w:p>
    <w:p>
      <w:pPr>
        <w:pStyle w:val="Heading4"/>
        <w:bidi w:val="0"/>
        <w:ind w:firstLine="426" w:start="0"/>
        <w:jc w:val="start"/>
        <w:rPr/>
      </w:pPr>
      <w:r>
        <w:rPr/>
        <w:t>Для чего:</w:t>
      </w:r>
    </w:p>
    <w:p>
      <w:pPr>
        <w:pStyle w:val="BodyText"/>
        <w:numPr>
          <w:ilvl w:val="0"/>
          <w:numId w:val="8"/>
        </w:numPr>
        <w:rPr/>
      </w:pPr>
      <w:r>
        <w:rPr>
          <w:rFonts w:cs="Times New Roman"/>
          <w:lang w:val="ru-RU"/>
        </w:rPr>
        <w:t xml:space="preserve">Нужно создать веб-приложение </w:t>
      </w:r>
      <w:r>
        <w:rPr>
          <w:rFonts w:cs="Times New Roman"/>
        </w:rPr>
        <w:t>todo</w:t>
      </w:r>
      <w:r>
        <w:rPr>
          <w:rFonts w:cs="Times New Roman"/>
          <w:lang w:val="ru-RU"/>
        </w:rPr>
        <w:t xml:space="preserve"> </w:t>
      </w:r>
      <w:r>
        <w:rPr>
          <w:rFonts w:cs="Times New Roman"/>
        </w:rPr>
        <w:t>list</w:t>
      </w:r>
      <w:r>
        <w:rPr>
          <w:rFonts w:cs="Times New Roman"/>
          <w:lang w:val="ru-RU"/>
        </w:rPr>
        <w:t>.</w:t>
      </w:r>
    </w:p>
    <w:p>
      <w:pPr>
        <w:pStyle w:val="Heading4"/>
        <w:bidi w:val="0"/>
        <w:ind w:firstLine="426" w:start="0"/>
        <w:jc w:val="start"/>
        <w:rPr/>
      </w:pPr>
      <w:r>
        <w:rPr/>
        <w:t>Дедлайн:</w:t>
      </w:r>
    </w:p>
    <w:p>
      <w:pPr>
        <w:pStyle w:val="General"/>
        <w:numPr>
          <w:ilvl w:val="0"/>
          <w:numId w:val="9"/>
        </w:numPr>
        <w:rPr/>
      </w:pPr>
      <w:r>
        <w:rPr/>
        <w:t>Деплой веб сервиса намечен на конец октября этого года.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Heading4"/>
        <w:bidi w:val="0"/>
        <w:ind w:firstLine="426" w:start="0"/>
        <w:jc w:val="start"/>
        <w:rPr/>
      </w:pPr>
      <w:r>
        <w:rPr/>
        <w:t>Фронтэнд часть должна выполнять следующие задачи:</w:t>
      </w:r>
    </w:p>
    <w:p>
      <w:pPr>
        <w:pStyle w:val="BodyText"/>
        <w:numPr>
          <w:ilvl w:val="0"/>
          <w:numId w:val="10"/>
        </w:numPr>
        <w:rPr/>
      </w:pPr>
      <w:r>
        <w:rPr/>
        <w:t>Просмотр своих задач</w:t>
      </w:r>
    </w:p>
    <w:p>
      <w:pPr>
        <w:pStyle w:val="BodyText"/>
        <w:numPr>
          <w:ilvl w:val="0"/>
          <w:numId w:val="10"/>
        </w:numPr>
        <w:rPr/>
      </w:pPr>
      <w:r>
        <w:rPr/>
        <w:t>Добавление новых задач</w:t>
      </w:r>
    </w:p>
    <w:p>
      <w:pPr>
        <w:pStyle w:val="BodyText"/>
        <w:numPr>
          <w:ilvl w:val="0"/>
          <w:numId w:val="10"/>
        </w:numPr>
        <w:rPr/>
      </w:pPr>
      <w:r>
        <w:rPr/>
        <w:t>Удаление существующих задач</w:t>
      </w:r>
    </w:p>
    <w:p>
      <w:pPr>
        <w:pStyle w:val="BodyText"/>
        <w:numPr>
          <w:ilvl w:val="0"/>
          <w:numId w:val="10"/>
        </w:numPr>
        <w:rPr/>
      </w:pPr>
      <w:r>
        <w:rPr/>
        <w:t>Редактирование задач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Heading4"/>
        <w:bidi w:val="0"/>
        <w:ind w:firstLine="426" w:start="0"/>
        <w:jc w:val="start"/>
        <w:rPr/>
      </w:pPr>
      <w:r>
        <w:rPr/>
        <w:t>Бэкэнд часть берет на себя следующие обязанности:</w:t>
      </w:r>
    </w:p>
    <w:p>
      <w:pPr>
        <w:pStyle w:val="BodyText"/>
        <w:numPr>
          <w:ilvl w:val="0"/>
          <w:numId w:val="11"/>
        </w:numPr>
        <w:rPr/>
      </w:pPr>
      <w:r>
        <w:rPr/>
        <w:t>Хранение информации в базе данных</w:t>
      </w:r>
    </w:p>
    <w:p>
      <w:pPr>
        <w:pStyle w:val="BodyText"/>
        <w:numPr>
          <w:ilvl w:val="0"/>
          <w:numId w:val="11"/>
        </w:numPr>
        <w:rPr/>
      </w:pPr>
      <w:r>
        <w:rPr/>
        <w:t>Предоставление информации для фронтэнд части</w:t>
      </w:r>
    </w:p>
    <w:p>
      <w:pPr>
        <w:pStyle w:val="BodyText"/>
        <w:numPr>
          <w:ilvl w:val="0"/>
          <w:numId w:val="11"/>
        </w:numPr>
        <w:rPr/>
      </w:pPr>
      <w:r>
        <w:rPr/>
        <w:t>Редактирование информации в базе</w:t>
      </w:r>
    </w:p>
    <w:p>
      <w:pPr>
        <w:pStyle w:val="Heading2"/>
        <w:numPr>
          <w:ilvl w:val="2"/>
          <w:numId w:val="3"/>
        </w:numPr>
        <w:bidi w:val="0"/>
        <w:ind w:firstLine="426" w:start="0"/>
        <w:jc w:val="start"/>
        <w:rPr/>
      </w:pPr>
      <w:r>
        <w:rPr/>
        <w:t>Проектирование</w:t>
      </w:r>
    </w:p>
    <w:p>
      <w:pPr>
        <w:pStyle w:val="ListParagraph"/>
        <w:bidi w:val="0"/>
        <w:ind w:firstLine="426" w:start="0"/>
        <w:jc w:val="start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sz w:val="32"/>
          <w:szCs w:val="32"/>
          <w:lang w:val="ru-RU"/>
        </w:rPr>
      </w:r>
    </w:p>
    <w:p>
      <w:pPr>
        <w:pStyle w:val="Normal"/>
        <w:bidi w:val="0"/>
        <w:ind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Схема базы данных</w:t>
      </w:r>
    </w:p>
    <w:p>
      <w:pPr>
        <w:pStyle w:val="Normal"/>
        <w:bidi w:val="0"/>
        <w:ind w:firstLine="426"/>
        <w:jc w:val="start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152515" cy="2649855"/>
            <wp:effectExtent l="0" t="0" r="0" b="0"/>
            <wp:docPr id="1" name="Рисунок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firstLine="426"/>
        <w:jc w:val="star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bidi w:val="0"/>
        <w:ind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Алгоритм пользования приложением</w:t>
      </w:r>
      <w:r>
        <w:rPr/>
        <w:drawing>
          <wp:inline distT="0" distB="0" distL="0" distR="0">
            <wp:extent cx="4658360" cy="3440430"/>
            <wp:effectExtent l="0" t="0" r="0" b="0"/>
            <wp:docPr id="2" name="Рисунок 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Heading3"/>
        <w:numPr>
          <w:ilvl w:val="2"/>
          <w:numId w:val="3"/>
        </w:numPr>
        <w:bidi w:val="0"/>
        <w:ind w:firstLine="426" w:start="0"/>
        <w:jc w:val="start"/>
        <w:rPr/>
      </w:pPr>
      <w:r>
        <w:rPr/>
        <w:t>Разработка</w:t>
      </w:r>
    </w:p>
    <w:p>
      <w:pPr>
        <w:pStyle w:val="BodyText"/>
        <w:rPr/>
      </w:pPr>
      <w:r>
        <w:rPr/>
        <w:t>Создать макет интерфейса</w:t>
      </w:r>
    </w:p>
    <w:p>
      <w:pPr>
        <w:pStyle w:val="Heading3"/>
        <w:numPr>
          <w:ilvl w:val="2"/>
          <w:numId w:val="3"/>
        </w:numPr>
        <w:bidi w:val="0"/>
        <w:ind w:firstLine="426" w:start="0"/>
        <w:jc w:val="start"/>
        <w:rPr/>
      </w:pPr>
      <w:r>
        <w:rPr/>
        <w:t>Тестирование</w:t>
      </w:r>
    </w:p>
    <w:p>
      <w:pPr>
        <w:pStyle w:val="BodyText"/>
        <w:rPr/>
      </w:pPr>
      <w:r>
        <w:rPr/>
        <w:t>Продумать несколько сценариев, которые могут произойти при пользовании приложением, обозначить ожидаемый результат, провести ручное тестирование и сравнить полученный результат с ожидаемым.</w:t>
      </w:r>
    </w:p>
    <w:p>
      <w:pPr>
        <w:pStyle w:val="BodyText"/>
        <w:rPr/>
      </w:pPr>
      <w:r>
        <w:rPr/>
        <w:t>Составить на основе тестирования таблицу для удобного анализа. Итоговая таблица должна занимать около 2 страниц.</w:t>
      </w:r>
    </w:p>
    <w:p>
      <w:pPr>
        <w:pStyle w:val="Heading3"/>
        <w:numPr>
          <w:ilvl w:val="2"/>
          <w:numId w:val="3"/>
        </w:numPr>
        <w:bidi w:val="0"/>
        <w:ind w:firstLine="426" w:start="0"/>
        <w:jc w:val="start"/>
        <w:rPr/>
      </w:pPr>
      <w:r>
        <w:rPr/>
        <w:t>Релиз</w:t>
      </w:r>
    </w:p>
    <w:p>
      <w:pPr>
        <w:pStyle w:val="BodyText"/>
        <w:rPr/>
      </w:pPr>
      <w:r>
        <w:rPr/>
        <w:t>Бэкэнд часть находится на удаленном сервере, база данных на том же сервере, фронтэнд часть представляет собой веб-сайт.</w:t>
      </w:r>
    </w:p>
    <w:p>
      <w:pPr>
        <w:pStyle w:val="BodyText"/>
        <w:rPr/>
      </w:pPr>
      <w:r>
        <w:rPr/>
      </w:r>
    </w:p>
    <w:p>
      <w:pPr>
        <w:pStyle w:val="Heading2"/>
        <w:numPr>
          <w:ilvl w:val="1"/>
          <w:numId w:val="3"/>
        </w:numPr>
        <w:bidi w:val="0"/>
        <w:ind w:firstLine="426" w:start="0"/>
        <w:jc w:val="start"/>
        <w:rPr/>
      </w:pPr>
      <w:r>
        <w:rPr/>
        <w:t>Создание макетов</w:t>
      </w:r>
    </w:p>
    <w:p>
      <w:pPr>
        <w:pStyle w:val="BodyText"/>
        <w:rPr/>
      </w:pPr>
      <w:r>
        <w:rPr/>
      </w:r>
    </w:p>
    <w:p>
      <w:pPr>
        <w:pStyle w:val="BodyText"/>
        <w:jc w:val="start"/>
        <w:rPr/>
      </w:pPr>
      <w:r>
        <w:rPr/>
        <w:drawing>
          <wp:inline distT="0" distB="0" distL="0" distR="0">
            <wp:extent cx="6120130" cy="5100320"/>
            <wp:effectExtent l="0" t="0" r="0" b="0"/>
            <wp:docPr id="3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3"/>
        </w:numPr>
        <w:bidi w:val="0"/>
        <w:ind w:firstLine="426" w:start="0"/>
        <w:jc w:val="start"/>
        <w:rPr/>
      </w:pPr>
      <w:r>
        <w:rPr/>
        <w:t xml:space="preserve">Сравнительный анализ </w:t>
      </w:r>
      <w:r>
        <w:rPr/>
        <w:t>интерфейсов</w:t>
      </w:r>
    </w:p>
    <w:p>
      <w:pPr>
        <w:pStyle w:val="BodyText"/>
        <w:ind w:hanging="0"/>
        <w:rPr/>
      </w:pPr>
      <w:r>
        <w:rPr/>
      </w:r>
    </w:p>
    <w:tbl>
      <w:tblPr>
        <w:tblW w:w="9638" w:type="dxa"/>
        <w:jc w:val="start"/>
        <w:tblInd w:w="0" w:type="dxa"/>
        <w:tblLayout w:type="fixed"/>
        <w:tblCellMar>
          <w:top w:w="72" w:type="dxa"/>
          <w:start w:w="156" w:type="dxa"/>
          <w:bottom w:w="72" w:type="dxa"/>
          <w:end w:w="156" w:type="dxa"/>
        </w:tblCellMar>
      </w:tblPr>
      <w:tblGrid>
        <w:gridCol w:w="2108"/>
        <w:gridCol w:w="1228"/>
        <w:gridCol w:w="1190"/>
        <w:gridCol w:w="1192"/>
        <w:gridCol w:w="1198"/>
        <w:gridCol w:w="1192"/>
        <w:gridCol w:w="1530"/>
      </w:tblGrid>
      <w:tr>
        <w:trPr>
          <w:tblHeader w:val="true"/>
        </w:trPr>
        <w:tc>
          <w:tcPr>
            <w:tcW w:w="210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6"/>
              <w:bidi w:val="0"/>
              <w:ind w:hanging="0" w:start="0" w:end="0"/>
              <w:rPr/>
            </w:pPr>
            <w:r>
              <w:rPr/>
              <w:t>Характеристика</w:t>
            </w:r>
          </w:p>
        </w:tc>
        <w:tc>
          <w:tcPr>
            <w:tcW w:w="122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6"/>
              <w:bidi w:val="0"/>
              <w:ind w:hanging="0" w:start="0" w:end="0"/>
              <w:rPr/>
            </w:pPr>
            <w:r>
              <w:rPr/>
              <w:t>React</w:t>
            </w:r>
          </w:p>
        </w:tc>
        <w:tc>
          <w:tcPr>
            <w:tcW w:w="119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6"/>
              <w:bidi w:val="0"/>
              <w:ind w:hanging="0" w:start="0" w:end="0"/>
              <w:rPr/>
            </w:pPr>
            <w:r>
              <w:rPr/>
              <w:t>Angular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6"/>
              <w:bidi w:val="0"/>
              <w:ind w:hanging="0" w:start="0" w:end="0"/>
              <w:rPr/>
            </w:pPr>
            <w:r>
              <w:rPr/>
              <w:t>Vue.js</w:t>
            </w:r>
          </w:p>
        </w:tc>
        <w:tc>
          <w:tcPr>
            <w:tcW w:w="119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6"/>
              <w:bidi w:val="0"/>
              <w:ind w:hanging="0" w:start="0" w:end="0"/>
              <w:rPr/>
            </w:pPr>
            <w:r>
              <w:rPr/>
              <w:t>Svelte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6"/>
              <w:bidi w:val="0"/>
              <w:ind w:hanging="0" w:start="0" w:end="0"/>
              <w:rPr/>
            </w:pPr>
            <w:r>
              <w:rPr/>
              <w:t>Node.js</w:t>
            </w:r>
          </w:p>
        </w:tc>
        <w:tc>
          <w:tcPr>
            <w:tcW w:w="153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6"/>
              <w:bidi w:val="0"/>
              <w:ind w:hanging="0" w:start="0" w:end="0"/>
              <w:rPr/>
            </w:pPr>
            <w:r>
              <w:rPr/>
              <w:t>Flask</w:t>
            </w:r>
          </w:p>
        </w:tc>
      </w:tr>
      <w:tr>
        <w:trPr/>
        <w:tc>
          <w:tcPr>
            <w:tcW w:w="210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Фреймворк/библиотека</w:t>
            </w:r>
          </w:p>
        </w:tc>
        <w:tc>
          <w:tcPr>
            <w:tcW w:w="122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React</w:t>
            </w:r>
          </w:p>
        </w:tc>
        <w:tc>
          <w:tcPr>
            <w:tcW w:w="119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Angular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Vue.js</w:t>
            </w:r>
          </w:p>
        </w:tc>
        <w:tc>
          <w:tcPr>
            <w:tcW w:w="119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Svelte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Express.js</w:t>
            </w:r>
          </w:p>
        </w:tc>
        <w:tc>
          <w:tcPr>
            <w:tcW w:w="153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Flask</w:t>
            </w:r>
          </w:p>
        </w:tc>
      </w:tr>
      <w:tr>
        <w:trPr/>
        <w:tc>
          <w:tcPr>
            <w:tcW w:w="210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Язык программирования</w:t>
            </w:r>
          </w:p>
        </w:tc>
        <w:tc>
          <w:tcPr>
            <w:tcW w:w="122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JavaScript/TS</w:t>
            </w:r>
          </w:p>
        </w:tc>
        <w:tc>
          <w:tcPr>
            <w:tcW w:w="119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TypeScript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JavaScript/TS</w:t>
            </w:r>
          </w:p>
        </w:tc>
        <w:tc>
          <w:tcPr>
            <w:tcW w:w="119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JavaScript/TS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JavaScript/TS</w:t>
            </w:r>
          </w:p>
        </w:tc>
        <w:tc>
          <w:tcPr>
            <w:tcW w:w="153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Python</w:t>
            </w:r>
          </w:p>
        </w:tc>
      </w:tr>
      <w:tr>
        <w:trPr/>
        <w:tc>
          <w:tcPr>
            <w:tcW w:w="210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Управление состоянием</w:t>
            </w:r>
          </w:p>
        </w:tc>
        <w:tc>
          <w:tcPr>
            <w:tcW w:w="122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Redux, Mobx, Context API</w:t>
            </w:r>
          </w:p>
        </w:tc>
        <w:tc>
          <w:tcPr>
            <w:tcW w:w="119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RxJS, NgRx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Vuex</w:t>
            </w:r>
          </w:p>
        </w:tc>
        <w:tc>
          <w:tcPr>
            <w:tcW w:w="119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Svelte Stores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  <w:tc>
          <w:tcPr>
            <w:tcW w:w="153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</w:tr>
      <w:tr>
        <w:trPr/>
        <w:tc>
          <w:tcPr>
            <w:tcW w:w="210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Маршрутизация</w:t>
            </w:r>
          </w:p>
        </w:tc>
        <w:tc>
          <w:tcPr>
            <w:tcW w:w="122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React Router</w:t>
            </w:r>
          </w:p>
        </w:tc>
        <w:tc>
          <w:tcPr>
            <w:tcW w:w="119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Angular Router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Vue Router</w:t>
            </w:r>
          </w:p>
        </w:tc>
        <w:tc>
          <w:tcPr>
            <w:tcW w:w="119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SvelteKit Router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Express Router</w:t>
            </w:r>
          </w:p>
        </w:tc>
        <w:tc>
          <w:tcPr>
            <w:tcW w:w="153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Flask-Routing</w:t>
            </w:r>
          </w:p>
        </w:tc>
      </w:tr>
      <w:tr>
        <w:trPr/>
        <w:tc>
          <w:tcPr>
            <w:tcW w:w="210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HTTP-запросы</w:t>
            </w:r>
          </w:p>
        </w:tc>
        <w:tc>
          <w:tcPr>
            <w:tcW w:w="122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Axios, Fetch API</w:t>
            </w:r>
          </w:p>
        </w:tc>
        <w:tc>
          <w:tcPr>
            <w:tcW w:w="119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HttpClient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Axios, Vue Resource</w:t>
            </w:r>
          </w:p>
        </w:tc>
        <w:tc>
          <w:tcPr>
            <w:tcW w:w="119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Fetch API, библиотеки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Axios, Fetch API</w:t>
            </w:r>
          </w:p>
        </w:tc>
        <w:tc>
          <w:tcPr>
            <w:tcW w:w="153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Flask HTTP</w:t>
            </w:r>
          </w:p>
        </w:tc>
      </w:tr>
      <w:tr>
        <w:trPr/>
        <w:tc>
          <w:tcPr>
            <w:tcW w:w="210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Стилизация</w:t>
            </w:r>
          </w:p>
        </w:tc>
        <w:tc>
          <w:tcPr>
            <w:tcW w:w="122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CSS, SCSS, CSS-in-JS</w:t>
            </w:r>
          </w:p>
        </w:tc>
        <w:tc>
          <w:tcPr>
            <w:tcW w:w="119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CSS, SCSS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CSS, SCSS</w:t>
            </w:r>
          </w:p>
        </w:tc>
        <w:tc>
          <w:tcPr>
            <w:tcW w:w="119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CSS, SCSS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CSS, SCSS</w:t>
            </w:r>
          </w:p>
        </w:tc>
        <w:tc>
          <w:tcPr>
            <w:tcW w:w="153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CSS</w:t>
            </w:r>
          </w:p>
        </w:tc>
      </w:tr>
      <w:tr>
        <w:trPr/>
        <w:tc>
          <w:tcPr>
            <w:tcW w:w="210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Сборка и управление зависимостями</w:t>
            </w:r>
          </w:p>
        </w:tc>
        <w:tc>
          <w:tcPr>
            <w:tcW w:w="122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Webpack, Babel</w:t>
            </w:r>
          </w:p>
        </w:tc>
        <w:tc>
          <w:tcPr>
            <w:tcW w:w="119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Angular CLI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Vue CLI, Webpack</w:t>
            </w:r>
          </w:p>
        </w:tc>
        <w:tc>
          <w:tcPr>
            <w:tcW w:w="119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SvelteKit, Snowpack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  <w:tc>
          <w:tcPr>
            <w:tcW w:w="153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</w:tr>
      <w:tr>
        <w:trPr/>
        <w:tc>
          <w:tcPr>
            <w:tcW w:w="210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Тестирование</w:t>
            </w:r>
          </w:p>
        </w:tc>
        <w:tc>
          <w:tcPr>
            <w:tcW w:w="122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Jest, Enzyme, React Testing Library</w:t>
            </w:r>
          </w:p>
        </w:tc>
        <w:tc>
          <w:tcPr>
            <w:tcW w:w="119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Jasmine, Karma, Protractor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Jest, Vue Test Utils</w:t>
            </w:r>
          </w:p>
        </w:tc>
        <w:tc>
          <w:tcPr>
            <w:tcW w:w="119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Svelte Testing Library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Jest, Mocha, Chai</w:t>
            </w:r>
          </w:p>
        </w:tc>
        <w:tc>
          <w:tcPr>
            <w:tcW w:w="153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pytest, unittest</w:t>
            </w:r>
          </w:p>
        </w:tc>
      </w:tr>
      <w:tr>
        <w:trPr/>
        <w:tc>
          <w:tcPr>
            <w:tcW w:w="210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Инструменты разработчика</w:t>
            </w:r>
          </w:p>
        </w:tc>
        <w:tc>
          <w:tcPr>
            <w:tcW w:w="122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React DevTools</w:t>
            </w:r>
          </w:p>
        </w:tc>
        <w:tc>
          <w:tcPr>
            <w:tcW w:w="119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Angular DevTools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Vue DevTools</w:t>
            </w:r>
          </w:p>
        </w:tc>
        <w:tc>
          <w:tcPr>
            <w:tcW w:w="119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Svelte DevTools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  <w:tc>
          <w:tcPr>
            <w:tcW w:w="153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Flask Debug</w:t>
            </w:r>
          </w:p>
        </w:tc>
      </w:tr>
      <w:tr>
        <w:trPr/>
        <w:tc>
          <w:tcPr>
            <w:tcW w:w="210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Интеграция с бэкендом</w:t>
            </w:r>
          </w:p>
        </w:tc>
        <w:tc>
          <w:tcPr>
            <w:tcW w:w="122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REST API, GraphQL</w:t>
            </w:r>
          </w:p>
        </w:tc>
        <w:tc>
          <w:tcPr>
            <w:tcW w:w="119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REST API, GraphQL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REST API, GraphQL</w:t>
            </w:r>
          </w:p>
        </w:tc>
        <w:tc>
          <w:tcPr>
            <w:tcW w:w="119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REST API, GraphQL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REST API, GraphQL</w:t>
            </w:r>
          </w:p>
        </w:tc>
        <w:tc>
          <w:tcPr>
            <w:tcW w:w="153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REST API, GraphQL</w:t>
            </w:r>
          </w:p>
        </w:tc>
      </w:tr>
      <w:tr>
        <w:trPr/>
        <w:tc>
          <w:tcPr>
            <w:tcW w:w="210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Бэкенд-фреймворк</w:t>
            </w:r>
          </w:p>
        </w:tc>
        <w:tc>
          <w:tcPr>
            <w:tcW w:w="122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  <w:tc>
          <w:tcPr>
            <w:tcW w:w="119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  <w:tc>
          <w:tcPr>
            <w:tcW w:w="119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Express.js</w:t>
            </w:r>
          </w:p>
        </w:tc>
        <w:tc>
          <w:tcPr>
            <w:tcW w:w="153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Flask</w:t>
            </w:r>
          </w:p>
        </w:tc>
      </w:tr>
      <w:tr>
        <w:trPr/>
        <w:tc>
          <w:tcPr>
            <w:tcW w:w="210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Шаблонизатор</w:t>
            </w:r>
          </w:p>
        </w:tc>
        <w:tc>
          <w:tcPr>
            <w:tcW w:w="122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  <w:tc>
          <w:tcPr>
            <w:tcW w:w="119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  <w:tc>
          <w:tcPr>
            <w:tcW w:w="119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  <w:tc>
          <w:tcPr>
            <w:tcW w:w="1192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ind w:hanging="0" w:start="0" w:end="0"/>
              <w:jc w:val="start"/>
              <w:rPr/>
            </w:pPr>
            <w:r>
              <w:rPr/>
              <w:t>N/A</w:t>
            </w:r>
          </w:p>
        </w:tc>
        <w:tc>
          <w:tcPr>
            <w:tcW w:w="1530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vAlign w:val="center"/>
          </w:tcPr>
          <w:p>
            <w:pPr>
              <w:pStyle w:val="Style15"/>
              <w:bidi w:val="0"/>
              <w:jc w:val="start"/>
              <w:rPr/>
            </w:pPr>
            <w:r>
              <w:rPr/>
              <w:t>Jinja2</w:t>
            </w:r>
          </w:p>
        </w:tc>
      </w:tr>
    </w:tbl>
    <w:p>
      <w:pPr>
        <w:pStyle w:val="BodyText"/>
        <w:ind w:hanging="0"/>
        <w:rPr/>
      </w:pPr>
      <w:r>
        <w:rPr/>
      </w:r>
    </w:p>
    <w:p>
      <w:pPr>
        <w:pStyle w:val="BodyText"/>
        <w:ind w:hanging="0"/>
        <w:rPr/>
      </w:pPr>
      <w:r>
        <w:rPr>
          <w:rStyle w:val="Strong"/>
        </w:rPr>
        <w:t>Аргументы за использование каждого стека для to-do list: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709" w:leader="none"/>
        </w:tabs>
        <w:spacing w:before="192" w:after="192"/>
        <w:ind w:hanging="0" w:start="709" w:end="0"/>
        <w:rPr/>
      </w:pPr>
      <w:r>
        <w:rPr>
          <w:rStyle w:val="Strong"/>
        </w:rPr>
        <w:t>React: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Простой в использовании и быстрый для создания интерфейса.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Широкое сообщество и множество сторонних библиотек.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Хорошая поддержка состояния компонентов.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React Router для управления маршрутами.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709" w:leader="none"/>
        </w:tabs>
        <w:spacing w:before="192" w:after="192"/>
        <w:ind w:hanging="0" w:start="709" w:end="0"/>
        <w:rPr/>
      </w:pPr>
      <w:r>
        <w:rPr>
          <w:rStyle w:val="Strong"/>
        </w:rPr>
        <w:t>Angular: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Интегрированный фреймворк с множеством функциональности.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Мощный инструментарий для управления состоянием.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Angular Router для маршрутизации.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709" w:leader="none"/>
        </w:tabs>
        <w:spacing w:before="192" w:after="192"/>
        <w:ind w:hanging="0" w:start="709" w:end="0"/>
        <w:rPr/>
      </w:pPr>
      <w:r>
        <w:rPr>
          <w:rStyle w:val="Strong"/>
        </w:rPr>
        <w:t>Vue.js: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Простота использования и понимания.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Официальный набор инструментов для разработчиков.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Виртуальный DOM для оптимизации производительности.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709" w:leader="none"/>
        </w:tabs>
        <w:spacing w:before="192" w:after="192"/>
        <w:ind w:hanging="0" w:start="709" w:end="0"/>
        <w:rPr/>
      </w:pPr>
      <w:r>
        <w:rPr>
          <w:rStyle w:val="Strong"/>
        </w:rPr>
        <w:t>Svelte: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Очень быстрый и легкий фреймворк.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Нет виртуального DOM, что способствует высокой производительности.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Простой синтаксис и интуитивно понятное обновление состояния.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709" w:leader="none"/>
        </w:tabs>
        <w:spacing w:before="192" w:after="192"/>
        <w:ind w:hanging="0" w:start="709" w:end="0"/>
        <w:rPr/>
      </w:pPr>
      <w:r>
        <w:rPr>
          <w:rStyle w:val="Strong"/>
        </w:rPr>
        <w:t>Node.js (Express.js):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Подходит для создания серверной части приложения.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Широко используется для создания API.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Множество пакетов и библиотек для обработки HTTP-запросов и роутинга.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709" w:leader="none"/>
        </w:tabs>
        <w:spacing w:before="192" w:after="192"/>
        <w:ind w:hanging="0" w:start="709" w:end="0"/>
        <w:rPr/>
      </w:pPr>
      <w:r>
        <w:rPr>
          <w:rStyle w:val="Strong"/>
        </w:rPr>
        <w:t>Flask: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Простой и легковесный Python-фреймворк для веб-разработки.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Хорошо подходит для создания API и маленьких веб-приложений.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Интеграция с Jinja2 для шаблонизации.</w:t>
      </w:r>
    </w:p>
    <w:p>
      <w:pPr>
        <w:pStyle w:val="BodyText"/>
        <w:spacing w:before="0" w:after="192"/>
        <w:ind w:hanging="0" w:start="0" w:end="0"/>
        <w:rPr/>
      </w:pPr>
      <w:r>
        <w:rPr/>
        <w:t>Почему выбрали React</w:t>
      </w:r>
      <w:r>
        <w:rPr>
          <w:vertAlign w:val="superscript"/>
          <w:lang w:val="en-US"/>
        </w:rPr>
        <w:t>3</w:t>
      </w:r>
      <w:r>
        <w:rPr/>
        <w:t>: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709" w:leader="none"/>
        </w:tabs>
        <w:spacing w:before="192" w:after="192"/>
        <w:ind w:hanging="0" w:start="709" w:end="0"/>
        <w:rPr/>
      </w:pPr>
      <w:r>
        <w:rPr>
          <w:rStyle w:val="Strong"/>
        </w:rPr>
        <w:t>Производительность</w:t>
      </w:r>
      <w:r>
        <w:rPr/>
        <w:t>: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React использует виртуальную DOM, что позволяет минимизировать количество фактических манипуляций с реальным DOM. Это приводит к лучшей производительности при обновлении интерфейса.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В сравнении с некоторыми альтернативами, такими как jQuery, React обычно имеет более высокую производительность благодаря этой оптимизации.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709" w:leader="none"/>
        </w:tabs>
        <w:spacing w:before="192" w:after="192"/>
        <w:ind w:hanging="0" w:start="709" w:end="0"/>
        <w:rPr/>
      </w:pPr>
      <w:r>
        <w:rPr>
          <w:rStyle w:val="Strong"/>
        </w:rPr>
        <w:t>Сообщество и экосистема</w:t>
      </w:r>
      <w:r>
        <w:rPr/>
        <w:t>: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React имеет огромное активное сообщество разработчиков, библиотеки и решения для практически любой задачи легко доступны.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Сравнивая с Vue.js, React имеет более широкий набор сторонних библиотек и интеграций.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709" w:leader="none"/>
        </w:tabs>
        <w:spacing w:before="192" w:after="192"/>
        <w:ind w:hanging="0" w:start="709" w:end="0"/>
        <w:rPr/>
      </w:pPr>
      <w:r>
        <w:rPr>
          <w:rStyle w:val="Strong"/>
        </w:rPr>
        <w:t>Инструменты для разработки</w:t>
      </w:r>
      <w:r>
        <w:rPr/>
        <w:t>: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React поддерживается множеством инструментов для отладки, таких как React DevTools и Redux DevTools, что упрощает процесс разработки и отладки.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В сравнении с Vanilla JavaScript, разработка на React часто более эффективна благодаря использованию компонентов и инструментам.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709" w:leader="none"/>
        </w:tabs>
        <w:spacing w:before="192" w:after="192"/>
        <w:ind w:hanging="0" w:start="709" w:end="0"/>
        <w:rPr/>
      </w:pPr>
      <w:r>
        <w:rPr>
          <w:rStyle w:val="Strong"/>
        </w:rPr>
        <w:t>Модульность и переиспользование кода</w:t>
      </w:r>
      <w:r>
        <w:rPr/>
        <w:t>: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React поощряет модульность и переиспользование кода благодаря компонентной архитектуре. Это делает его отличным выбором для приложений с множеством интерфейсных элементов, таких как To-Do List.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В сравнении с Vanilla JavaScript, где нет строгой структуры, React позволяет легко масштабировать и поддерживать код.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709" w:leader="none"/>
        </w:tabs>
        <w:spacing w:before="192" w:after="192"/>
        <w:ind w:hanging="0" w:start="709" w:end="0"/>
        <w:rPr/>
      </w:pPr>
      <w:r>
        <w:rPr>
          <w:rStyle w:val="Strong"/>
        </w:rPr>
        <w:t>Сравнение с альтернативами</w:t>
      </w:r>
      <w:r>
        <w:rPr/>
        <w:t>:</w:t>
      </w:r>
    </w:p>
    <w:p>
      <w:pPr>
        <w:pStyle w:val="BodyText"/>
        <w:numPr>
          <w:ilvl w:val="0"/>
          <w:numId w:val="0"/>
        </w:numPr>
        <w:spacing w:before="192" w:after="192"/>
        <w:ind w:hanging="0" w:start="0" w:end="0"/>
        <w:rPr/>
      </w:pPr>
      <w:r>
        <w:rPr>
          <w:rStyle w:val="Strong"/>
        </w:rPr>
        <w:t>Angular</w:t>
      </w:r>
      <w:r>
        <w:rPr/>
        <w:t>: React обычно считается более простым для изучения и быстрым для разработки по сравнению с Angular, который имеет более высокий порог входа и более сложную архитектуру.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spacing w:before="192" w:after="192"/>
        <w:ind w:hanging="0" w:start="1418" w:end="0"/>
        <w:rPr/>
      </w:pPr>
      <w:r>
        <w:rPr>
          <w:rStyle w:val="Strong"/>
        </w:rPr>
        <w:t>Vue.js</w:t>
      </w:r>
      <w:r>
        <w:rPr/>
        <w:t>: React и Vue.js более схожи в популярности, но React имеет более широкую экосистему и поддержку от крупных компаний, таких как Facebook.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spacing w:before="192" w:after="192"/>
        <w:ind w:hanging="0" w:start="1418" w:end="0"/>
        <w:rPr/>
      </w:pPr>
      <w:r>
        <w:rPr>
          <w:rStyle w:val="Strong"/>
        </w:rPr>
        <w:t>jQuery</w:t>
      </w:r>
      <w:r>
        <w:rPr/>
        <w:t>: React предоставляет более современный и эффективный подход к разработке интерфейсов по сравнению с jQuery, который работает непосредственно с DOM и менее подходит для больших и сложных приложений.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709" w:leader="none"/>
        </w:tabs>
        <w:spacing w:before="192" w:after="192"/>
        <w:ind w:hanging="0" w:start="709" w:end="0"/>
        <w:rPr/>
      </w:pPr>
      <w:r>
        <w:rPr>
          <w:rStyle w:val="Strong"/>
        </w:rPr>
        <w:t>Гибкость</w:t>
      </w:r>
      <w:r>
        <w:rPr/>
        <w:t>: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React не навязывает какую-либо строгую архитектуру, что делает его гибким для разных типов проектов.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spacing w:before="0" w:after="0"/>
        <w:ind w:hanging="0" w:start="1418" w:end="0"/>
        <w:rPr/>
      </w:pPr>
      <w:r>
        <w:rPr/>
        <w:t>Сравнивая с Ember.js, который имеет более строгую структуру, React может легче адаптироваться к различным потребностям.</w:t>
      </w:r>
    </w:p>
    <w:p>
      <w:pPr>
        <w:pStyle w:val="BodyText"/>
        <w:spacing w:before="0" w:after="0"/>
        <w:ind w:hanging="0" w:start="0" w:end="0"/>
        <w:rPr/>
      </w:pPr>
      <w:r>
        <w:rPr/>
      </w:r>
    </w:p>
    <w:p>
      <w:pPr>
        <w:pStyle w:val="BodyText"/>
        <w:spacing w:before="0" w:after="0"/>
        <w:ind w:hanging="0" w:start="0" w:end="0"/>
        <w:rPr/>
      </w:pPr>
      <w:r>
        <w:rPr/>
        <w:t>В итоге, выбор React для создания To-Do List обоснован его высокой производительностью, богатой экосистемой, модульностью и поддержкой со стороны сообщества. Также он предоставляет удобные инструменты для разработки и поддержки приложения, что делает его хорошим выбором для такого проекта.</w:t>
      </w:r>
    </w:p>
    <w:p>
      <w:pPr>
        <w:pStyle w:val="BodyText"/>
        <w:spacing w:before="0" w:after="0"/>
        <w:ind w:hanging="0" w:start="0" w:end="0"/>
        <w:rPr/>
      </w:pPr>
      <w:r>
        <w:rPr/>
      </w:r>
    </w:p>
    <w:p>
      <w:pPr>
        <w:pStyle w:val="BodyText"/>
        <w:widowControl/>
        <w:bidi w:val="0"/>
        <w:ind w:hanging="0" w:start="0" w:end="0"/>
        <w:jc w:val="start"/>
        <w:rPr>
          <w:b/>
          <w:bCs/>
          <w:sz w:val="32"/>
          <w:szCs w:val="32"/>
          <w:shd w:fill="FFFFFF" w:val="clear"/>
          <w:lang w:val="ru-RU"/>
        </w:rPr>
      </w:pPr>
      <w:r>
        <w:rPr/>
      </w:r>
    </w:p>
    <w:p>
      <w:pPr>
        <w:pStyle w:val="Heading2"/>
        <w:numPr>
          <w:ilvl w:val="1"/>
          <w:numId w:val="3"/>
        </w:numPr>
        <w:bidi w:val="0"/>
        <w:ind w:firstLine="426" w:start="0"/>
        <w:jc w:val="start"/>
        <w:rPr/>
      </w:pPr>
      <w:r>
        <w:rPr>
          <w:b/>
          <w:bCs/>
          <w:position w:val="0"/>
          <w:sz w:val="32"/>
          <w:sz w:val="32"/>
          <w:szCs w:val="32"/>
          <w:shd w:fill="FFFFFF" w:val="clear"/>
          <w:vertAlign w:val="baseline"/>
          <w:lang w:val="ru-RU"/>
        </w:rPr>
        <w:t>Тестирование</w:t>
      </w:r>
      <w:r>
        <w:rPr>
          <w:b/>
          <w:bCs/>
          <w:sz w:val="32"/>
          <w:szCs w:val="32"/>
          <w:shd w:fill="FFFFFF" w:val="clear"/>
          <w:vertAlign w:val="superscript"/>
          <w:lang w:val="en-US"/>
        </w:rPr>
        <w:t>4</w:t>
      </w:r>
    </w:p>
    <w:p>
      <w:pPr>
        <w:pStyle w:val="BodyText"/>
        <w:widowControl/>
        <w:bidi w:val="0"/>
        <w:ind w:hanging="0" w:start="0" w:end="0"/>
        <w:jc w:val="start"/>
        <w:rPr>
          <w:b/>
          <w:bCs/>
          <w:sz w:val="32"/>
          <w:szCs w:val="32"/>
          <w:shd w:fill="FFFFFF" w:val="clear"/>
          <w:lang w:val="ru-RU"/>
        </w:rPr>
      </w:pPr>
      <w:r>
        <w:rPr>
          <w:b/>
          <w:bCs/>
          <w:sz w:val="28"/>
          <w:szCs w:val="28"/>
          <w:shd w:fill="FFFFFF" w:val="clear"/>
          <w:lang w:val="ru-RU"/>
        </w:rPr>
        <w:t>Тестирование программного обеспечения (Software Testing)</w:t>
      </w:r>
      <w:r>
        <w:rPr>
          <w:b/>
          <w:bCs/>
          <w:caps w:val="false"/>
          <w:smallCaps w:val="false"/>
          <w:color w:val="333333"/>
          <w:spacing w:val="0"/>
          <w:sz w:val="32"/>
          <w:szCs w:val="32"/>
          <w:shd w:fill="FFFFFF" w:val="clear"/>
          <w:lang w:val="ru-RU"/>
        </w:rPr>
        <w:t xml:space="preserve"> — 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  <w:lang w:val="ru-RU"/>
        </w:rPr>
        <w:t>проверка соответствия реальных и ожидаемых результатов поведения программы, проводимая на конечном наборе тестов, выбранном определённым образом.</w:t>
      </w:r>
      <w:r>
        <w:rPr>
          <w:b/>
          <w:bCs/>
          <w:color w:val="000000"/>
          <w:sz w:val="28"/>
          <w:szCs w:val="28"/>
          <w:shd w:fill="FFFFFF" w:val="clear"/>
          <w:lang w:val="ru-RU"/>
        </w:rPr>
        <w:t xml:space="preserve"> </w:t>
      </w:r>
    </w:p>
    <w:p>
      <w:pPr>
        <w:pStyle w:val="BodyText"/>
        <w:widowControl/>
        <w:bidi w:val="0"/>
        <w:jc w:val="start"/>
        <w:rPr>
          <w:rFonts w:ascii="Times New Roman" w:hAnsi="Times New Roman"/>
        </w:rPr>
      </w:pPr>
      <w:r>
        <w:rPr>
          <w:b/>
          <w:bCs/>
          <w:color w:val="000000"/>
          <w:sz w:val="32"/>
          <w:szCs w:val="32"/>
          <w:shd w:fill="FFFFFF" w:val="clear"/>
          <w:lang w:val="ru-RU"/>
        </w:rPr>
        <w:t>В чем цель тестирования?</w:t>
      </w:r>
    </w:p>
    <w:p>
      <w:pPr>
        <w:pStyle w:val="BodyText"/>
        <w:widowControl/>
        <w:bidi w:val="0"/>
        <w:jc w:val="start"/>
        <w:rPr>
          <w:rFonts w:ascii="Times New Roman" w:hAnsi="Times New Roman"/>
        </w:rPr>
      </w:pPr>
      <w:r>
        <w:rPr>
          <w:b/>
          <w:bCs/>
          <w:color w:val="000000"/>
          <w:sz w:val="32"/>
          <w:szCs w:val="32"/>
          <w:shd w:fill="FFFFFF" w:val="clear"/>
          <w:lang w:val="ru-RU"/>
        </w:rPr>
        <w:t>Цель тестирования</w:t>
      </w:r>
      <w:r>
        <w:rPr>
          <w:b/>
          <w:bCs/>
          <w:caps w:val="false"/>
          <w:smallCaps w:val="false"/>
          <w:color w:val="333333"/>
          <w:spacing w:val="0"/>
          <w:sz w:val="32"/>
          <w:szCs w:val="32"/>
          <w:shd w:fill="FFFFFF" w:val="clear"/>
          <w:lang w:val="ru-RU"/>
        </w:rPr>
        <w:t xml:space="preserve"> — 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  <w:lang w:val="ru-RU"/>
        </w:rPr>
        <w:t>проверка соответствия ПО предъявляемым требованиям, обеспечение уверенности в качестве ПО, поиск очевидных ошибок в программном обеспечении, которые должны быть выявлены до того, как их обнаружат пользователи программы.</w:t>
      </w:r>
      <w:r>
        <w:rPr>
          <w:b/>
          <w:bCs/>
          <w:color w:val="000000"/>
          <w:sz w:val="28"/>
          <w:szCs w:val="28"/>
          <w:shd w:fill="FFFFFF" w:val="clear"/>
          <w:lang w:val="ru-RU"/>
        </w:rPr>
        <w:t xml:space="preserve"> </w:t>
      </w:r>
    </w:p>
    <w:p>
      <w:pPr>
        <w:pStyle w:val="BodyText"/>
        <w:widowControl/>
        <w:bidi w:val="0"/>
        <w:jc w:val="start"/>
        <w:rPr>
          <w:rFonts w:ascii="Times New Roman" w:hAnsi="Times New Roman"/>
        </w:rPr>
      </w:pPr>
      <w:r>
        <w:rPr>
          <w:b/>
          <w:bCs/>
          <w:color w:val="000000"/>
          <w:sz w:val="32"/>
          <w:szCs w:val="32"/>
          <w:shd w:fill="FFFFFF" w:val="clear"/>
          <w:lang w:val="ru-RU"/>
        </w:rPr>
        <w:t>Для чего проводится тестирование ПО?</w:t>
      </w:r>
    </w:p>
    <w:p>
      <w:pPr>
        <w:pStyle w:val="BodyText"/>
        <w:widowControl/>
        <w:numPr>
          <w:ilvl w:val="0"/>
          <w:numId w:val="12"/>
        </w:numPr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  <w:shd w:fill="FFFFFF" w:val="clear"/>
          <w:lang w:val="ru-RU"/>
        </w:rPr>
        <w:t>Для проверки соответствия требованиям.</w:t>
      </w:r>
    </w:p>
    <w:p>
      <w:pPr>
        <w:pStyle w:val="BodyText"/>
        <w:widowControl/>
        <w:numPr>
          <w:ilvl w:val="0"/>
          <w:numId w:val="12"/>
        </w:numPr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  <w:shd w:fill="FFFFFF" w:val="clear"/>
          <w:lang w:val="ru-RU"/>
        </w:rPr>
        <w:t>Для обнаружения проблем на более ранних этапах разработки и предотвращение повышения стоимости продукта.</w:t>
      </w:r>
    </w:p>
    <w:p>
      <w:pPr>
        <w:pStyle w:val="BodyText"/>
        <w:widowControl/>
        <w:numPr>
          <w:ilvl w:val="0"/>
          <w:numId w:val="12"/>
        </w:numPr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  <w:shd w:fill="FFFFFF" w:val="clear"/>
          <w:lang w:val="ru-RU"/>
        </w:rPr>
        <w:t>Обнаружение вариантов использования, которые не были предусмотрены при разработке. А также взгляд на продукт со стороны пользователя.</w:t>
      </w:r>
    </w:p>
    <w:p>
      <w:pPr>
        <w:pStyle w:val="BodyText"/>
        <w:widowControl/>
        <w:numPr>
          <w:ilvl w:val="0"/>
          <w:numId w:val="12"/>
        </w:numPr>
        <w:bidi w:val="0"/>
        <w:jc w:val="start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  <w:shd w:fill="FFFFFF" w:val="clear"/>
          <w:lang w:val="ru-RU"/>
        </w:rPr>
        <w:t>Повышение лояльности к компании и продукту, т. к. любой обнаруженный дефект негативно влияет на доверие пользователей.</w:t>
      </w:r>
    </w:p>
    <w:p>
      <w:pPr>
        <w:pStyle w:val="BodyText"/>
        <w:widowControl/>
        <w:bidi w:val="0"/>
        <w:ind w:hanging="0"/>
        <w:jc w:val="start"/>
        <w:rPr>
          <w:b/>
          <w:bCs/>
          <w:sz w:val="32"/>
          <w:szCs w:val="32"/>
        </w:rPr>
      </w:pPr>
      <w:r>
        <w:rPr>
          <w:b/>
          <w:bCs/>
          <w:color w:val="000000"/>
          <w:sz w:val="32"/>
          <w:szCs w:val="32"/>
          <w:shd w:fill="FFFFFF" w:val="clear"/>
          <w:lang w:val="ru-RU"/>
        </w:rPr>
        <w:t>Современные способы тестирования.</w:t>
      </w:r>
      <w:r>
        <w:rPr>
          <w:b/>
          <w:bCs/>
          <w:color w:val="000000"/>
          <w:sz w:val="32"/>
          <w:szCs w:val="32"/>
          <w:shd w:fill="FFFFFF" w:val="clear"/>
          <w:vertAlign w:val="superscript"/>
          <w:lang w:val="en-US"/>
        </w:rPr>
        <w:t>5</w:t>
      </w:r>
    </w:p>
    <w:p>
      <w:pPr>
        <w:pStyle w:val="BodyText"/>
        <w:widowControl/>
        <w:bidi w:val="0"/>
        <w:ind w:hanging="0" w:start="0" w:end="0"/>
        <w:jc w:val="start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  <w:shd w:fill="FFFFFF" w:val="clear"/>
        </w:rPr>
        <w:t xml:space="preserve">На данный момент существует несколько популярных способов тестирования пользовательских интерфейсов: </w:t>
      </w:r>
    </w:p>
    <w:p>
      <w:pPr>
        <w:pStyle w:val="BodyText"/>
        <w:widowControl/>
        <w:numPr>
          <w:ilvl w:val="0"/>
          <w:numId w:val="3"/>
        </w:numPr>
        <w:bidi w:val="0"/>
        <w:jc w:val="start"/>
        <w:rPr>
          <w:rFonts w:ascii="Times New Roman" w:hAnsi="Times New Roman"/>
        </w:rPr>
      </w:pPr>
      <w:r>
        <w:rPr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 xml:space="preserve">Ручное тестирование 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 xml:space="preserve">- это метод, при котором тестировщики вручную проверяют интерфейс на соответствие требованиям и оценивают его работоспособность. В процессе ручного тестирования тестировщик взаимодействует с интерфейсом, выполняет определенные действия и проверяет, что результаты соответствуют ожиданиям. Ручное тестирование позволяет проверить различные сценарии использования, а также оценить визуальный дизайн и 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  <w:lang w:val="ru-RU"/>
        </w:rPr>
        <w:t xml:space="preserve">удобность 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интерфейса.</w:t>
      </w:r>
    </w:p>
    <w:p>
      <w:pPr>
        <w:pStyle w:val="BodyText"/>
        <w:numPr>
          <w:ilvl w:val="0"/>
          <w:numId w:val="3"/>
        </w:numPr>
        <w:bidi w:val="0"/>
        <w:spacing w:lineRule="auto" w:line="324" w:before="0" w:after="0"/>
        <w:jc w:val="start"/>
        <w:rPr>
          <w:rFonts w:ascii="Times New Roman" w:hAnsi="Times New Roman"/>
        </w:rPr>
      </w:pPr>
      <w:r>
        <w:rPr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Автоматизированное тестирование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- это использование специальных инструментов и написание скриптов, которые выполняют определенные тестовые сценарии автоматически. Тестовые скрипты могут симулировать действия пользователя, такие как нажатие кнопок, заполнение форм, навигацию по страницам и т.д. С помощью автоматизированного тестирования можно ускорить процесс тестирования, снизить вероятность человеческой ошибки и повысить надежность результатов.</w:t>
      </w:r>
    </w:p>
    <w:p>
      <w:pPr>
        <w:pStyle w:val="BodyText"/>
        <w:numPr>
          <w:ilvl w:val="0"/>
          <w:numId w:val="3"/>
        </w:numPr>
        <w:bidi w:val="0"/>
        <w:spacing w:lineRule="auto" w:line="324" w:before="0" w:after="0"/>
        <w:jc w:val="start"/>
        <w:rPr>
          <w:rFonts w:ascii="Times New Roman" w:hAnsi="Times New Roman"/>
        </w:rPr>
      </w:pPr>
      <w:r>
        <w:rPr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Тестирование с использованием анализа пользовательских метрик и данных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:</w:t>
      </w:r>
    </w:p>
    <w:p>
      <w:pPr>
        <w:pStyle w:val="BodyText"/>
        <w:numPr>
          <w:ilvl w:val="0"/>
          <w:numId w:val="3"/>
        </w:numPr>
        <w:bidi w:val="0"/>
        <w:spacing w:lineRule="auto" w:line="324" w:before="0" w:after="0"/>
        <w:jc w:val="start"/>
        <w:rPr>
          <w:rFonts w:ascii="Times New Roman" w:hAnsi="Times New Roman"/>
        </w:rPr>
      </w:pPr>
      <w:r>
        <w:rPr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В этом виде тестирования данные о пользовательском поведении собираются и анализируются с помощью машинного обучения и статистических методов. Например, можно анализировать данные о времени, проведенном пользователями на страницах, пути продвижения пользователя по сайту, клики на определенные элементы интерфейса и другие метрики. Это может помочь выявить проблемы в интерфейсе, такие как сложности в навигации или непонятные элементы, и предложить улучшения на основе реальных данных.</w:t>
      </w:r>
    </w:p>
    <w:p>
      <w:pPr>
        <w:pStyle w:val="BodyText"/>
        <w:numPr>
          <w:ilvl w:val="0"/>
          <w:numId w:val="3"/>
        </w:numPr>
        <w:bidi w:val="0"/>
        <w:spacing w:lineRule="auto" w:line="324" w:before="0" w:after="0"/>
        <w:jc w:val="start"/>
        <w:rPr>
          <w:rFonts w:ascii="Times New Roman" w:hAnsi="Times New Roman"/>
        </w:rPr>
      </w:pPr>
      <w:r>
        <w:rPr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Тестирование интерфейса пользователя (UI тестирование)— </w:t>
      </w:r>
    </w:p>
    <w:p>
      <w:pPr>
        <w:pStyle w:val="BodyText"/>
        <w:numPr>
          <w:ilvl w:val="0"/>
          <w:numId w:val="0"/>
        </w:numPr>
        <w:bidi w:val="0"/>
        <w:spacing w:lineRule="auto" w:line="324" w:before="0" w:after="0"/>
        <w:ind w:hanging="0" w:start="720"/>
        <w:jc w:val="start"/>
        <w:rPr>
          <w:rFonts w:ascii="Times New Roman" w:hAnsi="Times New Roman"/>
          <w:color w:val="00000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это процесс проверки графического интерфейса программного приложения с целью обнаружения ошибок и неполадок. Оно осуществляется путем автоматизации действий пользователя на интерфейсе приложения и последующего анализа результатов.</w:t>
        <w:br/>
        <w:t xml:space="preserve">UI-тестирование позволяет проверить, что интерфейс приложения соответствует требованиям пользователей и спецификациям. Оно включает в себя проверку внешнего вида, расположения и взаимодействия элементов интерфейса, корректность отображения данных, работу переходов между экранами и другие аспекты, которые влияют на пользовательский опыт. </w:t>
      </w:r>
    </w:p>
    <w:p>
      <w:pPr>
        <w:pStyle w:val="BodyText"/>
        <w:numPr>
          <w:ilvl w:val="0"/>
          <w:numId w:val="0"/>
        </w:numPr>
        <w:bidi w:val="0"/>
        <w:spacing w:lineRule="auto" w:line="324" w:before="0" w:after="0"/>
        <w:ind w:hanging="0" w:start="72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numPr>
          <w:ilvl w:val="0"/>
          <w:numId w:val="0"/>
        </w:numPr>
        <w:bidi w:val="0"/>
        <w:spacing w:lineRule="auto" w:line="324" w:before="0" w:after="0"/>
        <w:ind w:hanging="0" w:start="0"/>
        <w:jc w:val="start"/>
        <w:rPr>
          <w:b/>
          <w:bCs/>
          <w:i w:val="false"/>
          <w:i w:val="false"/>
          <w:caps w:val="false"/>
          <w:smallCaps w:val="false"/>
          <w:spacing w:val="0"/>
          <w:sz w:val="32"/>
          <w:szCs w:val="32"/>
          <w:lang w:val="ru-RU"/>
        </w:rPr>
      </w:pPr>
      <w:r>
        <w:rPr>
          <w:b/>
          <w:bCs/>
          <w:i w:val="false"/>
          <w:caps w:val="false"/>
          <w:smallCaps w:val="false"/>
          <w:spacing w:val="0"/>
          <w:sz w:val="32"/>
          <w:szCs w:val="32"/>
          <w:lang w:val="ru-RU"/>
        </w:rPr>
      </w:r>
    </w:p>
    <w:p>
      <w:pPr>
        <w:pStyle w:val="BodyText"/>
        <w:numPr>
          <w:ilvl w:val="0"/>
          <w:numId w:val="0"/>
        </w:numPr>
        <w:bidi w:val="0"/>
        <w:spacing w:lineRule="auto" w:line="324" w:before="0" w:after="0"/>
        <w:ind w:hanging="0" w:start="0"/>
        <w:jc w:val="start"/>
        <w:rPr>
          <w:b/>
          <w:bCs/>
          <w:i w:val="false"/>
          <w:i w:val="false"/>
          <w:caps w:val="false"/>
          <w:smallCaps w:val="false"/>
          <w:spacing w:val="0"/>
          <w:sz w:val="32"/>
          <w:szCs w:val="32"/>
          <w:lang w:val="ru-RU"/>
        </w:rPr>
      </w:pPr>
      <w:r>
        <w:rPr>
          <w:b/>
          <w:bCs/>
          <w:i w:val="false"/>
          <w:caps w:val="false"/>
          <w:smallCaps w:val="false"/>
          <w:spacing w:val="0"/>
          <w:sz w:val="32"/>
          <w:szCs w:val="32"/>
          <w:lang w:val="ru-RU"/>
        </w:rPr>
      </w:r>
    </w:p>
    <w:p>
      <w:pPr>
        <w:pStyle w:val="BodyText"/>
        <w:numPr>
          <w:ilvl w:val="0"/>
          <w:numId w:val="0"/>
        </w:numPr>
        <w:bidi w:val="0"/>
        <w:spacing w:lineRule="auto" w:line="324" w:before="0" w:after="0"/>
        <w:ind w:hanging="0" w:start="0"/>
        <w:jc w:val="start"/>
        <w:rPr>
          <w:b/>
          <w:bCs/>
          <w:i w:val="false"/>
          <w:i w:val="false"/>
          <w:caps w:val="false"/>
          <w:smallCaps w:val="false"/>
          <w:spacing w:val="0"/>
          <w:sz w:val="32"/>
          <w:szCs w:val="32"/>
          <w:lang w:val="ru-RU"/>
        </w:rPr>
      </w:pPr>
      <w:r>
        <w:rPr>
          <w:b/>
          <w:bCs/>
          <w:i w:val="false"/>
          <w:caps w:val="false"/>
          <w:smallCaps w:val="false"/>
          <w:spacing w:val="0"/>
          <w:sz w:val="32"/>
          <w:szCs w:val="32"/>
          <w:lang w:val="ru-RU"/>
        </w:rPr>
      </w:r>
    </w:p>
    <w:p>
      <w:pPr>
        <w:pStyle w:val="BodyText"/>
        <w:numPr>
          <w:ilvl w:val="0"/>
          <w:numId w:val="0"/>
        </w:numPr>
        <w:bidi w:val="0"/>
        <w:spacing w:lineRule="auto" w:line="324" w:before="0" w:after="0"/>
        <w:ind w:hanging="0" w:start="0"/>
        <w:jc w:val="start"/>
        <w:rPr>
          <w:b/>
          <w:bCs/>
          <w:i w:val="false"/>
          <w:i w:val="false"/>
          <w:caps w:val="false"/>
          <w:smallCaps w:val="false"/>
          <w:spacing w:val="0"/>
          <w:sz w:val="32"/>
          <w:szCs w:val="32"/>
          <w:lang w:val="ru-RU"/>
        </w:rPr>
      </w:pPr>
      <w:r>
        <w:rPr>
          <w:b/>
          <w:bCs/>
          <w:i w:val="false"/>
          <w:caps w:val="false"/>
          <w:smallCaps w:val="false"/>
          <w:spacing w:val="0"/>
          <w:sz w:val="32"/>
          <w:szCs w:val="32"/>
          <w:lang w:val="ru-RU"/>
        </w:rPr>
      </w:r>
    </w:p>
    <w:p>
      <w:pPr>
        <w:pStyle w:val="BodyText"/>
        <w:numPr>
          <w:ilvl w:val="0"/>
          <w:numId w:val="0"/>
        </w:numPr>
        <w:bidi w:val="0"/>
        <w:spacing w:lineRule="auto" w:line="324" w:before="0" w:after="0"/>
        <w:ind w:hanging="0" w:start="0"/>
        <w:jc w:val="start"/>
        <w:rPr>
          <w:b/>
          <w:bCs/>
          <w:i w:val="false"/>
          <w:i w:val="false"/>
          <w:caps w:val="false"/>
          <w:smallCaps w:val="false"/>
          <w:spacing w:val="0"/>
          <w:sz w:val="32"/>
          <w:szCs w:val="32"/>
          <w:lang w:val="ru-RU"/>
        </w:rPr>
      </w:pPr>
      <w:r>
        <w:rPr>
          <w:b/>
          <w:bCs/>
          <w:i w:val="false"/>
          <w:caps w:val="false"/>
          <w:smallCaps w:val="false"/>
          <w:spacing w:val="0"/>
          <w:sz w:val="32"/>
          <w:szCs w:val="32"/>
          <w:lang w:val="ru-RU"/>
        </w:rPr>
      </w:r>
    </w:p>
    <w:p>
      <w:pPr>
        <w:pStyle w:val="BodyText"/>
        <w:numPr>
          <w:ilvl w:val="0"/>
          <w:numId w:val="0"/>
        </w:numPr>
        <w:bidi w:val="0"/>
        <w:spacing w:lineRule="auto" w:line="324" w:before="0" w:after="0"/>
        <w:ind w:hanging="0" w:start="0"/>
        <w:jc w:val="start"/>
        <w:rPr>
          <w:b/>
          <w:bCs/>
          <w:i w:val="false"/>
          <w:i w:val="false"/>
          <w:caps w:val="false"/>
          <w:smallCaps w:val="false"/>
          <w:spacing w:val="0"/>
          <w:sz w:val="32"/>
          <w:szCs w:val="32"/>
          <w:lang w:val="ru-RU"/>
        </w:rPr>
      </w:pPr>
      <w:r>
        <w:rPr>
          <w:b/>
          <w:bCs/>
          <w:i w:val="false"/>
          <w:caps w:val="false"/>
          <w:smallCaps w:val="false"/>
          <w:spacing w:val="0"/>
          <w:sz w:val="32"/>
          <w:szCs w:val="32"/>
          <w:lang w:val="ru-RU"/>
        </w:rPr>
      </w:r>
    </w:p>
    <w:p>
      <w:pPr>
        <w:pStyle w:val="BodyText"/>
        <w:numPr>
          <w:ilvl w:val="0"/>
          <w:numId w:val="0"/>
        </w:numPr>
        <w:bidi w:val="0"/>
        <w:spacing w:lineRule="auto" w:line="324" w:before="0" w:after="0"/>
        <w:ind w:hanging="0" w:start="0"/>
        <w:jc w:val="start"/>
        <w:rPr>
          <w:b/>
          <w:bCs/>
          <w:i w:val="false"/>
          <w:i w:val="false"/>
          <w:caps w:val="false"/>
          <w:smallCaps w:val="false"/>
          <w:spacing w:val="0"/>
          <w:sz w:val="32"/>
          <w:szCs w:val="32"/>
          <w:lang w:val="ru-RU"/>
        </w:rPr>
      </w:pPr>
      <w:r>
        <w:rPr>
          <w:b/>
          <w:bCs/>
          <w:i w:val="false"/>
          <w:caps w:val="false"/>
          <w:smallCaps w:val="false"/>
          <w:spacing w:val="0"/>
          <w:sz w:val="32"/>
          <w:szCs w:val="32"/>
          <w:lang w:val="ru-RU"/>
        </w:rPr>
      </w:r>
    </w:p>
    <w:p>
      <w:pPr>
        <w:pStyle w:val="BodyText"/>
        <w:numPr>
          <w:ilvl w:val="0"/>
          <w:numId w:val="0"/>
        </w:numPr>
        <w:bidi w:val="0"/>
        <w:spacing w:lineRule="auto" w:line="324" w:before="0" w:after="0"/>
        <w:ind w:hanging="0" w:start="0"/>
        <w:jc w:val="start"/>
        <w:rPr>
          <w:b/>
          <w:bCs/>
          <w:i w:val="false"/>
          <w:i w:val="false"/>
          <w:caps w:val="false"/>
          <w:smallCaps w:val="false"/>
          <w:spacing w:val="0"/>
          <w:sz w:val="32"/>
          <w:szCs w:val="32"/>
          <w:lang w:val="ru-RU"/>
        </w:rPr>
      </w:pPr>
      <w:r>
        <w:rPr>
          <w:b/>
          <w:bCs/>
          <w:i w:val="false"/>
          <w:caps w:val="false"/>
          <w:smallCaps w:val="false"/>
          <w:spacing w:val="0"/>
          <w:sz w:val="28"/>
          <w:szCs w:val="28"/>
          <w:lang w:val="ru-RU"/>
        </w:rPr>
        <w:t xml:space="preserve">Пример </w:t>
      </w:r>
      <w:r>
        <w:rPr>
          <w:b/>
          <w:bCs/>
          <w:i w:val="false"/>
          <w:caps w:val="false"/>
          <w:smallCaps w:val="false"/>
          <w:spacing w:val="0"/>
          <w:sz w:val="28"/>
          <w:szCs w:val="28"/>
          <w:lang w:val="en-US"/>
        </w:rPr>
        <w:t>UI-</w:t>
      </w:r>
      <w:r>
        <w:rPr>
          <w:b/>
          <w:bCs/>
          <w:i w:val="false"/>
          <w:caps w:val="false"/>
          <w:smallCaps w:val="false"/>
          <w:spacing w:val="0"/>
          <w:sz w:val="28"/>
          <w:szCs w:val="28"/>
          <w:lang w:val="ru-RU"/>
        </w:rPr>
        <w:t xml:space="preserve">тестирования на примере приложения </w:t>
      </w:r>
      <w:r>
        <w:rPr>
          <w:b/>
          <w:bCs/>
          <w:i w:val="false"/>
          <w:caps w:val="false"/>
          <w:smallCaps w:val="false"/>
          <w:spacing w:val="0"/>
          <w:sz w:val="28"/>
          <w:szCs w:val="28"/>
          <w:lang w:val="en-US"/>
        </w:rPr>
        <w:t>ToDoList.</w:t>
      </w:r>
    </w:p>
    <w:p>
      <w:pPr>
        <w:pStyle w:val="Normal"/>
        <w:widowControl/>
        <w:bidi w:val="0"/>
        <w:ind w:hanging="0" w:start="0" w:end="0"/>
        <w:jc w:val="start"/>
        <w:rPr>
          <w:b/>
          <w:bCs/>
          <w:i w:val="false"/>
          <w:i w:val="false"/>
          <w:caps w:val="false"/>
          <w:smallCaps w:val="false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pacing w:val="0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4290" cy="7952105"/>
            <wp:effectExtent l="0" t="0" r="0" b="0"/>
            <wp:wrapSquare wrapText="largest"/>
            <wp:docPr id="4" name="Изображение1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795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spacing w:val="0"/>
          <w:sz w:val="28"/>
          <w:szCs w:val="28"/>
          <w:lang w:val="ru-RU"/>
        </w:rPr>
        <w:t>Рисунок 1: Пример стартового экрана приложения.</w:t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5"/>
        </w:numPr>
        <w:bidi w:val="0"/>
        <w:jc w:val="start"/>
        <w:rPr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работоспособности кнопок «</w:t>
      </w:r>
      <w:r>
        <w:rPr>
          <w:rFonts w:eastAsia="NSimSun" w:cs="Lucida Sans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Продолжить через </w:t>
      </w:r>
      <w:r>
        <w:rPr>
          <w:rFonts w:eastAsia="NSimSun" w:cs="Lucida Sans" w:ascii="Times New Roman" w:hAnsi="Times New Roman"/>
          <w:color w:val="auto"/>
          <w:kern w:val="2"/>
          <w:sz w:val="28"/>
          <w:szCs w:val="28"/>
          <w:lang w:val="en-US" w:eastAsia="zh-CN" w:bidi="hi-IN"/>
        </w:rPr>
        <w:t>Google</w:t>
      </w:r>
      <w:r>
        <w:rPr>
          <w:rFonts w:ascii="Times New Roman" w:hAnsi="Times New Roman"/>
          <w:sz w:val="28"/>
          <w:szCs w:val="28"/>
          <w:lang w:val="ru-RU"/>
        </w:rPr>
        <w:t>», «</w:t>
      </w:r>
      <w:r>
        <w:rPr>
          <w:rFonts w:ascii="Times New Roman" w:hAnsi="Times New Roman"/>
          <w:sz w:val="28"/>
          <w:szCs w:val="28"/>
          <w:lang w:val="en-US"/>
        </w:rPr>
        <w:t xml:space="preserve">S </w:t>
      </w:r>
      <w:r>
        <w:rPr>
          <w:rFonts w:eastAsia="NSimSun" w:cs="Lucida Sans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Продолжить через </w:t>
      </w:r>
      <w:r>
        <w:rPr>
          <w:rFonts w:ascii="Times New Roman" w:hAnsi="Times New Roman"/>
          <w:sz w:val="28"/>
          <w:szCs w:val="28"/>
          <w:lang w:val="en-US"/>
        </w:rPr>
        <w:t>Facebook</w:t>
      </w:r>
      <w:r>
        <w:rPr>
          <w:rFonts w:ascii="Times New Roman" w:hAnsi="Times New Roman"/>
          <w:sz w:val="28"/>
          <w:szCs w:val="28"/>
          <w:lang w:val="ru-RU"/>
        </w:rPr>
        <w:t xml:space="preserve">», « </w:t>
      </w:r>
      <w:r>
        <w:rPr>
          <w:rFonts w:eastAsia="NSimSun" w:cs="Lucida Sans" w:ascii="Times New Roman" w:hAnsi="Times New Roman"/>
          <w:color w:val="auto"/>
          <w:kern w:val="2"/>
          <w:sz w:val="28"/>
          <w:szCs w:val="28"/>
          <w:lang w:val="ru-RU" w:eastAsia="zh-CN" w:bidi="hi-IN"/>
        </w:rPr>
        <w:t>Продолжить через</w:t>
      </w:r>
      <w:r>
        <w:rPr>
          <w:rFonts w:ascii="Times New Roman" w:hAnsi="Times New Roman"/>
          <w:sz w:val="28"/>
          <w:szCs w:val="28"/>
          <w:lang w:val="en-US"/>
        </w:rPr>
        <w:t xml:space="preserve"> Apple</w:t>
      </w:r>
      <w:r>
        <w:rPr>
          <w:rFonts w:ascii="Times New Roman" w:hAnsi="Times New Roman"/>
          <w:sz w:val="28"/>
          <w:szCs w:val="28"/>
          <w:lang w:val="ru-RU"/>
        </w:rPr>
        <w:t>».</w:t>
      </w:r>
    </w:p>
    <w:p>
      <w:pPr>
        <w:pStyle w:val="Normal"/>
        <w:numPr>
          <w:ilvl w:val="0"/>
          <w:numId w:val="5"/>
        </w:numPr>
        <w:bidi w:val="0"/>
        <w:jc w:val="start"/>
        <w:rPr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ввода данных в всплывающие окна.</w:t>
      </w:r>
    </w:p>
    <w:p>
      <w:pPr>
        <w:pStyle w:val="Normal"/>
        <w:numPr>
          <w:ilvl w:val="0"/>
          <w:numId w:val="5"/>
        </w:numPr>
        <w:bidi w:val="0"/>
        <w:jc w:val="start"/>
        <w:rPr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ввода некорректных данных в всплывающие окна.</w:t>
      </w:r>
    </w:p>
    <w:p>
      <w:pPr>
        <w:pStyle w:val="Normal"/>
        <w:numPr>
          <w:ilvl w:val="0"/>
          <w:numId w:val="5"/>
        </w:numPr>
        <w:bidi w:val="0"/>
        <w:jc w:val="start"/>
        <w:rPr>
          <w:sz w:val="28"/>
          <w:szCs w:val="28"/>
          <w:lang w:val="ru-RU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pacing w:val="0"/>
          <w:sz w:val="28"/>
          <w:szCs w:val="28"/>
          <w:lang w:val="ru-RU"/>
        </w:rPr>
        <w:t>Проверка, что приложение сохраняет данные пользователя после выхода из приложения.</w:t>
      </w:r>
    </w:p>
    <w:p>
      <w:pPr>
        <w:pStyle w:val="Normal"/>
        <w:numPr>
          <w:ilvl w:val="0"/>
          <w:numId w:val="5"/>
        </w:numPr>
        <w:bidi w:val="0"/>
        <w:jc w:val="start"/>
        <w:rPr>
          <w:sz w:val="28"/>
          <w:szCs w:val="28"/>
          <w:lang w:val="ru-RU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pacing w:val="0"/>
          <w:sz w:val="28"/>
          <w:szCs w:val="28"/>
          <w:lang w:val="ru-RU"/>
        </w:rPr>
        <w:t>Проверка работоспособности гиперссылок «Условия использования» и «Политика конфиденциальности».</w:t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rFonts w:ascii="Times New Roman" w:hAnsi="Times New Roman"/>
          <w:b/>
          <w:bCs/>
          <w:i w:val="false"/>
          <w:i w:val="false"/>
          <w:caps w:val="false"/>
          <w:smallCaps w:val="false"/>
          <w:spacing w:val="0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pacing w:val="0"/>
          <w:sz w:val="28"/>
          <w:szCs w:val="28"/>
          <w:lang w:val="ru-RU"/>
        </w:rPr>
        <w:t>Рисунок 2: Пример главного экрана приложения.</w:t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-66675</wp:posOffset>
            </wp:positionH>
            <wp:positionV relativeFrom="paragraph">
              <wp:posOffset>236220</wp:posOffset>
            </wp:positionV>
            <wp:extent cx="6119495" cy="4110355"/>
            <wp:effectExtent l="0" t="0" r="0" b="0"/>
            <wp:wrapSquare wrapText="largest"/>
            <wp:docPr id="5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работоспособности кнопки «Добавить новый список» или другой  аналогичной кнопки для выполнения этой команды.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наличия поля для ввода новых задач.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Ввод новой задачи в поле ввода.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работоспособности кнопки «Добавить» или другой аналогичной кнопки для добавления задачи.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появления задачи в списке задач.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возможности пометить задачу как выполненную.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Проверка, что выполненная задача отображается соответственно или отображается отдельно.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Проверка возможности удалить задачу. 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Проверка, что задача успешно удаляется и исчезает из списка задач.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Проверка, что приложение обрабатывает ситуации с некорректными вводными данными, например с пустым полем.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Проверка, что введенная задача сохраняется после перезагрузки приложения.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редактирования задачи.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сохранения и отображения задачи в списке.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возможности фильтрации задач по разным категориям или приоритетам.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сортировки задач по датам и другим параметрам.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Проверка, что приложение корректно отображается на разных устройствах и разрешениях экрана.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Проверка возможности импорта\экспорта списка задач в различных форматах(например, </w:t>
      </w:r>
      <w:r>
        <w:rPr>
          <w:rFonts w:ascii="Times New Roman" w:hAnsi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/>
          <w:sz w:val="28"/>
          <w:szCs w:val="28"/>
          <w:lang w:val="ru-RU"/>
        </w:rPr>
        <w:t xml:space="preserve">или </w:t>
      </w:r>
      <w:r>
        <w:rPr>
          <w:rFonts w:ascii="Times New Roman" w:hAnsi="Times New Roman"/>
          <w:sz w:val="28"/>
          <w:szCs w:val="28"/>
          <w:lang w:val="en-US"/>
        </w:rPr>
        <w:t>JSON</w:t>
      </w:r>
      <w:r>
        <w:rPr>
          <w:rFonts w:ascii="Times New Roman" w:hAnsi="Times New Roman"/>
          <w:sz w:val="28"/>
          <w:szCs w:val="28"/>
          <w:lang w:val="ru-RU"/>
        </w:rPr>
        <w:t>).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Проверка, что приложение корректно обрабатывает ошибки и выводит соответствующие сообщения об ошибках.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Проверка работоспособности разных вкладок с задачами.</w:t>
      </w:r>
    </w:p>
    <w:p>
      <w:pPr>
        <w:pStyle w:val="Normal"/>
        <w:numPr>
          <w:ilvl w:val="0"/>
          <w:numId w:val="6"/>
        </w:numPr>
        <w:bidi w:val="0"/>
        <w:jc w:val="star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pacing w:val="0"/>
          <w:sz w:val="28"/>
          <w:szCs w:val="28"/>
          <w:lang w:val="ru-RU"/>
        </w:rPr>
        <w:t>Проверка возможности сменить аккаунт.</w:t>
      </w:r>
    </w:p>
    <w:p>
      <w:pPr>
        <w:pStyle w:val="Normal"/>
        <w:widowControl/>
        <w:bidi w:val="0"/>
        <w:ind w:hanging="0" w:start="0" w:end="0"/>
        <w:jc w:val="start"/>
        <w:rPr>
          <w:rFonts w:ascii="Times New Roman" w:hAnsi="Times New Roman"/>
          <w:b w:val="false"/>
          <w:i w:val="false"/>
          <w:i w:val="false"/>
          <w:caps w:val="false"/>
          <w:smallCaps w:val="false"/>
          <w:spacing w:val="0"/>
          <w:sz w:val="28"/>
          <w:szCs w:val="28"/>
          <w:lang w:val="ru-RU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pacing w:val="0"/>
          <w:sz w:val="28"/>
          <w:szCs w:val="28"/>
          <w:lang w:val="ru-RU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bidi w:val="0"/>
        <w:ind w:hanging="0" w:start="0" w:end="0"/>
        <w:jc w:val="start"/>
        <w:rPr>
          <w:b w:val="false"/>
          <w:i w:val="false"/>
          <w:i w:val="false"/>
          <w:caps w:val="false"/>
          <w:smallCaps w:val="false"/>
          <w:spacing w:val="0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pacing w:val="0"/>
          <w:sz w:val="28"/>
          <w:szCs w:val="28"/>
        </w:rPr>
        <w:t>После тестирования и вывода продукта на рынок необходима обратная связь от пользователей.</w:t>
      </w:r>
    </w:p>
    <w:p>
      <w:pPr>
        <w:pStyle w:val="Normal"/>
        <w:widowControl/>
        <w:bidi w:val="0"/>
        <w:ind w:hanging="0" w:start="0" w:end="0"/>
        <w:jc w:val="start"/>
        <w:rPr>
          <w:b/>
          <w:bCs/>
          <w:i w:val="false"/>
          <w:i w:val="false"/>
          <w:caps w:val="false"/>
          <w:smallCaps w:val="false"/>
          <w:spacing w:val="0"/>
          <w:sz w:val="32"/>
          <w:szCs w:val="3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pacing w:val="0"/>
          <w:sz w:val="32"/>
          <w:szCs w:val="32"/>
        </w:rPr>
        <w:t>Зачем нужна обратная связь?</w:t>
      </w:r>
      <w:r>
        <w:rPr>
          <w:rFonts w:ascii="Times New Roman" w:hAnsi="Times New Roman"/>
          <w:b/>
          <w:bCs/>
          <w:i w:val="false"/>
          <w:caps w:val="false"/>
          <w:smallCaps w:val="false"/>
          <w:spacing w:val="0"/>
          <w:sz w:val="32"/>
          <w:szCs w:val="32"/>
          <w:vertAlign w:val="superscript"/>
          <w:lang w:val="ru-RU"/>
        </w:rPr>
        <w:t>6</w:t>
      </w:r>
    </w:p>
    <w:p>
      <w:pPr>
        <w:pStyle w:val="Normal"/>
        <w:widowControl/>
        <w:bidi w:val="0"/>
        <w:ind w:hanging="0" w:start="0" w:end="0"/>
        <w:jc w:val="start"/>
        <w:rPr>
          <w:b/>
          <w:bCs/>
          <w:i w:val="false"/>
          <w:i w:val="false"/>
          <w:caps w:val="false"/>
          <w:smallCaps w:val="false"/>
          <w:spacing w:val="0"/>
          <w:sz w:val="32"/>
          <w:szCs w:val="32"/>
        </w:rPr>
      </w:pPr>
      <w:r>
        <w:rPr>
          <w:rFonts w:ascii="Times New Roman" w:hAnsi="Times New Roman"/>
          <w:b w:val="false"/>
          <w:bCs/>
          <w:i w:val="false"/>
          <w:caps w:val="false"/>
          <w:smallCaps w:val="false"/>
          <w:color w:val="0B1023"/>
          <w:spacing w:val="0"/>
          <w:sz w:val="28"/>
          <w:szCs w:val="28"/>
        </w:rPr>
        <w:t>Сбор обратной связи, анализ отзывов и изменения в услуге на основе полученной информации помогают удерживать старых и привлекать новых клиентов, в конечном счете отражаясь на прибыльности бизнеса.</w:t>
      </w:r>
      <w:r>
        <w:rPr>
          <w:rFonts w:ascii="Times New Roman" w:hAnsi="Times New Roman"/>
          <w:b/>
          <w:bCs/>
          <w:i w:val="false"/>
          <w:caps w:val="false"/>
          <w:smallCaps w:val="false"/>
          <w:spacing w:val="0"/>
          <w:sz w:val="32"/>
          <w:szCs w:val="32"/>
        </w:rPr>
        <w:t xml:space="preserve"> </w:t>
      </w:r>
    </w:p>
    <w:p>
      <w:pPr>
        <w:pStyle w:val="Normal"/>
        <w:widowControl/>
        <w:bidi w:val="0"/>
        <w:ind w:hanging="0" w:start="0" w:end="0"/>
        <w:jc w:val="start"/>
        <w:rPr>
          <w:b/>
          <w:bCs/>
          <w:i w:val="false"/>
          <w:i w:val="false"/>
          <w:caps w:val="false"/>
          <w:smallCaps w:val="false"/>
          <w:spacing w:val="0"/>
          <w:sz w:val="32"/>
          <w:szCs w:val="32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pacing w:val="0"/>
          <w:sz w:val="32"/>
          <w:szCs w:val="32"/>
        </w:rPr>
      </w:r>
    </w:p>
    <w:p>
      <w:pPr>
        <w:pStyle w:val="Normal"/>
        <w:widowControl/>
        <w:bidi w:val="0"/>
        <w:ind w:hanging="0" w:start="0" w:end="0"/>
        <w:jc w:val="start"/>
        <w:rPr>
          <w:rFonts w:ascii="Times New Roman" w:hAnsi="Times New Roman"/>
          <w:color w:val="000000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Существует несколько способов получения и интерпретации обратной связи.</w:t>
      </w:r>
    </w:p>
    <w:p>
      <w:pPr>
        <w:pStyle w:val="Normal"/>
        <w:widowControl/>
        <w:bidi w:val="0"/>
        <w:ind w:hanging="0" w:start="0" w:end="0"/>
        <w:jc w:val="start"/>
        <w:rPr>
          <w:rFonts w:ascii="Times New Roman" w:hAnsi="Times New Roman"/>
          <w:color w:val="000000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 xml:space="preserve">Они могут быть разными в зависимости от контекста и цели обратной связи. </w:t>
      </w:r>
    </w:p>
    <w:p>
      <w:pPr>
        <w:pStyle w:val="Normal"/>
        <w:widowControl/>
        <w:numPr>
          <w:ilvl w:val="0"/>
          <w:numId w:val="2"/>
        </w:numPr>
        <w:bidi w:val="0"/>
        <w:jc w:val="start"/>
        <w:rPr>
          <w:rFonts w:ascii="Times New Roman" w:hAnsi="Times New Roman"/>
          <w:color w:val="000000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Анкеты и опросы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: Этот метод включает создание структурированных вопросов и их распространение среди целевой аудитории. Анкеты могут быть распространены как в печатном формате, так и в электронном виде через электронную почту, социальные сети или специализированные платформы для проведения опросов. Анкеты могут быть как открытыми (с возможностью свободного ответа), так и закрытыми (с предложенными вариантами ответов). После получения ответов, результаты анкеты анализируются для выявления общих тенденций и взглядов аудитории.</w:t>
      </w:r>
    </w:p>
    <w:p>
      <w:pPr>
        <w:pStyle w:val="Normal"/>
        <w:widowControl/>
        <w:numPr>
          <w:ilvl w:val="0"/>
          <w:numId w:val="2"/>
        </w:numPr>
        <w:bidi w:val="0"/>
        <w:jc w:val="start"/>
        <w:rPr>
          <w:rFonts w:ascii="Times New Roman" w:hAnsi="Times New Roman"/>
          <w:color w:val="000000"/>
          <w:sz w:val="28"/>
          <w:szCs w:val="28"/>
          <w:shd w:fill="FFFFFF" w:val="clear"/>
        </w:rPr>
      </w:pPr>
      <w:r>
        <w:rPr>
          <w:rFonts w:ascii="Times New Roman" w:hAnsi="Times New Roman"/>
          <w:b/>
          <w:bCs/>
          <w:sz w:val="28"/>
          <w:szCs w:val="28"/>
        </w:rPr>
        <w:t>Фокус-группы</w:t>
      </w:r>
      <w:r>
        <w:rPr>
          <w:rFonts w:ascii="Times New Roman" w:hAnsi="Times New Roman"/>
        </w:rPr>
        <w:t>: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Этот метод включает организацию групповых дискуссий с небольшой группой представителей целевой аудитории. Участники фокус-группы могут обсуждать определенную тему, задавать вопросы друг другу и делиться своими мнениями и отзывами. Фокус-группы могут проводиться лично, по телефону или онлайн через видеоконференции. Результаты дискуссий могут быть записаны и проанализированы для получения ценных выводов.</w:t>
      </w:r>
    </w:p>
    <w:p>
      <w:pPr>
        <w:pStyle w:val="Normal"/>
        <w:widowControl/>
        <w:numPr>
          <w:ilvl w:val="0"/>
          <w:numId w:val="2"/>
        </w:numPr>
        <w:bidi w:val="0"/>
        <w:jc w:val="start"/>
        <w:rPr>
          <w:rFonts w:ascii="Times New Roman" w:hAnsi="Times New Roman"/>
          <w:color w:val="000000"/>
          <w:sz w:val="28"/>
          <w:szCs w:val="28"/>
          <w:shd w:fill="FFFFFF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Открытые форумы: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 xml:space="preserve"> Организация открытых форумов или платформ, где люди могут свободно высказывать свое мнение и делиться отзывами и идеями. Это может быть веб-сайт, специальный онлайн-форум, чат-бот или социальная сеть. Открытые форумы позволяют людям общаться между собой, задавать вопросы, отвечать на них и обмениваться идеями. Результаты открытых форумов могут быть анализированы для выявления общих мнений и предпочтений.</w:t>
      </w:r>
    </w:p>
    <w:p>
      <w:pPr>
        <w:pStyle w:val="Normal"/>
        <w:widowControl/>
        <w:numPr>
          <w:ilvl w:val="0"/>
          <w:numId w:val="2"/>
        </w:numPr>
        <w:bidi w:val="0"/>
        <w:jc w:val="start"/>
        <w:rPr>
          <w:rFonts w:ascii="Times New Roman" w:hAnsi="Times New Roman"/>
          <w:color w:val="000000"/>
          <w:sz w:val="28"/>
          <w:szCs w:val="28"/>
          <w:shd w:fill="FFFFFF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Обратная связь через социальные сети: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 xml:space="preserve"> Отслеживание и анализ отзывов и комментариев, оставленных людьми на платформах социальных сетей, таких как Вконтакте,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  <w:lang w:val="en-US"/>
        </w:rPr>
        <w:t>Telegram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,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  <w:lang w:val="en-US"/>
        </w:rPr>
        <w:t xml:space="preserve"> Twitter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и др. Мнения и отзывы, оставленные публично, могут быть анализированы для определения общего мнения пользователей о продукте, бренде или услуге. Это также может помочь в выявлении проблем и сильных сторон продукта или услуги.</w:t>
      </w:r>
    </w:p>
    <w:p>
      <w:pPr>
        <w:pStyle w:val="Normal"/>
        <w:widowControl/>
        <w:numPr>
          <w:ilvl w:val="0"/>
          <w:numId w:val="2"/>
        </w:numPr>
        <w:bidi w:val="0"/>
        <w:jc w:val="start"/>
        <w:rPr>
          <w:rFonts w:ascii="Times New Roman" w:hAnsi="Times New Roman"/>
          <w:color w:val="000000"/>
          <w:sz w:val="28"/>
          <w:szCs w:val="28"/>
          <w:shd w:fill="FFFFFF" w:val="clear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Клиентские обзоры и оценки: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 xml:space="preserve"> Изучение обзоров, оставленных клиентами на различных платформах, таких как Google,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  <w:lang w:val="en-US"/>
        </w:rPr>
        <w:t xml:space="preserve">Yelp, Tripadvisor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и другие. Клиенты имеют возможность оставить отзывы и оценки после использования продукта или услуги. Это дает возможность получить представление о том, что клиенты думают о вашей компании или продукте.</w:t>
      </w:r>
    </w:p>
    <w:p>
      <w:pPr>
        <w:pStyle w:val="Normal"/>
        <w:widowControl/>
        <w:bidi w:val="0"/>
        <w:ind w:hanging="0" w:start="0" w:end="0"/>
        <w:jc w:val="star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</w:r>
    </w:p>
    <w:p>
      <w:pPr>
        <w:pStyle w:val="Normal"/>
        <w:widowControl/>
        <w:bidi w:val="0"/>
        <w:ind w:hanging="0" w:start="0" w:end="0"/>
        <w:jc w:val="start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Интерпретация обратной связи требует анализа полученных данных и выделения ключевых выводов. Важно обратить внимание не только на конкретные мнения, но и на общие тенденции и паттерны.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 xml:space="preserve"> Кроме того, автоматизация обработки обратной связи с помощью машинного обучения и анализа данных может существенно упростить этот процесс.</w:t>
      </w:r>
      <w:r>
        <w:br w:type="page"/>
      </w:r>
    </w:p>
    <w:p>
      <w:pPr>
        <w:pStyle w:val="Heading2"/>
        <w:numPr>
          <w:ilvl w:val="1"/>
          <w:numId w:val="3"/>
        </w:numPr>
        <w:bidi w:val="0"/>
        <w:ind w:firstLine="426" w:start="0"/>
        <w:jc w:val="start"/>
        <w:rPr/>
      </w:pPr>
      <w:r>
        <w:rPr/>
        <w:t>Заключение</w:t>
      </w:r>
    </w:p>
    <w:p>
      <w:pPr>
        <w:pStyle w:val="BodyText"/>
        <w:rPr>
          <w:lang w:val="ru-RU"/>
        </w:rPr>
      </w:pPr>
      <w:r>
        <w:rPr>
          <w:lang w:val="ru-RU"/>
        </w:rPr>
        <w:t xml:space="preserve">В ходе </w:t>
      </w:r>
      <w:r>
        <w:rPr>
          <w:lang w:val="en-US"/>
        </w:rPr>
        <w:t>п</w:t>
      </w:r>
      <w:r>
        <w:rPr>
          <w:lang w:val="ru-RU"/>
        </w:rPr>
        <w:t>рактической работы студенты приобрели навыки и знания в области создания интерфейсов и макетов, а также изучили инструменты, которые для этого принято использовать. Также были рассмотрено тестирование интерфейсов и возможные пользовательские сценарии.</w:t>
      </w:r>
    </w:p>
    <w:p>
      <w:pPr>
        <w:pStyle w:val="BodyText"/>
        <w:rPr/>
      </w:pPr>
      <w:r>
        <w:rPr>
          <w:lang w:val="ru-RU"/>
        </w:rPr>
        <w:t xml:space="preserve">Был выбран стек технологий для создания приложения </w:t>
      </w:r>
      <w:r>
        <w:rPr>
          <w:lang w:val="en-US"/>
        </w:rPr>
        <w:t>ToDoList: React, PostgreSQL</w:t>
      </w:r>
      <w:r>
        <w:rPr>
          <w:lang w:val="ru-RU"/>
        </w:rPr>
        <w:t>.</w:t>
      </w:r>
      <w:r>
        <w:br w:type="page"/>
      </w:r>
    </w:p>
    <w:p>
      <w:pPr>
        <w:pStyle w:val="Heading2"/>
        <w:numPr>
          <w:ilvl w:val="1"/>
          <w:numId w:val="3"/>
        </w:numPr>
        <w:bidi w:val="0"/>
        <w:ind w:firstLine="426" w:start="0"/>
        <w:jc w:val="start"/>
        <w:rPr/>
      </w:pPr>
      <w:r>
        <w:rPr/>
        <w:t>Список использованных источников</w:t>
      </w:r>
    </w:p>
    <w:p>
      <w:pPr>
        <w:pStyle w:val="BodyText"/>
        <w:rPr/>
      </w:pPr>
      <w:r>
        <w:rPr>
          <w:lang w:val="en-US"/>
        </w:rPr>
        <w:t xml:space="preserve">1. </w:t>
      </w:r>
      <w:r>
        <w:rPr/>
        <w:t xml:space="preserve">Методология управления IT-продуктом // VC.RU URL: https://vc.ru/hr/307719-metodologiya-upravleniya-it-produktom (дата обращения: 17.09.2023). </w:t>
      </w:r>
    </w:p>
    <w:p>
      <w:pPr>
        <w:pStyle w:val="BodyText"/>
        <w:rPr/>
      </w:pPr>
      <w:r>
        <w:rPr>
          <w:lang w:val="en-US"/>
        </w:rPr>
        <w:t xml:space="preserve">2. </w:t>
      </w:r>
      <w:r>
        <w:rPr/>
        <w:t xml:space="preserve">Как правильно сформировать требования к ИТ-системе // VC.RU URL: https://vc.ru/u/224864-viktor-nikitin/643415-kak-pravilno-sformirovat-trebovaniya-k-it-sisteme (дата обращения: 17.09.2023). </w:t>
      </w:r>
    </w:p>
    <w:p>
      <w:pPr>
        <w:pStyle w:val="BodyText"/>
        <w:rPr/>
      </w:pPr>
      <w:r>
        <w:rPr>
          <w:lang w:val="en-US"/>
        </w:rPr>
        <w:t xml:space="preserve">3. Как правильно сформировать требования к ИТ-системе // Хабр URL: https://habr.com/ru/companies/auriga/articles/703836/ (дата обращения: 17.09.2023). </w:t>
      </w:r>
    </w:p>
    <w:p>
      <w:pPr>
        <w:pStyle w:val="BodyText"/>
        <w:rPr/>
      </w:pPr>
      <w:r>
        <w:rPr>
          <w:lang w:val="ru-RU"/>
        </w:rPr>
        <w:t xml:space="preserve">4. </w:t>
      </w:r>
      <w:r>
        <w:rPr>
          <w:rFonts w:ascii="inherit" w:hAnsi="inherit"/>
          <w:b w:val="false"/>
          <w:bCs w:val="false"/>
          <w:i w:val="false"/>
          <w:caps w:val="false"/>
          <w:smallCaps w:val="false"/>
          <w:spacing w:val="0"/>
          <w:sz w:val="24"/>
          <w:szCs w:val="28"/>
          <w:u w:val="none"/>
        </w:rPr>
        <w:t xml:space="preserve">Фундаментальная теория тестирования // Хабр URL: https://habr.com/ru/articles/549054/ (дата обращения: 17.09.2023). </w:t>
      </w:r>
    </w:p>
    <w:p>
      <w:pPr>
        <w:pStyle w:val="BodyText"/>
        <w:rPr>
          <w:u w:val="none"/>
        </w:rPr>
      </w:pPr>
      <w:r>
        <w:rPr>
          <w:b w:val="false"/>
          <w:bCs w:val="false"/>
          <w:sz w:val="28"/>
          <w:szCs w:val="28"/>
          <w:u w:val="none"/>
          <w:lang w:val="ru-RU"/>
        </w:rPr>
        <w:t xml:space="preserve">5. </w:t>
      </w:r>
      <w:r>
        <w:rPr>
          <w:rFonts w:ascii="inherit" w:hAnsi="inherit"/>
          <w:b w:val="false"/>
          <w:bCs w:val="false"/>
          <w:i w:val="false"/>
          <w:caps w:val="false"/>
          <w:smallCaps w:val="false"/>
          <w:spacing w:val="0"/>
          <w:sz w:val="24"/>
          <w:szCs w:val="28"/>
          <w:u w:val="none"/>
        </w:rPr>
        <w:t xml:space="preserve">Виды и типы тестирования: подробный разбор // TESTENGINEER URL: https://testengineer.ru/vidy-tipy-testirovaniya/ (дата обращения: 17.09.2023). </w:t>
      </w:r>
    </w:p>
    <w:p>
      <w:pPr>
        <w:pStyle w:val="BodyText"/>
        <w:rPr>
          <w:u w:val="none"/>
        </w:rPr>
      </w:pPr>
      <w:r>
        <w:rPr>
          <w:b w:val="false"/>
          <w:bCs w:val="false"/>
          <w:sz w:val="28"/>
          <w:szCs w:val="28"/>
          <w:u w:val="none"/>
          <w:lang w:val="ru-RU"/>
        </w:rPr>
        <w:t xml:space="preserve">6. </w:t>
      </w:r>
      <w:r>
        <w:rPr>
          <w:rFonts w:ascii="inherit" w:hAnsi="inherit"/>
          <w:b w:val="false"/>
          <w:bCs w:val="false"/>
          <w:i w:val="false"/>
          <w:caps w:val="false"/>
          <w:smallCaps w:val="false"/>
          <w:spacing w:val="0"/>
          <w:sz w:val="24"/>
          <w:szCs w:val="28"/>
          <w:u w:val="none"/>
          <w:lang w:val="ru-RU"/>
        </w:rPr>
        <w:t xml:space="preserve">Фидбэк: что это такое, какие виды существуют // Академия Продаж URL: https://academy-of-capital.ru/blog/fidbek/ (дата обращения: 17.09.2023). </w:t>
      </w:r>
    </w:p>
    <w:p>
      <w:pPr>
        <w:pStyle w:val="BodyText"/>
        <w:spacing w:before="0" w:after="140"/>
        <w:rPr>
          <w:b w:val="false"/>
          <w:bCs w:val="false"/>
          <w:sz w:val="28"/>
          <w:szCs w:val="28"/>
        </w:rPr>
      </w:pPr>
      <w:r>
        <w:rPr>
          <w:lang w:val="en-US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Sans">
    <w:altName w:val="Arial"/>
    <w:charset w:val="01"/>
    <w:family w:val="swiss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cc" w:characterSet="windows-1251"/>
    <w:family w:val="swiss"/>
    <w:pitch w:val="variable"/>
  </w:font>
  <w:font w:name="Times New Roman">
    <w:charset w:val="01"/>
    <w:family w:val="roman"/>
    <w:pitch w:val="variable"/>
  </w:font>
  <w:font w:name="Times New Roman">
    <w:charset w:val="cc" w:characterSet="windows-1251"/>
    <w:family w:val="roman"/>
    <w:pitch w:val="variable"/>
  </w:font>
  <w:font w:name="Liberation Serif">
    <w:altName w:val="Times New Roman"/>
    <w:charset w:val="01"/>
    <w:family w:val="roman"/>
    <w:pitch w:val="variable"/>
  </w:font>
  <w:font w:name="inherit">
    <w:charset w:val="cc" w:characterSet="windows-125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1429"/>
        </w:tabs>
        <w:ind w:start="1429" w:hanging="360"/>
      </w:pPr>
      <w:rPr/>
    </w:lvl>
    <w:lvl w:ilvl="1">
      <w:start w:val="1"/>
      <w:numFmt w:val="decimal"/>
      <w:lvlText w:val="%2."/>
      <w:lvlJc w:val="start"/>
      <w:pPr>
        <w:tabs>
          <w:tab w:val="num" w:pos="1789"/>
        </w:tabs>
        <w:ind w:start="1789" w:hanging="360"/>
      </w:pPr>
      <w:rPr/>
    </w:lvl>
    <w:lvl w:ilvl="2">
      <w:start w:val="1"/>
      <w:numFmt w:val="decimal"/>
      <w:lvlText w:val="%3."/>
      <w:lvlJc w:val="start"/>
      <w:pPr>
        <w:tabs>
          <w:tab w:val="num" w:pos="2149"/>
        </w:tabs>
        <w:ind w:start="2149" w:hanging="360"/>
      </w:pPr>
      <w:rPr/>
    </w:lvl>
    <w:lvl w:ilvl="3">
      <w:start w:val="1"/>
      <w:numFmt w:val="decimal"/>
      <w:lvlText w:val="%4."/>
      <w:lvlJc w:val="start"/>
      <w:pPr>
        <w:tabs>
          <w:tab w:val="num" w:pos="2509"/>
        </w:tabs>
        <w:ind w:start="2509" w:hanging="360"/>
      </w:pPr>
      <w:rPr/>
    </w:lvl>
    <w:lvl w:ilvl="4">
      <w:start w:val="1"/>
      <w:numFmt w:val="decimal"/>
      <w:lvlText w:val="%5."/>
      <w:lvlJc w:val="start"/>
      <w:pPr>
        <w:tabs>
          <w:tab w:val="num" w:pos="2869"/>
        </w:tabs>
        <w:ind w:start="2869" w:hanging="360"/>
      </w:pPr>
      <w:rPr/>
    </w:lvl>
    <w:lvl w:ilvl="5">
      <w:start w:val="1"/>
      <w:numFmt w:val="decimal"/>
      <w:lvlText w:val="%6."/>
      <w:lvlJc w:val="start"/>
      <w:pPr>
        <w:tabs>
          <w:tab w:val="num" w:pos="3229"/>
        </w:tabs>
        <w:ind w:start="3229" w:hanging="360"/>
      </w:pPr>
      <w:rPr/>
    </w:lvl>
    <w:lvl w:ilvl="6">
      <w:start w:val="1"/>
      <w:numFmt w:val="decimal"/>
      <w:lvlText w:val="%7."/>
      <w:lvlJc w:val="start"/>
      <w:pPr>
        <w:tabs>
          <w:tab w:val="num" w:pos="3589"/>
        </w:tabs>
        <w:ind w:start="3589" w:hanging="360"/>
      </w:pPr>
      <w:rPr/>
    </w:lvl>
    <w:lvl w:ilvl="7">
      <w:start w:val="1"/>
      <w:numFmt w:val="decimal"/>
      <w:lvlText w:val="%8."/>
      <w:lvlJc w:val="start"/>
      <w:pPr>
        <w:tabs>
          <w:tab w:val="num" w:pos="3949"/>
        </w:tabs>
        <w:ind w:start="3949" w:hanging="360"/>
      </w:pPr>
      <w:rPr/>
    </w:lvl>
    <w:lvl w:ilvl="8">
      <w:start w:val="1"/>
      <w:numFmt w:val="decimal"/>
      <w:lvlText w:val="%9."/>
      <w:lvlJc w:val="start"/>
      <w:pPr>
        <w:tabs>
          <w:tab w:val="num" w:pos="4309"/>
        </w:tabs>
        <w:ind w:start="4309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0"/>
        </w:tabs>
        <w:ind w:start="114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906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0"/>
        </w:tabs>
        <w:ind w:start="114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906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start"/>
      <w:pPr>
        <w:tabs>
          <w:tab w:val="num" w:pos="0"/>
        </w:tabs>
        <w:ind w:start="171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243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315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87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459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531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603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75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7473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decimal"/>
      <w:suff w:val="nothing"/>
      <w:lvlText w:val="%1."/>
      <w:lvlJc w:val="start"/>
      <w:pPr>
        <w:tabs>
          <w:tab w:val="num" w:pos="709"/>
        </w:tabs>
        <w:ind w:start="709" w:hanging="0"/>
      </w:pPr>
      <w:rPr/>
    </w:lvl>
    <w:lvl w:ilvl="1">
      <w:start w:val="1"/>
      <w:numFmt w:val="bullet"/>
      <w:suff w:val="nothing"/>
      <w:lvlText w:val=""/>
      <w:lvlJc w:val="start"/>
      <w:pPr>
        <w:tabs>
          <w:tab w:val="num" w:pos="1418"/>
        </w:tabs>
        <w:ind w:start="1418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decimal"/>
      <w:suff w:val="nothing"/>
      <w:lvlText w:val="%1."/>
      <w:lvlJc w:val="start"/>
      <w:pPr>
        <w:tabs>
          <w:tab w:val="num" w:pos="709"/>
        </w:tabs>
        <w:ind w:start="709" w:hanging="0"/>
      </w:pPr>
      <w:rPr/>
    </w:lvl>
    <w:lvl w:ilvl="1">
      <w:start w:val="1"/>
      <w:numFmt w:val="bullet"/>
      <w:suff w:val="nothing"/>
      <w:lvlText w:val=""/>
      <w:lvlJc w:val="start"/>
      <w:pPr>
        <w:tabs>
          <w:tab w:val="num" w:pos="1418"/>
        </w:tabs>
        <w:ind w:start="1418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85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  <w:ind w:firstLine="426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Heading2">
    <w:name w:val="Heading 2"/>
    <w:basedOn w:val="Style13"/>
    <w:next w:val="BodyText"/>
    <w:qFormat/>
    <w:pPr>
      <w:numPr>
        <w:ilvl w:val="1"/>
        <w:numId w:val="3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Style13"/>
    <w:next w:val="BodyText"/>
    <w:qFormat/>
    <w:pPr>
      <w:numPr>
        <w:ilvl w:val="2"/>
        <w:numId w:val="3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Style13"/>
    <w:next w:val="BodyText"/>
    <w:qFormat/>
    <w:pPr>
      <w:numPr>
        <w:ilvl w:val="3"/>
        <w:numId w:val="1"/>
      </w:numPr>
      <w:spacing w:before="120" w:after="120"/>
      <w:outlineLvl w:val="3"/>
    </w:pPr>
    <w:rPr>
      <w:rFonts w:ascii="Liberation Sans" w:hAnsi="Liberation Sans"/>
      <w:b/>
      <w:bCs/>
      <w:i/>
      <w:iCs/>
      <w:sz w:val="26"/>
      <w:szCs w:val="26"/>
    </w:rPr>
  </w:style>
  <w:style w:type="character" w:styleId="Style11">
    <w:name w:val="Маркеры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Style12">
    <w:name w:val="Символ нумерации"/>
    <w:qFormat/>
    <w:rPr/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Style13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bidi w:val="0"/>
      <w:spacing w:lineRule="auto" w:line="276" w:before="0" w:after="140"/>
      <w:jc w:val="start"/>
    </w:pPr>
    <w:rPr>
      <w:rFonts w:ascii="Times New Roman" w:hAnsi="Times New Roman"/>
      <w:sz w:val="24"/>
      <w:szCs w:val="24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"/>
    </w:rPr>
  </w:style>
  <w:style w:type="paragraph" w:styleId="Title">
    <w:name w:val="Title"/>
    <w:basedOn w:val="Style13"/>
    <w:next w:val="BodyText"/>
    <w:qFormat/>
    <w:pPr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qFormat/>
    <w:pPr>
      <w:spacing w:before="0" w:after="160"/>
      <w:ind w:start="720"/>
      <w:contextualSpacing/>
    </w:pPr>
    <w:rPr/>
  </w:style>
  <w:style w:type="paragraph" w:styleId="General">
    <w:name w:val="General"/>
    <w:basedOn w:val="BodyText"/>
    <w:qFormat/>
    <w:pPr>
      <w:bidi w:val="0"/>
      <w:jc w:val="start"/>
    </w:pPr>
    <w:rPr/>
  </w:style>
  <w:style w:type="paragraph" w:styleId="Style15">
    <w:name w:val="Содержимое таблицы"/>
    <w:basedOn w:val="Normal"/>
    <w:qFormat/>
    <w:pPr>
      <w:widowControl w:val="false"/>
      <w:suppressLineNumbers/>
    </w:pPr>
    <w:rPr/>
  </w:style>
  <w:style w:type="paragraph" w:styleId="Style16">
    <w:name w:val="Заголовок таблицы"/>
    <w:basedOn w:val="Style15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94</TotalTime>
  <Application>LibreOffice/7.6.0.3$Windows_X86_64 LibreOffice_project/69edd8b8ebc41d00b4de3915dc82f8f0fc3b6265</Application>
  <AppVersion>15.0000</AppVersion>
  <Pages>15</Pages>
  <Words>2183</Words>
  <Characters>15049</Characters>
  <CharactersWithSpaces>16896</CharactersWithSpaces>
  <Paragraphs>260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2023-09-17T14:13:03Z</dcterms:created>
  <dc:creator/>
  <dc:description/>
  <dc:language>ru-RU</dc:language>
  <cp:lastModifiedBy/>
  <dcterms:modified xsi:type="dcterms:W3CDTF">2023-09-17T15:48:19Z</dcterms:modified>
  <cp:revision>39</cp:revision>
  <dc:subject/>
  <dc:title/>
</cp:coreProperties>
</file>