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6B" w:rsidRPr="00384D6B" w:rsidRDefault="00384D6B" w:rsidP="00DA4BF9">
      <w:pPr>
        <w:widowControl w:val="0"/>
        <w:jc w:val="center"/>
        <w:rPr>
          <w:b/>
          <w:sz w:val="36"/>
        </w:rPr>
      </w:pPr>
      <w:r w:rsidRPr="00384D6B">
        <w:rPr>
          <w:b/>
          <w:sz w:val="36"/>
        </w:rPr>
        <w:t>ВСТУПЛЕНИЕ</w:t>
      </w:r>
    </w:p>
    <w:p w:rsidR="00384D6B" w:rsidRDefault="007727C6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 xml:space="preserve">Уважаемые преподаватели, члены государственной аттестационной комиссии, </w:t>
      </w:r>
      <w:proofErr w:type="gramStart"/>
      <w:r w:rsidRPr="00384D6B">
        <w:rPr>
          <w:sz w:val="32"/>
        </w:rPr>
        <w:t>вашему</w:t>
      </w:r>
      <w:proofErr w:type="gramEnd"/>
      <w:r w:rsidRPr="00384D6B">
        <w:rPr>
          <w:sz w:val="32"/>
        </w:rPr>
        <w:t xml:space="preserve"> внимаю, представлена выпускная квалификационная работа на тему: </w:t>
      </w:r>
      <w:r w:rsidRPr="00384D6B">
        <w:rPr>
          <w:b/>
          <w:sz w:val="32"/>
        </w:rPr>
        <w:t>ПРОЕКТИРОВАНИЕ И РАЗРАБОТКА ВЕБ-ПРИЛОЖЕНИЯ ДЛЯ АВТОМАТИЗАЦИИ ПРОДАЖ КЛИМАТИЧЕСКОГО ОБОРУДОВАНИЯ (на материалах ООО «Инженерное Бюро», г. Тюмени)»</w:t>
      </w:r>
      <w:r w:rsidR="00384D6B" w:rsidRPr="00384D6B">
        <w:rPr>
          <w:b/>
          <w:sz w:val="32"/>
        </w:rPr>
        <w:t>.</w:t>
      </w:r>
      <w:r w:rsidRPr="00384D6B">
        <w:rPr>
          <w:b/>
          <w:sz w:val="32"/>
        </w:rPr>
        <w:br/>
      </w:r>
      <w:r w:rsidRPr="00384D6B">
        <w:rPr>
          <w:sz w:val="32"/>
        </w:rPr>
        <w:t>Данная работа обусловлена отсутствием автоматизации бизнес процессов в организации, ручная обработка заказов стала критической проблемой, приводящей к снижению производительности, росту ошибок и ухудшению качества клиентского сервиса.</w:t>
      </w:r>
      <w:r w:rsidRPr="00384D6B">
        <w:rPr>
          <w:b/>
          <w:sz w:val="32"/>
        </w:rPr>
        <w:t xml:space="preserve"> </w:t>
      </w:r>
      <w:r w:rsidRPr="00384D6B">
        <w:rPr>
          <w:sz w:val="32"/>
        </w:rPr>
        <w:t>В текущей работе заказы от клиентов поступают через личные встречи, телефонные звонки или электронную почту. Административный отдел вручную регистрирует эти заявки в CRM-системах (</w:t>
      </w:r>
      <w:proofErr w:type="spellStart"/>
      <w:r w:rsidRPr="00384D6B">
        <w:rPr>
          <w:sz w:val="32"/>
        </w:rPr>
        <w:t>Yougile</w:t>
      </w:r>
      <w:proofErr w:type="spellEnd"/>
      <w:r w:rsidRPr="00384D6B">
        <w:rPr>
          <w:sz w:val="32"/>
        </w:rPr>
        <w:t>/Контур Закупки).</w:t>
      </w:r>
    </w:p>
    <w:p w:rsidR="00384D6B" w:rsidRDefault="00384D6B" w:rsidP="00DA4BF9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ВТОРОЙ СЛАЙД</w:t>
      </w:r>
    </w:p>
    <w:p w:rsidR="00A81CFC" w:rsidRPr="00384D6B" w:rsidRDefault="00384D6B" w:rsidP="00DA4BF9">
      <w:pPr>
        <w:widowControl w:val="0"/>
        <w:spacing w:line="240" w:lineRule="auto"/>
        <w:rPr>
          <w:b/>
          <w:sz w:val="32"/>
        </w:rPr>
      </w:pPr>
      <w:r w:rsidRPr="00384D6B">
        <w:rPr>
          <w:sz w:val="32"/>
        </w:rPr>
        <w:t>На основе представленного анализа текущей ситуации в компании был сделан вывод о необходимости разработки собственного веб-приложения для автоматизации этих процессов. Новый программный продукт позволит клиентам самостоятельно оформлять заказы онлайн. Система будет отображать актуальное наличие оборудования, значительно ускоряя процесс обработки заказов.</w:t>
      </w:r>
    </w:p>
    <w:p w:rsidR="00384D6B" w:rsidRDefault="00384D6B" w:rsidP="00DA4BF9">
      <w:pPr>
        <w:widowControl w:val="0"/>
        <w:spacing w:line="240" w:lineRule="auto"/>
        <w:jc w:val="center"/>
        <w:rPr>
          <w:b/>
          <w:sz w:val="32"/>
        </w:rPr>
      </w:pPr>
      <w:r w:rsidRPr="00384D6B">
        <w:rPr>
          <w:b/>
          <w:sz w:val="32"/>
        </w:rPr>
        <w:t xml:space="preserve">ТРЕТИЙ СЛАЙД </w:t>
      </w:r>
    </w:p>
    <w:p w:rsidR="00384D6B" w:rsidRPr="00384D6B" w:rsidRDefault="00384D6B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Для достижения поставленной цели необходимо решить следующие задачи:</w:t>
      </w:r>
    </w:p>
    <w:p w:rsidR="00384D6B" w:rsidRPr="00384D6B" w:rsidRDefault="00384D6B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 xml:space="preserve"> 1. Изучить бизнес-процессы компании и определить те из них, которые подлежат автоматизации.</w:t>
      </w:r>
    </w:p>
    <w:p w:rsidR="00384D6B" w:rsidRPr="00384D6B" w:rsidRDefault="00384D6B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2. Проанализировать существующие решения на рынке программного обеспечения.</w:t>
      </w:r>
    </w:p>
    <w:p w:rsidR="00384D6B" w:rsidRPr="00384D6B" w:rsidRDefault="00384D6B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 xml:space="preserve">3. Спроектировать и разработать программное обеспечение, которое позволит автоматизировать процедуру обработки заказов, </w:t>
      </w:r>
      <w:r w:rsidRPr="00384D6B">
        <w:rPr>
          <w:sz w:val="32"/>
        </w:rPr>
        <w:lastRenderedPageBreak/>
        <w:t>согласно требованиям заказчика.</w:t>
      </w:r>
    </w:p>
    <w:p w:rsidR="00384D6B" w:rsidRDefault="00384D6B" w:rsidP="00DA4BF9">
      <w:pPr>
        <w:widowControl w:val="0"/>
        <w:spacing w:line="240" w:lineRule="auto"/>
        <w:rPr>
          <w:sz w:val="32"/>
        </w:rPr>
      </w:pPr>
      <w:r w:rsidRPr="00384D6B">
        <w:rPr>
          <w:sz w:val="32"/>
        </w:rPr>
        <w:t>4. Подготовить сотрудников к работе с обновлённой системой.</w:t>
      </w:r>
    </w:p>
    <w:p w:rsidR="00384D6B" w:rsidRDefault="00DA4BF9" w:rsidP="00DA4BF9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ЧЕТВЕРТЫЙ</w:t>
      </w:r>
      <w:r w:rsidR="00384D6B" w:rsidRPr="00384D6B">
        <w:rPr>
          <w:b/>
          <w:sz w:val="32"/>
        </w:rPr>
        <w:t xml:space="preserve"> СЛАЙД </w:t>
      </w:r>
    </w:p>
    <w:p w:rsidR="00384D6B" w:rsidRDefault="00384D6B" w:rsidP="00DA4BF9">
      <w:pPr>
        <w:widowControl w:val="0"/>
        <w:spacing w:line="240" w:lineRule="auto"/>
        <w:jc w:val="both"/>
        <w:rPr>
          <w:sz w:val="32"/>
        </w:rPr>
      </w:pPr>
      <w:r w:rsidRPr="00384D6B">
        <w:rPr>
          <w:sz w:val="32"/>
        </w:rPr>
        <w:t xml:space="preserve">«Инженерное Бюро» организовано по принципу линейной структуры управления, характеризующееся четким распределением полномочий и четкой иерархией. </w:t>
      </w:r>
      <w:r>
        <w:rPr>
          <w:sz w:val="32"/>
        </w:rPr>
        <w:t>С о</w:t>
      </w:r>
      <w:r w:rsidRPr="00384D6B">
        <w:rPr>
          <w:sz w:val="32"/>
        </w:rPr>
        <w:t>ргани</w:t>
      </w:r>
      <w:r>
        <w:rPr>
          <w:sz w:val="32"/>
        </w:rPr>
        <w:t>зационной</w:t>
      </w:r>
      <w:r w:rsidRPr="00384D6B">
        <w:rPr>
          <w:sz w:val="32"/>
        </w:rPr>
        <w:t xml:space="preserve"> модель</w:t>
      </w:r>
      <w:r>
        <w:rPr>
          <w:sz w:val="32"/>
        </w:rPr>
        <w:t>ю</w:t>
      </w:r>
      <w:r w:rsidRPr="00384D6B">
        <w:rPr>
          <w:sz w:val="32"/>
        </w:rPr>
        <w:t xml:space="preserve"> управления </w:t>
      </w:r>
      <w:r>
        <w:rPr>
          <w:sz w:val="32"/>
        </w:rPr>
        <w:t xml:space="preserve">можно ознакомиться на слайде №4.  </w:t>
      </w:r>
    </w:p>
    <w:p w:rsidR="00262E99" w:rsidRDefault="00DA4BF9" w:rsidP="00DA4BF9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ПЯТЫЙ</w:t>
      </w:r>
      <w:r w:rsidR="00E10921" w:rsidRPr="00E10921">
        <w:rPr>
          <w:b/>
          <w:sz w:val="32"/>
        </w:rPr>
        <w:t xml:space="preserve"> СЛАЙД 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В рамках анализа возможных инструментов для разработки веб-приложения под задачи компании было установлено, что готовые решения — такие как </w:t>
      </w:r>
      <w:proofErr w:type="spellStart"/>
      <w:r w:rsidRPr="00262E99">
        <w:rPr>
          <w:sz w:val="32"/>
        </w:rPr>
        <w:t>Drupal</w:t>
      </w:r>
      <w:proofErr w:type="spellEnd"/>
      <w:r w:rsidRPr="00262E99">
        <w:rPr>
          <w:sz w:val="32"/>
        </w:rPr>
        <w:t>, TYPO3</w:t>
      </w:r>
      <w:r w:rsidR="00DA4BF9">
        <w:rPr>
          <w:sz w:val="32"/>
        </w:rPr>
        <w:t xml:space="preserve"> </w:t>
      </w:r>
      <w:r w:rsidRPr="00962361">
        <w:rPr>
          <w:b/>
          <w:sz w:val="32"/>
        </w:rPr>
        <w:t>(</w:t>
      </w:r>
      <w:proofErr w:type="spellStart"/>
      <w:r w:rsidRPr="00962361">
        <w:rPr>
          <w:b/>
          <w:sz w:val="32"/>
        </w:rPr>
        <w:t>тайпо</w:t>
      </w:r>
      <w:proofErr w:type="spellEnd"/>
      <w:r w:rsidRPr="00962361">
        <w:rPr>
          <w:b/>
          <w:sz w:val="32"/>
        </w:rPr>
        <w:t xml:space="preserve"> три)</w:t>
      </w:r>
      <w:r w:rsidRPr="00262E99">
        <w:rPr>
          <w:sz w:val="32"/>
        </w:rPr>
        <w:t xml:space="preserve"> и стандартные CRM — не позволяют учесть специфические требования компании. Они не поддерживают важные бизнес-функции, внедрение которых запланировано в ближайшем будущем. Среди них — калькулятор для автоматического расчёта стоимости вентиляционных систем, учёт технических параметров оборудования с последующей интеграцией с производством, а также мобильная версия приложения для удалённой работы сотрудников. Кроме того, планируется интеграция с платёжными системами, что сделает процесс оплаты заказов </w:t>
      </w:r>
      <w:r>
        <w:rPr>
          <w:sz w:val="32"/>
        </w:rPr>
        <w:t>быстрее и удобнее для клиентов.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>С учётом этих задач, было принято решение о разработке собственной системы, чтобы обеспечить: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 • адаптацию под бизнес-процессы компании,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 • возможность поэтапного внедрения функциональности,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 • и </w:t>
      </w:r>
      <w:r>
        <w:rPr>
          <w:sz w:val="32"/>
        </w:rPr>
        <w:t>гибкость в дальнейшем развитии.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Для реализации выбран фреймворк ASP.NET MVC, который обеспечивает надёжность, безопасность и серверный рендеринг. В отличие от </w:t>
      </w:r>
      <w:proofErr w:type="spellStart"/>
      <w:r w:rsidRPr="00262E99">
        <w:rPr>
          <w:sz w:val="32"/>
        </w:rPr>
        <w:t>Angular</w:t>
      </w:r>
      <w:proofErr w:type="spellEnd"/>
      <w:r w:rsidRPr="00262E99">
        <w:rPr>
          <w:sz w:val="32"/>
        </w:rPr>
        <w:t xml:space="preserve"> и </w:t>
      </w:r>
      <w:proofErr w:type="spellStart"/>
      <w:r w:rsidRPr="00262E99">
        <w:rPr>
          <w:sz w:val="32"/>
        </w:rPr>
        <w:t>Blazor</w:t>
      </w:r>
      <w:proofErr w:type="spellEnd"/>
      <w:r w:rsidRPr="00262E99">
        <w:rPr>
          <w:sz w:val="32"/>
        </w:rPr>
        <w:t xml:space="preserve">, он позволяет избежать дополнительных клиент-серверных настроек и даёт полный контроль над логикой приложения. Кроме того, встроенные средства безопасности, строгая типизация C# и наличие готовых </w:t>
      </w:r>
      <w:r w:rsidRPr="00262E99">
        <w:rPr>
          <w:sz w:val="32"/>
        </w:rPr>
        <w:lastRenderedPageBreak/>
        <w:t xml:space="preserve">решений для корпоративных задач </w:t>
      </w:r>
      <w:r>
        <w:rPr>
          <w:sz w:val="32"/>
        </w:rPr>
        <w:t>делают его оптимальным выбором.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В качестве среды разработки используется </w:t>
      </w:r>
      <w:proofErr w:type="spellStart"/>
      <w:r w:rsidRPr="00262E99">
        <w:rPr>
          <w:sz w:val="32"/>
        </w:rPr>
        <w:t>Microsoft</w:t>
      </w:r>
      <w:proofErr w:type="spellEnd"/>
      <w:r w:rsidRPr="00262E99">
        <w:rPr>
          <w:sz w:val="32"/>
        </w:rPr>
        <w:t xml:space="preserve"> </w:t>
      </w:r>
      <w:proofErr w:type="spellStart"/>
      <w:r w:rsidRPr="00262E99">
        <w:rPr>
          <w:sz w:val="32"/>
        </w:rPr>
        <w:t>Visual</w:t>
      </w:r>
      <w:proofErr w:type="spellEnd"/>
      <w:r w:rsidRPr="00262E99">
        <w:rPr>
          <w:sz w:val="32"/>
        </w:rPr>
        <w:t xml:space="preserve"> </w:t>
      </w:r>
      <w:proofErr w:type="spellStart"/>
      <w:r w:rsidRPr="00262E99">
        <w:rPr>
          <w:sz w:val="32"/>
        </w:rPr>
        <w:t>Studio</w:t>
      </w:r>
      <w:proofErr w:type="spellEnd"/>
      <w:r w:rsidRPr="00262E99">
        <w:rPr>
          <w:sz w:val="32"/>
        </w:rPr>
        <w:t xml:space="preserve"> — профессиональный инструмент с глубокой интеграцией в экосистему .NET. Он ускоряет процесс разработки за счёт встроенной отладки, </w:t>
      </w:r>
      <w:proofErr w:type="spellStart"/>
      <w:r w:rsidRPr="00262E99">
        <w:rPr>
          <w:sz w:val="32"/>
        </w:rPr>
        <w:t>автодополнения</w:t>
      </w:r>
      <w:proofErr w:type="spellEnd"/>
      <w:r w:rsidRPr="00262E99">
        <w:rPr>
          <w:sz w:val="32"/>
        </w:rPr>
        <w:t xml:space="preserve"> кода и поддержки шаблонов, что особенно важно для сло</w:t>
      </w:r>
      <w:r>
        <w:rPr>
          <w:sz w:val="32"/>
        </w:rPr>
        <w:t>жных и масштабируемых проектов.</w:t>
      </w:r>
    </w:p>
    <w:p w:rsidR="00262E99" w:rsidRPr="00262E9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Для работы с данными выбрана СУБД MS SQL Server </w:t>
      </w:r>
      <w:proofErr w:type="spellStart"/>
      <w:r w:rsidRPr="00262E99">
        <w:rPr>
          <w:sz w:val="32"/>
        </w:rPr>
        <w:t>Express</w:t>
      </w:r>
      <w:proofErr w:type="spellEnd"/>
      <w:r w:rsidRPr="00262E99">
        <w:rPr>
          <w:sz w:val="32"/>
        </w:rPr>
        <w:t xml:space="preserve">, которой достаточно для этапа разработки и тестирования. При росте нагрузки возможен переход на более мощные версии. Взаимодействие с БД реализуется через Entity Framework </w:t>
      </w:r>
      <w:proofErr w:type="spellStart"/>
      <w:r w:rsidRPr="00262E99">
        <w:rPr>
          <w:sz w:val="32"/>
        </w:rPr>
        <w:t>Core</w:t>
      </w:r>
      <w:proofErr w:type="spellEnd"/>
      <w:r w:rsidRPr="00262E99">
        <w:rPr>
          <w:sz w:val="32"/>
        </w:rPr>
        <w:t xml:space="preserve"> — современную ORM-технологию, которая упрощает работу с данными, поддерживает миграции, типизированные запросы и легко масшт</w:t>
      </w:r>
      <w:r>
        <w:rPr>
          <w:sz w:val="32"/>
        </w:rPr>
        <w:t>абируется под нужды приложения.</w:t>
      </w:r>
    </w:p>
    <w:p w:rsidR="00DA4BF9" w:rsidRDefault="00262E99" w:rsidP="00DA4BF9">
      <w:pPr>
        <w:widowControl w:val="0"/>
        <w:spacing w:line="240" w:lineRule="auto"/>
        <w:rPr>
          <w:sz w:val="32"/>
        </w:rPr>
      </w:pPr>
      <w:r w:rsidRPr="00262E99">
        <w:rPr>
          <w:sz w:val="32"/>
        </w:rPr>
        <w:t xml:space="preserve">Таким образом, выбранный стек технологий — ASP.NET MVC, </w:t>
      </w:r>
      <w:proofErr w:type="spellStart"/>
      <w:r w:rsidRPr="00262E99">
        <w:rPr>
          <w:sz w:val="32"/>
        </w:rPr>
        <w:t>Visual</w:t>
      </w:r>
      <w:proofErr w:type="spellEnd"/>
      <w:r w:rsidRPr="00262E99">
        <w:rPr>
          <w:sz w:val="32"/>
        </w:rPr>
        <w:t xml:space="preserve"> </w:t>
      </w:r>
      <w:proofErr w:type="spellStart"/>
      <w:r w:rsidRPr="00262E99">
        <w:rPr>
          <w:sz w:val="32"/>
        </w:rPr>
        <w:t>Studio</w:t>
      </w:r>
      <w:proofErr w:type="spellEnd"/>
      <w:r w:rsidRPr="00262E99">
        <w:rPr>
          <w:sz w:val="32"/>
        </w:rPr>
        <w:t>, SQL Server и Entity Framework — создаёт прочную и гибкую основу для реализации всех запланированных функций в рамках выпускной квалификационной работы.</w:t>
      </w:r>
    </w:p>
    <w:p w:rsidR="00DA4BF9" w:rsidRPr="00DA4BF9" w:rsidRDefault="00DA4BF9" w:rsidP="00DA4BF9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ШЕСТОЙ</w:t>
      </w:r>
      <w:r w:rsidRPr="00DA4BF9">
        <w:rPr>
          <w:b/>
          <w:sz w:val="32"/>
        </w:rPr>
        <w:t xml:space="preserve"> СЛАЙД </w:t>
      </w:r>
    </w:p>
    <w:p w:rsidR="00DA4BF9" w:rsidRPr="00DA4BF9" w:rsidRDefault="00DA4BF9" w:rsidP="00DA4BF9">
      <w:pPr>
        <w:widowControl w:val="0"/>
        <w:spacing w:line="240" w:lineRule="auto"/>
        <w:rPr>
          <w:sz w:val="32"/>
        </w:rPr>
      </w:pPr>
      <w:r w:rsidRPr="00DA4BF9">
        <w:rPr>
          <w:sz w:val="32"/>
        </w:rPr>
        <w:t>«</w:t>
      </w:r>
      <w:r>
        <w:rPr>
          <w:sz w:val="32"/>
        </w:rPr>
        <w:t>Следует также рассмотреть</w:t>
      </w:r>
      <w:r w:rsidRPr="00DA4BF9">
        <w:rPr>
          <w:sz w:val="32"/>
        </w:rPr>
        <w:t xml:space="preserve"> архитектурную основу, на которой построено при</w:t>
      </w:r>
      <w:r>
        <w:rPr>
          <w:sz w:val="32"/>
        </w:rPr>
        <w:t>ложение…» — по желанию добавлю.</w:t>
      </w:r>
    </w:p>
    <w:p w:rsidR="00DA4BF9" w:rsidRPr="00DA4BF9" w:rsidRDefault="00DA4BF9" w:rsidP="00DA4BF9">
      <w:pPr>
        <w:widowControl w:val="0"/>
        <w:spacing w:line="240" w:lineRule="auto"/>
        <w:rPr>
          <w:b/>
          <w:sz w:val="32"/>
        </w:rPr>
      </w:pPr>
      <w:r w:rsidRPr="00DA4BF9">
        <w:rPr>
          <w:b/>
          <w:sz w:val="32"/>
        </w:rPr>
        <w:t xml:space="preserve">На слайде 6 представлена архитектура MVC — </w:t>
      </w:r>
      <w:proofErr w:type="spellStart"/>
      <w:r w:rsidRPr="00DA4BF9">
        <w:rPr>
          <w:b/>
          <w:sz w:val="32"/>
        </w:rPr>
        <w:t>Model-View-Controller</w:t>
      </w:r>
      <w:proofErr w:type="spellEnd"/>
      <w:r w:rsidRPr="00DA4BF9">
        <w:rPr>
          <w:b/>
          <w:sz w:val="32"/>
        </w:rPr>
        <w:t>.</w:t>
      </w:r>
    </w:p>
    <w:p w:rsidR="00DA4BF9" w:rsidRPr="00DA4BF9" w:rsidRDefault="00DA4BF9" w:rsidP="00DA4BF9">
      <w:pPr>
        <w:widowControl w:val="0"/>
        <w:spacing w:line="240" w:lineRule="auto"/>
        <w:rPr>
          <w:sz w:val="32"/>
        </w:rPr>
      </w:pPr>
      <w:r w:rsidRPr="00DA4BF9">
        <w:rPr>
          <w:sz w:val="32"/>
        </w:rPr>
        <w:t>Это один из ключевых подходов, который мы используем в разработке.</w:t>
      </w:r>
    </w:p>
    <w:p w:rsidR="00DA4BF9" w:rsidRPr="00DA4BF9" w:rsidRDefault="00DA4BF9" w:rsidP="00DA4BF9">
      <w:pPr>
        <w:widowControl w:val="0"/>
        <w:spacing w:line="240" w:lineRule="auto"/>
        <w:rPr>
          <w:sz w:val="32"/>
        </w:rPr>
      </w:pPr>
      <w:proofErr w:type="spellStart"/>
      <w:r w:rsidRPr="00DA4BF9">
        <w:rPr>
          <w:b/>
          <w:sz w:val="32"/>
        </w:rPr>
        <w:t>Model</w:t>
      </w:r>
      <w:proofErr w:type="spellEnd"/>
      <w:r w:rsidRPr="00DA4BF9">
        <w:rPr>
          <w:sz w:val="32"/>
        </w:rPr>
        <w:t xml:space="preserve"> отвечает за данные приложения и работу с базой данных — именно здесь определяются структуры, схемы и связи.</w:t>
      </w:r>
    </w:p>
    <w:p w:rsidR="00DA4BF9" w:rsidRPr="00DA4BF9" w:rsidRDefault="00DA4BF9" w:rsidP="00DA4BF9">
      <w:pPr>
        <w:widowControl w:val="0"/>
        <w:spacing w:line="240" w:lineRule="auto"/>
        <w:rPr>
          <w:sz w:val="32"/>
        </w:rPr>
      </w:pPr>
      <w:proofErr w:type="spellStart"/>
      <w:r w:rsidRPr="00DA4BF9">
        <w:rPr>
          <w:b/>
          <w:sz w:val="32"/>
        </w:rPr>
        <w:t>View</w:t>
      </w:r>
      <w:proofErr w:type="spellEnd"/>
      <w:r w:rsidRPr="00DA4BF9">
        <w:rPr>
          <w:sz w:val="32"/>
        </w:rPr>
        <w:t xml:space="preserve"> — это пользовательский интерфейс: всё, что видит </w:t>
      </w:r>
      <w:r w:rsidR="00962361" w:rsidRPr="00DA4BF9">
        <w:rPr>
          <w:sz w:val="32"/>
        </w:rPr>
        <w:t>и,</w:t>
      </w:r>
      <w:r w:rsidRPr="00DA4BF9">
        <w:rPr>
          <w:sz w:val="32"/>
        </w:rPr>
        <w:t xml:space="preserve"> с чем взаимодействует пользователь.</w:t>
      </w:r>
    </w:p>
    <w:p w:rsidR="00DA4BF9" w:rsidRPr="00DA4BF9" w:rsidRDefault="00DA4BF9" w:rsidP="00DA4BF9">
      <w:pPr>
        <w:widowControl w:val="0"/>
        <w:spacing w:line="240" w:lineRule="auto"/>
        <w:rPr>
          <w:sz w:val="32"/>
        </w:rPr>
      </w:pPr>
      <w:proofErr w:type="spellStart"/>
      <w:r w:rsidRPr="00DA4BF9">
        <w:rPr>
          <w:b/>
          <w:sz w:val="32"/>
        </w:rPr>
        <w:t>Controller</w:t>
      </w:r>
      <w:proofErr w:type="spellEnd"/>
      <w:r w:rsidRPr="00DA4BF9">
        <w:rPr>
          <w:sz w:val="32"/>
        </w:rPr>
        <w:t xml:space="preserve"> обрабатывает запросы, управляет </w:t>
      </w:r>
      <w:proofErr w:type="gramStart"/>
      <w:r w:rsidRPr="00DA4BF9">
        <w:rPr>
          <w:sz w:val="32"/>
        </w:rPr>
        <w:t>бизнес-логикой</w:t>
      </w:r>
      <w:proofErr w:type="gramEnd"/>
      <w:r w:rsidRPr="00DA4BF9">
        <w:rPr>
          <w:sz w:val="32"/>
        </w:rPr>
        <w:t xml:space="preserve"> и направляет данные между моделью и представление</w:t>
      </w:r>
      <w:r>
        <w:rPr>
          <w:sz w:val="32"/>
        </w:rPr>
        <w:t>м.</w:t>
      </w:r>
    </w:p>
    <w:p w:rsidR="00262E99" w:rsidRDefault="00DA4BF9" w:rsidP="00DA4BF9">
      <w:pPr>
        <w:widowControl w:val="0"/>
        <w:spacing w:line="240" w:lineRule="auto"/>
        <w:rPr>
          <w:sz w:val="32"/>
        </w:rPr>
      </w:pPr>
      <w:r w:rsidRPr="00DA4BF9">
        <w:rPr>
          <w:sz w:val="32"/>
        </w:rPr>
        <w:lastRenderedPageBreak/>
        <w:t xml:space="preserve">Такое разделение упрощает разработку и сопровождение проекта: каждая часть отвечает за свою зону ответственности, что делает код </w:t>
      </w:r>
      <w:proofErr w:type="gramStart"/>
      <w:r w:rsidRPr="00DA4BF9">
        <w:rPr>
          <w:sz w:val="32"/>
        </w:rPr>
        <w:t>более читаемым</w:t>
      </w:r>
      <w:proofErr w:type="gramEnd"/>
      <w:r w:rsidRPr="00DA4BF9">
        <w:rPr>
          <w:sz w:val="32"/>
        </w:rPr>
        <w:t>, модульным и легко расширяемым.</w:t>
      </w:r>
    </w:p>
    <w:p w:rsidR="00120FDF" w:rsidRDefault="00120FDF" w:rsidP="00DA4BF9">
      <w:pPr>
        <w:widowControl w:val="0"/>
        <w:spacing w:line="240" w:lineRule="auto"/>
        <w:rPr>
          <w:sz w:val="32"/>
        </w:rPr>
      </w:pPr>
    </w:p>
    <w:p w:rsidR="00120FDF" w:rsidRDefault="00120FDF" w:rsidP="00120FDF">
      <w:pPr>
        <w:widowControl w:val="0"/>
        <w:spacing w:line="240" w:lineRule="auto"/>
        <w:jc w:val="center"/>
        <w:rPr>
          <w:b/>
          <w:sz w:val="32"/>
        </w:rPr>
      </w:pPr>
      <w:r w:rsidRPr="00120FDF">
        <w:rPr>
          <w:b/>
          <w:sz w:val="32"/>
        </w:rPr>
        <w:t>СЕДЬМОЙ И ВОСЬМОЙ СЛАЙД</w:t>
      </w:r>
    </w:p>
    <w:p w:rsidR="00120FDF" w:rsidRDefault="00120FDF" w:rsidP="00120FDF">
      <w:pPr>
        <w:widowControl w:val="0"/>
        <w:spacing w:line="240" w:lineRule="auto"/>
        <w:rPr>
          <w:sz w:val="32"/>
        </w:rPr>
      </w:pPr>
      <w:r>
        <w:rPr>
          <w:sz w:val="32"/>
        </w:rPr>
        <w:t>С проектированием концептуальной и логической моделью можно ознакомиться на слайде 7 и 8.</w:t>
      </w:r>
      <w:r>
        <w:rPr>
          <w:sz w:val="32"/>
        </w:rPr>
        <w:br/>
      </w:r>
    </w:p>
    <w:p w:rsidR="00120FDF" w:rsidRDefault="00120FDF" w:rsidP="00120FDF">
      <w:pPr>
        <w:widowControl w:val="0"/>
        <w:spacing w:line="240" w:lineRule="auto"/>
        <w:jc w:val="center"/>
        <w:rPr>
          <w:b/>
          <w:sz w:val="32"/>
        </w:rPr>
      </w:pPr>
      <w:r w:rsidRPr="00120FDF">
        <w:rPr>
          <w:b/>
          <w:sz w:val="32"/>
        </w:rPr>
        <w:t>ДЕВЯТЫЙ-ПЯТНАДЦАТЫЙ СЛАЙД</w:t>
      </w:r>
    </w:p>
    <w:p w:rsidR="00120FDF" w:rsidRDefault="00120FDF" w:rsidP="00120FDF">
      <w:pPr>
        <w:widowControl w:val="0"/>
        <w:spacing w:line="240" w:lineRule="auto"/>
        <w:rPr>
          <w:b/>
          <w:sz w:val="32"/>
        </w:rPr>
      </w:pPr>
      <w:r>
        <w:rPr>
          <w:b/>
          <w:sz w:val="32"/>
        </w:rPr>
        <w:t xml:space="preserve">На слайдах представлен интерфейс веб-приложения. </w:t>
      </w:r>
    </w:p>
    <w:p w:rsidR="00120FDF" w:rsidRDefault="00120FDF" w:rsidP="00120FDF">
      <w:pPr>
        <w:widowControl w:val="0"/>
        <w:spacing w:line="240" w:lineRule="auto"/>
        <w:rPr>
          <w:b/>
          <w:sz w:val="32"/>
        </w:rPr>
      </w:pPr>
    </w:p>
    <w:p w:rsidR="00120FDF" w:rsidRPr="00120FDF" w:rsidRDefault="00120FDF" w:rsidP="00120FDF">
      <w:pPr>
        <w:widowControl w:val="0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ШЕСТНАДЦАТЫЙ СЛАЙД</w:t>
      </w:r>
      <w:r>
        <w:rPr>
          <w:b/>
          <w:sz w:val="32"/>
        </w:rPr>
        <w:br/>
        <w:t>(ЗАВЕРШЕНИЕ)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Разработан прототип веб-приложения для автоматизации заказов в ООО «Инженерное Бюро».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 xml:space="preserve">Система </w:t>
      </w:r>
      <w:proofErr w:type="gramStart"/>
      <w:r w:rsidRPr="00120FDF">
        <w:rPr>
          <w:sz w:val="32"/>
        </w:rPr>
        <w:t>масш</w:t>
      </w:r>
      <w:r>
        <w:rPr>
          <w:sz w:val="32"/>
        </w:rPr>
        <w:t>табируема и удобна</w:t>
      </w:r>
      <w:proofErr w:type="gramEnd"/>
      <w:r>
        <w:rPr>
          <w:sz w:val="32"/>
        </w:rPr>
        <w:t xml:space="preserve"> в поддержке.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Планы: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калькулятор расчёта стоимости,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учёт параметров оборудования,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мобильная версия,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— о</w:t>
      </w:r>
      <w:r>
        <w:rPr>
          <w:sz w:val="32"/>
        </w:rPr>
        <w:t>плата онлайн.</w:t>
      </w:r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  <w:r w:rsidRPr="00120FDF">
        <w:rPr>
          <w:sz w:val="32"/>
        </w:rPr>
        <w:t>Решение создаёт основу для роста и повышения эффективности бизнеса.</w:t>
      </w:r>
      <w:r>
        <w:rPr>
          <w:sz w:val="32"/>
        </w:rPr>
        <w:br/>
        <w:t xml:space="preserve">Ссылка на репозиторий – по </w:t>
      </w:r>
      <w:r>
        <w:rPr>
          <w:sz w:val="32"/>
          <w:lang w:val="en-US"/>
        </w:rPr>
        <w:t xml:space="preserve">QR </w:t>
      </w:r>
      <w:r>
        <w:rPr>
          <w:sz w:val="32"/>
        </w:rPr>
        <w:t xml:space="preserve">коду на слайде. </w:t>
      </w:r>
      <w:bookmarkStart w:id="0" w:name="_GoBack"/>
      <w:bookmarkEnd w:id="0"/>
    </w:p>
    <w:p w:rsidR="00120FDF" w:rsidRPr="00120FDF" w:rsidRDefault="00120FDF" w:rsidP="00120FDF">
      <w:pPr>
        <w:widowControl w:val="0"/>
        <w:spacing w:line="240" w:lineRule="auto"/>
        <w:rPr>
          <w:sz w:val="32"/>
        </w:rPr>
      </w:pPr>
    </w:p>
    <w:sectPr w:rsidR="00120FDF" w:rsidRPr="0012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A0"/>
    <w:rsid w:val="00120FDF"/>
    <w:rsid w:val="001A6FFF"/>
    <w:rsid w:val="001E6447"/>
    <w:rsid w:val="002319A0"/>
    <w:rsid w:val="00262E99"/>
    <w:rsid w:val="00320F25"/>
    <w:rsid w:val="003472E5"/>
    <w:rsid w:val="00384D6B"/>
    <w:rsid w:val="005D2B5E"/>
    <w:rsid w:val="007727C6"/>
    <w:rsid w:val="00962361"/>
    <w:rsid w:val="00A81CFC"/>
    <w:rsid w:val="00BD076E"/>
    <w:rsid w:val="00DA4BF9"/>
    <w:rsid w:val="00E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Тропин Даниил Александрович</dc:creator>
  <cp:keywords/>
  <dc:description/>
  <cp:lastModifiedBy>Тропин Даниил Александрович</cp:lastModifiedBy>
  <cp:revision>7</cp:revision>
  <dcterms:created xsi:type="dcterms:W3CDTF">2025-06-02T01:54:00Z</dcterms:created>
  <dcterms:modified xsi:type="dcterms:W3CDTF">2025-06-02T03:17:00Z</dcterms:modified>
</cp:coreProperties>
</file>