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r>
      <w:commentRangeStart w:id="0"/>
      <w:r w:rsidR="00E164FC" w:rsidRPr="00A02DBF">
        <w:rPr>
          <w:i/>
          <w:sz w:val="26"/>
          <w:szCs w:val="26"/>
        </w:rP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w:t>
      </w:r>
      <w:commentRangeEnd w:id="0"/>
      <w:r w:rsidR="00CA50CA" w:rsidRPr="00A02DBF">
        <w:rPr>
          <w:rStyle w:val="af"/>
          <w:rFonts w:asciiTheme="minorHAnsi" w:eastAsiaTheme="minorHAnsi" w:hAnsiTheme="minorHAnsi" w:cstheme="minorBidi"/>
          <w:sz w:val="26"/>
          <w:szCs w:val="26"/>
          <w:lang w:eastAsia="en-US"/>
        </w:rPr>
        <w:commentReference w:id="0"/>
      </w:r>
      <w:r w:rsidR="00E164FC" w:rsidRPr="00A02DBF">
        <w:rPr>
          <w:i/>
          <w:sz w:val="26"/>
          <w:szCs w:val="26"/>
        </w:rPr>
        <w:t>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commentRangeStart w:id="1"/>
      <w:r w:rsidR="00E164FC" w:rsidRPr="00A02DBF">
        <w:rPr>
          <w:i/>
          <w:sz w:val="26"/>
          <w:szCs w:val="26"/>
        </w:rPr>
        <w:t>2025</w:t>
      </w:r>
      <w:commentRangeEnd w:id="1"/>
      <w:r w:rsidR="00E90D6B" w:rsidRPr="00A02DBF">
        <w:rPr>
          <w:rStyle w:val="af"/>
          <w:rFonts w:asciiTheme="minorHAnsi" w:eastAsiaTheme="minorHAnsi" w:hAnsiTheme="minorHAnsi" w:cstheme="minorBidi"/>
          <w:sz w:val="26"/>
          <w:szCs w:val="26"/>
          <w:lang w:eastAsia="en-US"/>
        </w:rPr>
        <w:commentReference w:id="1"/>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63848114" w14:textId="77777777" w:rsidR="00594BE3" w:rsidRDefault="00594BE3" w:rsidP="00594BE3">
          <w:pPr>
            <w:pStyle w:val="a3"/>
            <w:spacing w:before="0" w:line="240" w:lineRule="auto"/>
            <w:jc w:val="center"/>
            <w:rPr>
              <w:rFonts w:asciiTheme="minorHAnsi" w:eastAsiaTheme="minorHAnsi" w:hAnsiTheme="minorHAnsi" w:cstheme="minorBidi"/>
              <w:b w:val="0"/>
              <w:bCs w:val="0"/>
              <w:color w:val="auto"/>
              <w:sz w:val="22"/>
              <w:szCs w:val="22"/>
              <w:lang w:eastAsia="en-US"/>
            </w:rPr>
          </w:pPr>
        </w:p>
        <w:p w14:paraId="13031880" w14:textId="6D58C29D" w:rsidR="007C41FA" w:rsidRDefault="007A6A12" w:rsidP="00594BE3">
          <w:pPr>
            <w:pStyle w:val="a3"/>
            <w:spacing w:before="0" w:line="24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p w14:paraId="1F4D63C3" w14:textId="77777777" w:rsidR="00594BE3" w:rsidRDefault="00594BE3" w:rsidP="00594BE3">
          <w:pPr>
            <w:spacing w:after="0" w:line="240" w:lineRule="auto"/>
            <w:rPr>
              <w:lang w:eastAsia="ru-RU"/>
            </w:rPr>
          </w:pPr>
        </w:p>
        <w:p w14:paraId="76F8EF9A" w14:textId="77777777" w:rsidR="00594BE3" w:rsidRDefault="00594BE3" w:rsidP="00594BE3">
          <w:pPr>
            <w:spacing w:after="0" w:line="240" w:lineRule="auto"/>
            <w:rPr>
              <w:lang w:eastAsia="ru-RU"/>
            </w:rPr>
          </w:pPr>
        </w:p>
        <w:p w14:paraId="470CD6E3" w14:textId="77777777" w:rsidR="00594BE3" w:rsidRPr="00594BE3" w:rsidRDefault="00594BE3" w:rsidP="00594BE3">
          <w:pPr>
            <w:spacing w:after="0" w:line="240" w:lineRule="auto"/>
            <w:rPr>
              <w:lang w:eastAsia="ru-RU"/>
            </w:rPr>
          </w:pPr>
        </w:p>
        <w:commentRangeStart w:id="2"/>
        <w:p w14:paraId="5C397F29" w14:textId="77777777" w:rsidR="00594BE3" w:rsidRPr="00594BE3" w:rsidRDefault="007C41FA">
          <w:pPr>
            <w:pStyle w:val="11"/>
            <w:tabs>
              <w:tab w:val="right" w:leader="dot" w:pos="9628"/>
            </w:tabs>
            <w:rPr>
              <w:rFonts w:ascii="Times New Roman" w:eastAsiaTheme="minorEastAsia" w:hAnsi="Times New Roman" w:cs="Times New Roman"/>
              <w:noProof/>
              <w:sz w:val="28"/>
              <w:szCs w:val="28"/>
              <w:lang w:eastAsia="ru-RU"/>
            </w:rPr>
          </w:pPr>
          <w:r w:rsidRPr="00594BE3">
            <w:rPr>
              <w:rFonts w:ascii="Times New Roman" w:hAnsi="Times New Roman" w:cs="Times New Roman"/>
              <w:sz w:val="28"/>
              <w:szCs w:val="28"/>
            </w:rPr>
            <w:fldChar w:fldCharType="begin"/>
          </w:r>
          <w:r w:rsidRPr="00594BE3">
            <w:rPr>
              <w:rFonts w:ascii="Times New Roman" w:hAnsi="Times New Roman" w:cs="Times New Roman"/>
              <w:sz w:val="28"/>
              <w:szCs w:val="28"/>
            </w:rPr>
            <w:instrText xml:space="preserve"> TOC \o "1-3" \h \z \u </w:instrText>
          </w:r>
          <w:r w:rsidRPr="00594BE3">
            <w:rPr>
              <w:rFonts w:ascii="Times New Roman" w:hAnsi="Times New Roman" w:cs="Times New Roman"/>
              <w:sz w:val="28"/>
              <w:szCs w:val="28"/>
            </w:rPr>
            <w:fldChar w:fldCharType="separate"/>
          </w:r>
          <w:hyperlink w:anchor="_Toc192672854" w:history="1">
            <w:r w:rsidR="00594BE3" w:rsidRPr="00594BE3">
              <w:rPr>
                <w:rStyle w:val="ab"/>
                <w:rFonts w:ascii="Times New Roman" w:hAnsi="Times New Roman" w:cs="Times New Roman"/>
                <w:noProof/>
                <w:sz w:val="28"/>
                <w:szCs w:val="28"/>
              </w:rPr>
              <w:t>ВВЕДЕНИЕ</w:t>
            </w:r>
            <w:r w:rsidR="00594BE3" w:rsidRPr="00594BE3">
              <w:rPr>
                <w:rFonts w:ascii="Times New Roman" w:hAnsi="Times New Roman" w:cs="Times New Roman"/>
                <w:noProof/>
                <w:webHidden/>
                <w:sz w:val="28"/>
                <w:szCs w:val="28"/>
              </w:rPr>
              <w:tab/>
            </w:r>
            <w:r w:rsidR="00594BE3" w:rsidRPr="00594BE3">
              <w:rPr>
                <w:rFonts w:ascii="Times New Roman" w:hAnsi="Times New Roman" w:cs="Times New Roman"/>
                <w:noProof/>
                <w:webHidden/>
                <w:sz w:val="28"/>
                <w:szCs w:val="28"/>
              </w:rPr>
              <w:fldChar w:fldCharType="begin"/>
            </w:r>
            <w:r w:rsidR="00594BE3" w:rsidRPr="00594BE3">
              <w:rPr>
                <w:rFonts w:ascii="Times New Roman" w:hAnsi="Times New Roman" w:cs="Times New Roman"/>
                <w:noProof/>
                <w:webHidden/>
                <w:sz w:val="28"/>
                <w:szCs w:val="28"/>
              </w:rPr>
              <w:instrText xml:space="preserve"> PAGEREF _Toc192672854 \h </w:instrText>
            </w:r>
            <w:r w:rsidR="00594BE3" w:rsidRPr="00594BE3">
              <w:rPr>
                <w:rFonts w:ascii="Times New Roman" w:hAnsi="Times New Roman" w:cs="Times New Roman"/>
                <w:noProof/>
                <w:webHidden/>
                <w:sz w:val="28"/>
                <w:szCs w:val="28"/>
              </w:rPr>
            </w:r>
            <w:r w:rsidR="00594BE3" w:rsidRPr="00594BE3">
              <w:rPr>
                <w:rFonts w:ascii="Times New Roman" w:hAnsi="Times New Roman" w:cs="Times New Roman"/>
                <w:noProof/>
                <w:webHidden/>
                <w:sz w:val="28"/>
                <w:szCs w:val="28"/>
              </w:rPr>
              <w:fldChar w:fldCharType="separate"/>
            </w:r>
            <w:r w:rsidR="00594BE3" w:rsidRPr="00594BE3">
              <w:rPr>
                <w:rFonts w:ascii="Times New Roman" w:hAnsi="Times New Roman" w:cs="Times New Roman"/>
                <w:noProof/>
                <w:webHidden/>
                <w:sz w:val="28"/>
                <w:szCs w:val="28"/>
              </w:rPr>
              <w:t>3</w:t>
            </w:r>
            <w:r w:rsidR="00594BE3" w:rsidRPr="00594BE3">
              <w:rPr>
                <w:rFonts w:ascii="Times New Roman" w:hAnsi="Times New Roman" w:cs="Times New Roman"/>
                <w:noProof/>
                <w:webHidden/>
                <w:sz w:val="28"/>
                <w:szCs w:val="28"/>
              </w:rPr>
              <w:fldChar w:fldCharType="end"/>
            </w:r>
          </w:hyperlink>
        </w:p>
        <w:p w14:paraId="24D02FD2"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55" w:history="1">
            <w:r w:rsidRPr="00594BE3">
              <w:rPr>
                <w:rStyle w:val="ab"/>
                <w:rFonts w:ascii="Times New Roman" w:hAnsi="Times New Roman" w:cs="Times New Roman"/>
                <w:noProof/>
                <w:sz w:val="28"/>
                <w:szCs w:val="28"/>
              </w:rPr>
              <w:t>РАЗДЕЛ 1. ОРГАНИЗАЦИОННО-ЭКОНОМИЧЕСКАЯ ХАРАКТЕРИСТИКА ПРЕДПРИЯТИЯ ОРГАНИЗАЦИИ.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_Toc192672855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4</w:t>
            </w:r>
            <w:r w:rsidRPr="00594BE3">
              <w:rPr>
                <w:rFonts w:ascii="Times New Roman" w:hAnsi="Times New Roman" w:cs="Times New Roman"/>
                <w:noProof/>
                <w:webHidden/>
                <w:sz w:val="28"/>
                <w:szCs w:val="28"/>
              </w:rPr>
              <w:fldChar w:fldCharType="end"/>
            </w:r>
          </w:hyperlink>
        </w:p>
        <w:p w14:paraId="61C762A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6" w:history="1">
            <w:r w:rsidRPr="00594BE3">
              <w:rPr>
                <w:rStyle w:val="ab"/>
                <w:rFonts w:ascii="Times New Roman" w:hAnsi="Times New Roman" w:cs="Times New Roman"/>
                <w:noProof/>
                <w:sz w:val="28"/>
                <w:szCs w:val="28"/>
              </w:rPr>
              <w:t>1.1 Анализ организации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_Toc192672856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4</w:t>
            </w:r>
            <w:r w:rsidRPr="00594BE3">
              <w:rPr>
                <w:rFonts w:ascii="Times New Roman" w:hAnsi="Times New Roman" w:cs="Times New Roman"/>
                <w:noProof/>
                <w:webHidden/>
                <w:sz w:val="28"/>
                <w:szCs w:val="28"/>
              </w:rPr>
              <w:fldChar w:fldCharType="end"/>
            </w:r>
          </w:hyperlink>
        </w:p>
        <w:p w14:paraId="392098EE"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7" w:history="1">
            <w:r w:rsidRPr="00594BE3">
              <w:rPr>
                <w:rStyle w:val="ab"/>
                <w:rFonts w:ascii="Times New Roman" w:hAnsi="Times New Roman" w:cs="Times New Roman"/>
                <w:noProof/>
                <w:sz w:val="28"/>
                <w:szCs w:val="28"/>
              </w:rPr>
              <w:t>1.2 Организационная структура</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_Toc192672857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5</w:t>
            </w:r>
            <w:r w:rsidRPr="00594BE3">
              <w:rPr>
                <w:rFonts w:ascii="Times New Roman" w:hAnsi="Times New Roman" w:cs="Times New Roman"/>
                <w:noProof/>
                <w:webHidden/>
                <w:sz w:val="28"/>
                <w:szCs w:val="28"/>
              </w:rPr>
              <w:fldChar w:fldCharType="end"/>
            </w:r>
          </w:hyperlink>
        </w:p>
        <w:p w14:paraId="3297AA65"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58" w:history="1">
            <w:r w:rsidRPr="00594BE3">
              <w:rPr>
                <w:rStyle w:val="ab"/>
                <w:rFonts w:ascii="Times New Roman" w:hAnsi="Times New Roman" w:cs="Times New Roman"/>
                <w:noProof/>
                <w:sz w:val="28"/>
                <w:szCs w:val="28"/>
              </w:rPr>
              <w:t>1.3 Технологический процесс</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_Toc192672858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6</w:t>
            </w:r>
            <w:r w:rsidRPr="00594BE3">
              <w:rPr>
                <w:rFonts w:ascii="Times New Roman" w:hAnsi="Times New Roman" w:cs="Times New Roman"/>
                <w:noProof/>
                <w:webHidden/>
                <w:sz w:val="28"/>
                <w:szCs w:val="28"/>
              </w:rPr>
              <w:fldChar w:fldCharType="end"/>
            </w:r>
          </w:hyperlink>
        </w:p>
        <w:p w14:paraId="7F70A68D"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59" w:history="1">
            <w:r w:rsidRPr="00594BE3">
              <w:rPr>
                <w:rStyle w:val="ab"/>
                <w:rFonts w:ascii="Times New Roman" w:hAnsi="Times New Roman" w:cs="Times New Roman"/>
                <w:noProof/>
                <w:sz w:val="28"/>
                <w:szCs w:val="28"/>
              </w:rPr>
              <w:t>РАЗДЕЛ 2. АНАЛИЗ РЫНКА СОВРЕМЕННОГО ПРОГРАММНОГО ОБЕСПЕЧЕНИЯ В ИССЛЕДУЕМОЙ СФЕРЕ ДЕЯТЕЛЬНОСТИ.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_Toc192672859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9</w:t>
            </w:r>
            <w:r w:rsidRPr="00594BE3">
              <w:rPr>
                <w:rFonts w:ascii="Times New Roman" w:hAnsi="Times New Roman" w:cs="Times New Roman"/>
                <w:noProof/>
                <w:webHidden/>
                <w:sz w:val="28"/>
                <w:szCs w:val="28"/>
              </w:rPr>
              <w:fldChar w:fldCharType="end"/>
            </w:r>
          </w:hyperlink>
        </w:p>
        <w:p w14:paraId="1FB2627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0" w:history="1">
            <w:r w:rsidRPr="00594BE3">
              <w:rPr>
                <w:rStyle w:val="ab"/>
                <w:rFonts w:ascii="Times New Roman" w:hAnsi="Times New Roman" w:cs="Times New Roman"/>
                <w:noProof/>
                <w:sz w:val="28"/>
                <w:szCs w:val="28"/>
              </w:rPr>
              <w:t>2.1 Программное обеспечение</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_Toc192672860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9</w:t>
            </w:r>
            <w:r w:rsidRPr="00594BE3">
              <w:rPr>
                <w:rFonts w:ascii="Times New Roman" w:hAnsi="Times New Roman" w:cs="Times New Roman"/>
                <w:noProof/>
                <w:webHidden/>
                <w:sz w:val="28"/>
                <w:szCs w:val="28"/>
              </w:rPr>
              <w:fldChar w:fldCharType="end"/>
            </w:r>
          </w:hyperlink>
        </w:p>
        <w:p w14:paraId="197830CC"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1" w:history="1">
            <w:r w:rsidRPr="00594BE3">
              <w:rPr>
                <w:rStyle w:val="ab"/>
                <w:rFonts w:ascii="Times New Roman" w:hAnsi="Times New Roman" w:cs="Times New Roman"/>
                <w:noProof/>
                <w:sz w:val="28"/>
                <w:szCs w:val="28"/>
              </w:rPr>
              <w:t>2.2 Среда разработки</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_Toc192672861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14</w:t>
            </w:r>
            <w:r w:rsidRPr="00594BE3">
              <w:rPr>
                <w:rFonts w:ascii="Times New Roman" w:hAnsi="Times New Roman" w:cs="Times New Roman"/>
                <w:noProof/>
                <w:webHidden/>
                <w:sz w:val="28"/>
                <w:szCs w:val="28"/>
              </w:rPr>
              <w:fldChar w:fldCharType="end"/>
            </w:r>
          </w:hyperlink>
        </w:p>
        <w:p w14:paraId="32F4B31D"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2" w:history="1">
            <w:r w:rsidRPr="00594BE3">
              <w:rPr>
                <w:rStyle w:val="ab"/>
                <w:rFonts w:ascii="Times New Roman" w:hAnsi="Times New Roman" w:cs="Times New Roman"/>
                <w:noProof/>
                <w:sz w:val="28"/>
                <w:szCs w:val="28"/>
              </w:rPr>
              <w:t>2.3 Система управления базами данных</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_Toc192672862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18</w:t>
            </w:r>
            <w:r w:rsidRPr="00594BE3">
              <w:rPr>
                <w:rFonts w:ascii="Times New Roman" w:hAnsi="Times New Roman" w:cs="Times New Roman"/>
                <w:noProof/>
                <w:webHidden/>
                <w:sz w:val="28"/>
                <w:szCs w:val="28"/>
              </w:rPr>
              <w:fldChar w:fldCharType="end"/>
            </w:r>
          </w:hyperlink>
        </w:p>
        <w:p w14:paraId="7088316E"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3" w:history="1">
            <w:r w:rsidRPr="00594BE3">
              <w:rPr>
                <w:rStyle w:val="ab"/>
                <w:rFonts w:ascii="Times New Roman" w:hAnsi="Times New Roman" w:cs="Times New Roman"/>
                <w:noProof/>
                <w:sz w:val="28"/>
                <w:szCs w:val="28"/>
              </w:rPr>
              <w:t xml:space="preserve">2.4 </w:t>
            </w:r>
            <w:r w:rsidRPr="00594BE3">
              <w:rPr>
                <w:rStyle w:val="ab"/>
                <w:rFonts w:ascii="Times New Roman" w:hAnsi="Times New Roman" w:cs="Times New Roman"/>
                <w:noProof/>
                <w:sz w:val="28"/>
                <w:szCs w:val="28"/>
                <w:lang w:val="en-US"/>
              </w:rPr>
              <w:t>Object</w:t>
            </w:r>
            <w:r w:rsidRPr="00594BE3">
              <w:rPr>
                <w:rStyle w:val="ab"/>
                <w:rFonts w:ascii="Times New Roman" w:hAnsi="Times New Roman" w:cs="Times New Roman"/>
                <w:noProof/>
                <w:sz w:val="28"/>
                <w:szCs w:val="28"/>
              </w:rPr>
              <w:t>-</w:t>
            </w:r>
            <w:r w:rsidRPr="00594BE3">
              <w:rPr>
                <w:rStyle w:val="ab"/>
                <w:rFonts w:ascii="Times New Roman" w:hAnsi="Times New Roman" w:cs="Times New Roman"/>
                <w:noProof/>
                <w:sz w:val="28"/>
                <w:szCs w:val="28"/>
                <w:lang w:val="en-US"/>
              </w:rPr>
              <w:t>Relational</w:t>
            </w:r>
            <w:r w:rsidRPr="00594BE3">
              <w:rPr>
                <w:rStyle w:val="ab"/>
                <w:rFonts w:ascii="Times New Roman" w:hAnsi="Times New Roman" w:cs="Times New Roman"/>
                <w:noProof/>
                <w:sz w:val="28"/>
                <w:szCs w:val="28"/>
              </w:rPr>
              <w:t xml:space="preserve"> </w:t>
            </w:r>
            <w:r w:rsidRPr="00594BE3">
              <w:rPr>
                <w:rStyle w:val="ab"/>
                <w:rFonts w:ascii="Times New Roman" w:hAnsi="Times New Roman" w:cs="Times New Roman"/>
                <w:noProof/>
                <w:sz w:val="28"/>
                <w:szCs w:val="28"/>
                <w:lang w:val="en-US"/>
              </w:rPr>
              <w:t>Mapping</w:t>
            </w:r>
            <w:r w:rsidRPr="00594BE3">
              <w:rPr>
                <w:rStyle w:val="ab"/>
                <w:rFonts w:ascii="Times New Roman" w:hAnsi="Times New Roman" w:cs="Times New Roman"/>
                <w:noProof/>
                <w:sz w:val="28"/>
                <w:szCs w:val="28"/>
              </w:rPr>
              <w:t xml:space="preserve"> инструмент</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_Toc192672863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21</w:t>
            </w:r>
            <w:r w:rsidRPr="00594BE3">
              <w:rPr>
                <w:rFonts w:ascii="Times New Roman" w:hAnsi="Times New Roman" w:cs="Times New Roman"/>
                <w:noProof/>
                <w:webHidden/>
                <w:sz w:val="28"/>
                <w:szCs w:val="28"/>
              </w:rPr>
              <w:fldChar w:fldCharType="end"/>
            </w:r>
          </w:hyperlink>
        </w:p>
        <w:p w14:paraId="33DD3742"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4" w:history="1">
            <w:r w:rsidRPr="00594BE3">
              <w:rPr>
                <w:rStyle w:val="ab"/>
                <w:rFonts w:ascii="Times New Roman" w:hAnsi="Times New Roman" w:cs="Times New Roman"/>
                <w:noProof/>
                <w:sz w:val="28"/>
                <w:szCs w:val="28"/>
              </w:rPr>
              <w:t>РАЗДЕЛ 3. ЭТАПЫ РАЗРАБОТКИ ВЕБ-ПРИЛОЖЕНИЯ</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_Toc192672864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22</w:t>
            </w:r>
            <w:r w:rsidRPr="00594BE3">
              <w:rPr>
                <w:rFonts w:ascii="Times New Roman" w:hAnsi="Times New Roman" w:cs="Times New Roman"/>
                <w:noProof/>
                <w:webHidden/>
                <w:sz w:val="28"/>
                <w:szCs w:val="28"/>
              </w:rPr>
              <w:fldChar w:fldCharType="end"/>
            </w:r>
          </w:hyperlink>
        </w:p>
        <w:p w14:paraId="489DA0D7" w14:textId="77777777" w:rsidR="00594BE3" w:rsidRPr="00594BE3" w:rsidRDefault="00594BE3">
          <w:pPr>
            <w:pStyle w:val="21"/>
            <w:tabs>
              <w:tab w:val="right" w:leader="dot" w:pos="9628"/>
            </w:tabs>
            <w:rPr>
              <w:rFonts w:ascii="Times New Roman" w:eastAsiaTheme="minorEastAsia" w:hAnsi="Times New Roman" w:cs="Times New Roman"/>
              <w:noProof/>
              <w:sz w:val="28"/>
              <w:szCs w:val="28"/>
              <w:lang w:eastAsia="ru-RU"/>
            </w:rPr>
          </w:pPr>
          <w:hyperlink w:anchor="_Toc192672865" w:history="1">
            <w:r w:rsidRPr="00594BE3">
              <w:rPr>
                <w:rStyle w:val="ab"/>
                <w:rFonts w:ascii="Times New Roman" w:hAnsi="Times New Roman" w:cs="Times New Roman"/>
                <w:noProof/>
                <w:sz w:val="28"/>
                <w:szCs w:val="28"/>
              </w:rPr>
              <w:t>3.1 Мероприятия по созданию ИС</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_Toc192672865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22</w:t>
            </w:r>
            <w:r w:rsidRPr="00594BE3">
              <w:rPr>
                <w:rFonts w:ascii="Times New Roman" w:hAnsi="Times New Roman" w:cs="Times New Roman"/>
                <w:noProof/>
                <w:webHidden/>
                <w:sz w:val="28"/>
                <w:szCs w:val="28"/>
              </w:rPr>
              <w:fldChar w:fldCharType="end"/>
            </w:r>
          </w:hyperlink>
        </w:p>
        <w:p w14:paraId="623024FB" w14:textId="77777777" w:rsidR="00594BE3" w:rsidRPr="00594BE3" w:rsidRDefault="00594BE3">
          <w:pPr>
            <w:pStyle w:val="21"/>
            <w:tabs>
              <w:tab w:val="right" w:leader="dot" w:pos="9628"/>
            </w:tabs>
            <w:rPr>
              <w:rFonts w:ascii="Times New Roman" w:eastAsiaTheme="minorEastAsia" w:hAnsi="Times New Roman" w:cs="Times New Roman"/>
              <w:noProof/>
              <w:sz w:val="26"/>
              <w:szCs w:val="26"/>
              <w:lang w:eastAsia="ru-RU"/>
            </w:rPr>
          </w:pPr>
          <w:hyperlink w:anchor="_Toc192672866" w:history="1">
            <w:r w:rsidRPr="00594BE3">
              <w:rPr>
                <w:rStyle w:val="ab"/>
                <w:rFonts w:ascii="Times New Roman" w:hAnsi="Times New Roman" w:cs="Times New Roman"/>
                <w:noProof/>
                <w:sz w:val="26"/>
                <w:szCs w:val="26"/>
              </w:rPr>
              <w:t>3.2 Мероприятия по реализации веб-приложения и введения в эксплуатацию</w:t>
            </w:r>
            <w:r w:rsidRPr="00594BE3">
              <w:rPr>
                <w:rFonts w:ascii="Times New Roman" w:hAnsi="Times New Roman" w:cs="Times New Roman"/>
                <w:noProof/>
                <w:webHidden/>
                <w:sz w:val="26"/>
                <w:szCs w:val="26"/>
              </w:rPr>
              <w:tab/>
            </w:r>
            <w:r w:rsidRPr="00594BE3">
              <w:rPr>
                <w:rFonts w:ascii="Times New Roman" w:hAnsi="Times New Roman" w:cs="Times New Roman"/>
                <w:noProof/>
                <w:webHidden/>
                <w:sz w:val="26"/>
                <w:szCs w:val="26"/>
              </w:rPr>
              <w:fldChar w:fldCharType="begin"/>
            </w:r>
            <w:r w:rsidRPr="00594BE3">
              <w:rPr>
                <w:rFonts w:ascii="Times New Roman" w:hAnsi="Times New Roman" w:cs="Times New Roman"/>
                <w:noProof/>
                <w:webHidden/>
                <w:sz w:val="26"/>
                <w:szCs w:val="26"/>
              </w:rPr>
              <w:instrText xml:space="preserve"> PAGEREF _Toc192672866 \h </w:instrText>
            </w:r>
            <w:r w:rsidRPr="00594BE3">
              <w:rPr>
                <w:rFonts w:ascii="Times New Roman" w:hAnsi="Times New Roman" w:cs="Times New Roman"/>
                <w:noProof/>
                <w:webHidden/>
                <w:sz w:val="26"/>
                <w:szCs w:val="26"/>
              </w:rPr>
            </w:r>
            <w:r w:rsidRPr="00594BE3">
              <w:rPr>
                <w:rFonts w:ascii="Times New Roman" w:hAnsi="Times New Roman" w:cs="Times New Roman"/>
                <w:noProof/>
                <w:webHidden/>
                <w:sz w:val="26"/>
                <w:szCs w:val="26"/>
              </w:rPr>
              <w:fldChar w:fldCharType="separate"/>
            </w:r>
            <w:r w:rsidRPr="00594BE3">
              <w:rPr>
                <w:rFonts w:ascii="Times New Roman" w:hAnsi="Times New Roman" w:cs="Times New Roman"/>
                <w:noProof/>
                <w:webHidden/>
                <w:sz w:val="26"/>
                <w:szCs w:val="26"/>
              </w:rPr>
              <w:t>25</w:t>
            </w:r>
            <w:r w:rsidRPr="00594BE3">
              <w:rPr>
                <w:rFonts w:ascii="Times New Roman" w:hAnsi="Times New Roman" w:cs="Times New Roman"/>
                <w:noProof/>
                <w:webHidden/>
                <w:sz w:val="26"/>
                <w:szCs w:val="26"/>
              </w:rPr>
              <w:fldChar w:fldCharType="end"/>
            </w:r>
          </w:hyperlink>
        </w:p>
        <w:p w14:paraId="6C0798F5"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7" w:history="1">
            <w:r w:rsidRPr="00594BE3">
              <w:rPr>
                <w:rStyle w:val="ab"/>
                <w:rFonts w:ascii="Times New Roman" w:hAnsi="Times New Roman" w:cs="Times New Roman"/>
                <w:noProof/>
                <w:sz w:val="28"/>
                <w:szCs w:val="28"/>
              </w:rPr>
              <w:t>ЗАКЛЮЧЕНИЕ</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_Toc192672867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29</w:t>
            </w:r>
            <w:r w:rsidRPr="00594BE3">
              <w:rPr>
                <w:rFonts w:ascii="Times New Roman" w:hAnsi="Times New Roman" w:cs="Times New Roman"/>
                <w:noProof/>
                <w:webHidden/>
                <w:sz w:val="28"/>
                <w:szCs w:val="28"/>
              </w:rPr>
              <w:fldChar w:fldCharType="end"/>
            </w:r>
          </w:hyperlink>
        </w:p>
        <w:p w14:paraId="7A83DECB" w14:textId="77777777" w:rsidR="00594BE3" w:rsidRPr="00594BE3" w:rsidRDefault="00594BE3">
          <w:pPr>
            <w:pStyle w:val="11"/>
            <w:tabs>
              <w:tab w:val="right" w:leader="dot" w:pos="9628"/>
            </w:tabs>
            <w:rPr>
              <w:rFonts w:ascii="Times New Roman" w:eastAsiaTheme="minorEastAsia" w:hAnsi="Times New Roman" w:cs="Times New Roman"/>
              <w:noProof/>
              <w:sz w:val="28"/>
              <w:szCs w:val="28"/>
              <w:lang w:eastAsia="ru-RU"/>
            </w:rPr>
          </w:pPr>
          <w:hyperlink w:anchor="_Toc192672868" w:history="1">
            <w:r w:rsidRPr="00594BE3">
              <w:rPr>
                <w:rStyle w:val="ab"/>
                <w:rFonts w:ascii="Times New Roman" w:hAnsi="Times New Roman" w:cs="Times New Roman"/>
                <w:noProof/>
                <w:sz w:val="28"/>
                <w:szCs w:val="28"/>
              </w:rPr>
              <w:t>БИБЛИОГРАФИЧЕСКИЙ СПИСОК</w:t>
            </w:r>
            <w:r w:rsidRPr="00594BE3">
              <w:rPr>
                <w:rFonts w:ascii="Times New Roman" w:hAnsi="Times New Roman" w:cs="Times New Roman"/>
                <w:noProof/>
                <w:webHidden/>
                <w:sz w:val="28"/>
                <w:szCs w:val="28"/>
              </w:rPr>
              <w:tab/>
            </w:r>
            <w:r w:rsidRPr="00594BE3">
              <w:rPr>
                <w:rFonts w:ascii="Times New Roman" w:hAnsi="Times New Roman" w:cs="Times New Roman"/>
                <w:noProof/>
                <w:webHidden/>
                <w:sz w:val="28"/>
                <w:szCs w:val="28"/>
              </w:rPr>
              <w:fldChar w:fldCharType="begin"/>
            </w:r>
            <w:r w:rsidRPr="00594BE3">
              <w:rPr>
                <w:rFonts w:ascii="Times New Roman" w:hAnsi="Times New Roman" w:cs="Times New Roman"/>
                <w:noProof/>
                <w:webHidden/>
                <w:sz w:val="28"/>
                <w:szCs w:val="28"/>
              </w:rPr>
              <w:instrText xml:space="preserve"> PAGEREF _Toc192672868 \h </w:instrText>
            </w:r>
            <w:r w:rsidRPr="00594BE3">
              <w:rPr>
                <w:rFonts w:ascii="Times New Roman" w:hAnsi="Times New Roman" w:cs="Times New Roman"/>
                <w:noProof/>
                <w:webHidden/>
                <w:sz w:val="28"/>
                <w:szCs w:val="28"/>
              </w:rPr>
            </w:r>
            <w:r w:rsidRPr="00594BE3">
              <w:rPr>
                <w:rFonts w:ascii="Times New Roman" w:hAnsi="Times New Roman" w:cs="Times New Roman"/>
                <w:noProof/>
                <w:webHidden/>
                <w:sz w:val="28"/>
                <w:szCs w:val="28"/>
              </w:rPr>
              <w:fldChar w:fldCharType="separate"/>
            </w:r>
            <w:r w:rsidRPr="00594BE3">
              <w:rPr>
                <w:rFonts w:ascii="Times New Roman" w:hAnsi="Times New Roman" w:cs="Times New Roman"/>
                <w:noProof/>
                <w:webHidden/>
                <w:sz w:val="28"/>
                <w:szCs w:val="28"/>
              </w:rPr>
              <w:t>30</w:t>
            </w:r>
            <w:r w:rsidRPr="00594BE3">
              <w:rPr>
                <w:rFonts w:ascii="Times New Roman" w:hAnsi="Times New Roman" w:cs="Times New Roman"/>
                <w:noProof/>
                <w:webHidden/>
                <w:sz w:val="28"/>
                <w:szCs w:val="28"/>
              </w:rPr>
              <w:fldChar w:fldCharType="end"/>
            </w:r>
          </w:hyperlink>
        </w:p>
        <w:p w14:paraId="18DA2B62" w14:textId="143F1A71" w:rsidR="007C41FA" w:rsidRPr="00A02DBF" w:rsidRDefault="007C41FA" w:rsidP="00A02DBF">
          <w:pPr>
            <w:spacing w:line="360" w:lineRule="auto"/>
            <w:rPr>
              <w:sz w:val="28"/>
              <w:szCs w:val="28"/>
            </w:rPr>
          </w:pPr>
          <w:r w:rsidRPr="00594BE3">
            <w:rPr>
              <w:rFonts w:ascii="Times New Roman" w:hAnsi="Times New Roman" w:cs="Times New Roman"/>
              <w:b/>
              <w:bCs/>
              <w:sz w:val="28"/>
              <w:szCs w:val="28"/>
            </w:rPr>
            <w:fldChar w:fldCharType="end"/>
          </w:r>
          <w:commentRangeEnd w:id="2"/>
          <w:r w:rsidR="00B27EA6" w:rsidRPr="00A02DBF">
            <w:rPr>
              <w:rStyle w:val="af"/>
              <w:sz w:val="28"/>
              <w:szCs w:val="28"/>
            </w:rPr>
            <w:commentReference w:id="2"/>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footerReference w:type="default" r:id="rId11"/>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3" w:name="_Toc192672854"/>
      <w:r w:rsidRPr="00924594">
        <w:rPr>
          <w:rFonts w:ascii="Times New Roman" w:hAnsi="Times New Roman" w:cs="Times New Roman"/>
          <w:color w:val="auto"/>
        </w:rPr>
        <w:lastRenderedPageBreak/>
        <w:t>ВВЕДЕНИЕ</w:t>
      </w:r>
      <w:bookmarkEnd w:id="3"/>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309141CC" w14:textId="77777777" w:rsidR="0084643A" w:rsidRDefault="0084643A" w:rsidP="0084643A">
      <w:pPr>
        <w:pStyle w:val="1"/>
        <w:spacing w:before="0" w:line="240" w:lineRule="auto"/>
        <w:jc w:val="center"/>
        <w:rPr>
          <w:rFonts w:ascii="Times New Roman" w:hAnsi="Times New Roman" w:cs="Times New Roman"/>
          <w:color w:val="auto"/>
        </w:rPr>
      </w:pPr>
      <w:bookmarkStart w:id="4" w:name="_Toc191558922"/>
    </w:p>
    <w:p w14:paraId="2D1FC22A" w14:textId="77777777" w:rsidR="0013576D" w:rsidRDefault="0013576D" w:rsidP="0084643A">
      <w:pPr>
        <w:pStyle w:val="1"/>
        <w:spacing w:before="0" w:line="240" w:lineRule="auto"/>
        <w:jc w:val="center"/>
        <w:rPr>
          <w:rFonts w:ascii="Times New Roman" w:hAnsi="Times New Roman" w:cs="Times New Roman"/>
          <w:color w:val="auto"/>
        </w:rPr>
      </w:pPr>
      <w:bookmarkStart w:id="5" w:name="_Toc192672855"/>
      <w:r w:rsidRPr="0013576D">
        <w:rPr>
          <w:rFonts w:ascii="Times New Roman" w:hAnsi="Times New Roman" w:cs="Times New Roman"/>
          <w:color w:val="auto"/>
        </w:rPr>
        <w:t>РАЗДЕЛ 1. ОРГАНИЗАЦИОННО-ЭКОНОМИЧЕСКАЯ ХАРАКТЕРИСТИКА ПРЕДПРИЯТИЯ ОРГАНИЗАЦИИ.</w:t>
      </w:r>
      <w:bookmarkEnd w:id="4"/>
      <w:bookmarkEnd w:id="5"/>
    </w:p>
    <w:p w14:paraId="70ED28C1" w14:textId="77777777" w:rsidR="0084643A" w:rsidRDefault="0084643A" w:rsidP="0084643A">
      <w:pPr>
        <w:spacing w:after="0" w:line="240" w:lineRule="auto"/>
      </w:pPr>
    </w:p>
    <w:p w14:paraId="55416C86" w14:textId="77777777" w:rsidR="0084643A" w:rsidRDefault="0084643A" w:rsidP="0084643A">
      <w:pPr>
        <w:spacing w:after="0" w:line="240" w:lineRule="auto"/>
      </w:pPr>
    </w:p>
    <w:p w14:paraId="49ED269F" w14:textId="77777777" w:rsidR="0084643A" w:rsidRPr="0084643A" w:rsidRDefault="0084643A" w:rsidP="0084643A">
      <w:pPr>
        <w:spacing w:after="0" w:line="240" w:lineRule="auto"/>
      </w:pPr>
    </w:p>
    <w:p w14:paraId="366892BC" w14:textId="77777777" w:rsidR="0013576D" w:rsidRPr="0013576D" w:rsidRDefault="0013576D" w:rsidP="0084643A">
      <w:pPr>
        <w:pStyle w:val="2"/>
        <w:spacing w:before="0" w:line="240" w:lineRule="auto"/>
        <w:jc w:val="center"/>
        <w:rPr>
          <w:rFonts w:ascii="Times New Roman" w:hAnsi="Times New Roman" w:cs="Times New Roman"/>
          <w:color w:val="auto"/>
          <w:sz w:val="28"/>
          <w:szCs w:val="28"/>
        </w:rPr>
      </w:pPr>
      <w:bookmarkStart w:id="6" w:name="_Toc191558923"/>
      <w:bookmarkStart w:id="7" w:name="_Toc192672856"/>
      <w:r w:rsidRPr="0013576D">
        <w:rPr>
          <w:rFonts w:ascii="Times New Roman" w:hAnsi="Times New Roman" w:cs="Times New Roman"/>
          <w:color w:val="auto"/>
          <w:sz w:val="28"/>
          <w:szCs w:val="28"/>
        </w:rPr>
        <w:t>1.1 Анализ организации</w:t>
      </w:r>
      <w:bookmarkEnd w:id="6"/>
      <w:bookmarkEnd w:id="7"/>
    </w:p>
    <w:p w14:paraId="64D20917" w14:textId="77777777" w:rsidR="00924594" w:rsidRDefault="00924594" w:rsidP="0084643A">
      <w:pPr>
        <w:spacing w:after="0" w:line="24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w:t>
      </w:r>
      <w:commentRangeStart w:id="8"/>
      <w:r w:rsidRPr="00780CD2">
        <w:rPr>
          <w:rFonts w:ascii="Times New Roman" w:hAnsi="Times New Roman" w:cs="Times New Roman"/>
          <w:sz w:val="28"/>
          <w:szCs w:val="28"/>
        </w:rPr>
        <w:t>клиентами</w:t>
      </w:r>
      <w:commentRangeEnd w:id="8"/>
      <w:r w:rsidR="00CA50CA">
        <w:rPr>
          <w:rStyle w:val="af"/>
        </w:rPr>
        <w:commentReference w:id="8"/>
      </w:r>
      <w:r w:rsidRPr="00780CD2">
        <w:rPr>
          <w:rFonts w:ascii="Times New Roman" w:hAnsi="Times New Roman" w:cs="Times New Roman"/>
          <w:sz w:val="28"/>
          <w:szCs w:val="28"/>
        </w:rPr>
        <w:t>.</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1242F0CA"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9" w:name="_Toc191558924"/>
    </w:p>
    <w:p w14:paraId="510A739D" w14:textId="1B599CBB" w:rsidR="00D364AD" w:rsidRDefault="00780CD2" w:rsidP="0084643A">
      <w:pPr>
        <w:pStyle w:val="2"/>
        <w:spacing w:before="0" w:line="240" w:lineRule="auto"/>
        <w:jc w:val="center"/>
        <w:rPr>
          <w:rFonts w:ascii="Times New Roman" w:hAnsi="Times New Roman" w:cs="Times New Roman"/>
          <w:color w:val="auto"/>
          <w:sz w:val="28"/>
          <w:szCs w:val="28"/>
        </w:rPr>
      </w:pPr>
      <w:bookmarkStart w:id="10" w:name="_Toc192672857"/>
      <w:r w:rsidRPr="00780CD2">
        <w:rPr>
          <w:rFonts w:ascii="Times New Roman" w:hAnsi="Times New Roman" w:cs="Times New Roman"/>
          <w:color w:val="auto"/>
          <w:sz w:val="28"/>
          <w:szCs w:val="28"/>
        </w:rPr>
        <w:t>1.2 Организационная структура</w:t>
      </w:r>
      <w:bookmarkEnd w:id="9"/>
      <w:bookmarkEnd w:id="10"/>
    </w:p>
    <w:p w14:paraId="57DE63D6" w14:textId="77777777" w:rsidR="0084643A" w:rsidRDefault="0084643A" w:rsidP="0084643A">
      <w:pPr>
        <w:spacing w:after="0" w:line="240" w:lineRule="auto"/>
      </w:pPr>
    </w:p>
    <w:p w14:paraId="09A8E189" w14:textId="77777777" w:rsidR="0084643A" w:rsidRDefault="0084643A" w:rsidP="0084643A">
      <w:pPr>
        <w:spacing w:after="0" w:line="240" w:lineRule="auto"/>
      </w:pPr>
    </w:p>
    <w:p w14:paraId="2EE1019D" w14:textId="77777777" w:rsidR="0084643A" w:rsidRPr="0084643A" w:rsidRDefault="0084643A" w:rsidP="0084643A">
      <w:pPr>
        <w:spacing w:after="0" w:line="240" w:lineRule="auto"/>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Административный отдел оказывает поддержку руководителю на бизнес-встречах,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Тендерный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Производственный отдел, находящийся под руководством главного инженера, выполняет монтажные работы. Этот отдел тесно сотрудничает с </w:t>
      </w:r>
      <w:r w:rsidRPr="00780CD2">
        <w:rPr>
          <w:rFonts w:ascii="Times New Roman" w:hAnsi="Times New Roman" w:cs="Times New Roman"/>
          <w:sz w:val="28"/>
          <w:szCs w:val="28"/>
        </w:rPr>
        <w:lastRenderedPageBreak/>
        <w:t>административным отделом для координации вопросов закупок и обеспечения необходимыми материалами.</w:t>
      </w:r>
    </w:p>
    <w:p w14:paraId="4C97F80D" w14:textId="77777777" w:rsidR="00780CD2" w:rsidRPr="00780CD2" w:rsidRDefault="00780CD2" w:rsidP="00780CD2">
      <w:pPr>
        <w:spacing w:after="0" w:line="360" w:lineRule="auto"/>
        <w:ind w:firstLine="709"/>
        <w:jc w:val="both"/>
        <w:rPr>
          <w:rFonts w:ascii="Times New Roman" w:hAnsi="Times New Roman" w:cs="Times New Roman"/>
          <w:sz w:val="28"/>
          <w:szCs w:val="28"/>
        </w:rPr>
      </w:pP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344541"/>
                    </a:xfrm>
                    <a:prstGeom prst="rect">
                      <a:avLst/>
                    </a:prstGeom>
                  </pic:spPr>
                </pic:pic>
              </a:graphicData>
            </a:graphic>
          </wp:inline>
        </w:drawing>
      </w:r>
      <w:r w:rsidR="00B35099">
        <w:rPr>
          <w:rStyle w:val="af"/>
        </w:rPr>
        <w:commentReference w:id="11"/>
      </w:r>
    </w:p>
    <w:p w14:paraId="6EDD79D1" w14:textId="0DB0B6A3" w:rsidR="00780CD2" w:rsidRPr="0084643A" w:rsidRDefault="003A7E22" w:rsidP="0084643A">
      <w:pPr>
        <w:pStyle w:val="ae"/>
        <w:jc w:val="center"/>
        <w:rPr>
          <w:rFonts w:ascii="Times New Roman" w:hAnsi="Times New Roman" w:cs="Times New Roman"/>
          <w:b w:val="0"/>
          <w:color w:val="auto"/>
          <w:sz w:val="24"/>
          <w:szCs w:val="24"/>
        </w:rPr>
      </w:pPr>
      <w:commentRangeStart w:id="12"/>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Организационная </w:t>
      </w:r>
      <w:commentRangeEnd w:id="12"/>
      <w:r w:rsidR="0094317E" w:rsidRPr="0084643A">
        <w:rPr>
          <w:rStyle w:val="af"/>
          <w:b w:val="0"/>
          <w:bCs w:val="0"/>
          <w:color w:val="auto"/>
        </w:rPr>
        <w:commentReference w:id="12"/>
      </w:r>
      <w:r w:rsidRPr="0084643A">
        <w:rPr>
          <w:rFonts w:ascii="Times New Roman" w:hAnsi="Times New Roman" w:cs="Times New Roman"/>
          <w:b w:val="0"/>
          <w:color w:val="auto"/>
          <w:sz w:val="24"/>
          <w:szCs w:val="24"/>
        </w:rPr>
        <w:t>структура ООО "Инженерное Бюро"</w:t>
      </w:r>
    </w:p>
    <w:p w14:paraId="7C276AF5"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13" w:name="_Toc167350138"/>
    </w:p>
    <w:p w14:paraId="41974495" w14:textId="77777777" w:rsidR="001637A5" w:rsidRPr="001637A5" w:rsidRDefault="001637A5" w:rsidP="0084643A">
      <w:pPr>
        <w:pStyle w:val="2"/>
        <w:spacing w:before="0" w:line="240" w:lineRule="auto"/>
        <w:jc w:val="center"/>
        <w:rPr>
          <w:rFonts w:ascii="Times New Roman" w:hAnsi="Times New Roman" w:cs="Times New Roman"/>
          <w:color w:val="auto"/>
          <w:sz w:val="28"/>
          <w:szCs w:val="28"/>
        </w:rPr>
      </w:pPr>
      <w:bookmarkStart w:id="14" w:name="_Toc192672858"/>
      <w:r w:rsidRPr="001637A5">
        <w:rPr>
          <w:rFonts w:ascii="Times New Roman" w:hAnsi="Times New Roman" w:cs="Times New Roman"/>
          <w:color w:val="auto"/>
          <w:sz w:val="28"/>
          <w:szCs w:val="28"/>
        </w:rPr>
        <w:t>1.3 Технологический процесс</w:t>
      </w:r>
      <w:bookmarkEnd w:id="13"/>
      <w:bookmarkEnd w:id="14"/>
    </w:p>
    <w:p w14:paraId="632ED321" w14:textId="77777777" w:rsidR="001637A5" w:rsidRDefault="001637A5" w:rsidP="0084643A">
      <w:pPr>
        <w:spacing w:after="0" w:line="24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 xml:space="preserve">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w:t>
      </w:r>
      <w:r w:rsidRPr="00963D5A">
        <w:rPr>
          <w:rFonts w:ascii="Times New Roman" w:hAnsi="Times New Roman" w:cs="Times New Roman"/>
          <w:sz w:val="28"/>
          <w:szCs w:val="28"/>
        </w:rPr>
        <w:lastRenderedPageBreak/>
        <w:t>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(Yougile,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Административному отделу требуется значительное время для обработки каждого заказа, что замедляет процесс и может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26B6FF6A"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к </w:t>
      </w:r>
      <w:commentRangeStart w:id="15"/>
      <w:r w:rsidR="00963D5A" w:rsidRPr="00963D5A">
        <w:rPr>
          <w:rFonts w:ascii="Times New Roman" w:hAnsi="Times New Roman" w:cs="Times New Roman"/>
          <w:sz w:val="28"/>
          <w:szCs w:val="28"/>
        </w:rPr>
        <w:t xml:space="preserve"> </w:t>
      </w:r>
      <w:r>
        <w:rPr>
          <w:rFonts w:ascii="Times New Roman" w:hAnsi="Times New Roman" w:cs="Times New Roman"/>
          <w:sz w:val="28"/>
          <w:szCs w:val="28"/>
        </w:rPr>
        <w:t>веб-приложению</w:t>
      </w:r>
      <w:r w:rsidR="00963D5A" w:rsidRPr="00963D5A">
        <w:rPr>
          <w:rFonts w:ascii="Times New Roman" w:hAnsi="Times New Roman" w:cs="Times New Roman"/>
          <w:sz w:val="28"/>
          <w:szCs w:val="28"/>
        </w:rPr>
        <w:t>:</w:t>
      </w:r>
      <w:commentRangeEnd w:id="15"/>
      <w:r w:rsidR="0094317E">
        <w:rPr>
          <w:rStyle w:val="af"/>
        </w:rPr>
        <w:commentReference w:id="15"/>
      </w:r>
    </w:p>
    <w:p w14:paraId="2EA24A74" w14:textId="1A7DA21C"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так </w:t>
      </w:r>
      <w:r w:rsidR="007412AB">
        <w:rPr>
          <w:rFonts w:ascii="Times New Roman" w:hAnsi="Times New Roman" w:cs="Times New Roman"/>
          <w:sz w:val="28"/>
          <w:szCs w:val="28"/>
        </w:rPr>
        <w:lastRenderedPageBreak/>
        <w:t xml:space="preserve">же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email,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lastRenderedPageBreak/>
        <w:drawing>
          <wp:inline distT="0" distB="0" distL="0" distR="0" wp14:anchorId="20B0D694" wp14:editId="2C978721">
            <wp:extent cx="3829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627" cy="3820627"/>
                    </a:xfrm>
                    <a:prstGeom prst="rect">
                      <a:avLst/>
                    </a:prstGeom>
                  </pic:spPr>
                </pic:pic>
              </a:graphicData>
            </a:graphic>
          </wp:inline>
        </w:drawing>
      </w:r>
    </w:p>
    <w:p w14:paraId="7BDD152F" w14:textId="2F48491E" w:rsidR="00963D5A" w:rsidRPr="0084643A" w:rsidRDefault="00963D5A" w:rsidP="00963D5A">
      <w:pPr>
        <w:pStyle w:val="ae"/>
        <w:jc w:val="center"/>
        <w:rPr>
          <w:rFonts w:ascii="Times New Roman" w:hAnsi="Times New Roman" w:cs="Times New Roman"/>
          <w:b w:val="0"/>
          <w:color w:val="auto"/>
          <w:sz w:val="24"/>
          <w:szCs w:val="24"/>
        </w:rPr>
      </w:pPr>
      <w:commentRangeStart w:id="16"/>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2</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w:t>
      </w:r>
      <w:commentRangeEnd w:id="16"/>
      <w:r w:rsidR="00C3619A" w:rsidRPr="0084643A">
        <w:rPr>
          <w:rStyle w:val="af"/>
          <w:b w:val="0"/>
          <w:bCs w:val="0"/>
          <w:color w:val="auto"/>
        </w:rPr>
        <w:commentReference w:id="16"/>
      </w:r>
      <w:r w:rsidR="00D0586A" w:rsidRPr="0084643A">
        <w:rPr>
          <w:rFonts w:ascii="Times New Roman" w:hAnsi="Times New Roman" w:cs="Times New Roman"/>
          <w:b w:val="0"/>
          <w:color w:val="auto"/>
          <w:sz w:val="24"/>
          <w:szCs w:val="24"/>
        </w:rPr>
        <w:t>Динамические аспекты поведения системы</w:t>
      </w:r>
    </w:p>
    <w:p w14:paraId="6B82B86A" w14:textId="6500109C"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r w:rsidR="00D5567A" w:rsidRPr="00D5567A">
        <w:rPr>
          <w:rFonts w:ascii="Times New Roman" w:hAnsi="Times New Roman" w:cs="Times New Roman"/>
          <w:sz w:val="28"/>
          <w:szCs w:val="28"/>
        </w:rPr>
        <w:t xml:space="preserve"> [5]</w:t>
      </w:r>
      <w:r w:rsidRPr="00963D5A">
        <w:rPr>
          <w:rFonts w:ascii="Times New Roman" w:hAnsi="Times New Roman" w:cs="Times New Roman"/>
          <w:sz w:val="28"/>
          <w:szCs w:val="28"/>
        </w:rPr>
        <w:t>.</w:t>
      </w:r>
    </w:p>
    <w:p w14:paraId="10E99C98" w14:textId="77777777" w:rsidR="000845B1" w:rsidRDefault="000845B1" w:rsidP="0084643A">
      <w:pPr>
        <w:pStyle w:val="1"/>
        <w:spacing w:before="0" w:line="240" w:lineRule="auto"/>
        <w:jc w:val="center"/>
        <w:rPr>
          <w:rFonts w:ascii="Times New Roman" w:hAnsi="Times New Roman" w:cs="Times New Roman"/>
          <w:color w:val="auto"/>
        </w:rPr>
      </w:pPr>
      <w:bookmarkStart w:id="17" w:name="_Toc167350139"/>
      <w:bookmarkStart w:id="18" w:name="_Toc192672859"/>
      <w:r w:rsidRPr="000845B1">
        <w:rPr>
          <w:rFonts w:ascii="Times New Roman" w:hAnsi="Times New Roman" w:cs="Times New Roman"/>
          <w:color w:val="auto"/>
        </w:rPr>
        <w:t>РАЗДЕЛ 2. АНАЛИЗ РЫНКА СОВРЕМЕННОГО ПРОГРАММНОГО ОБЕСПЕЧЕНИЯ В ИССЛЕДУЕМОЙ СФЕРЕ ДЕЯТЕЛЬНОСТИ.</w:t>
      </w:r>
      <w:bookmarkEnd w:id="17"/>
      <w:bookmarkEnd w:id="18"/>
    </w:p>
    <w:p w14:paraId="48262056" w14:textId="77777777" w:rsidR="0084643A" w:rsidRDefault="0084643A" w:rsidP="0084643A">
      <w:pPr>
        <w:spacing w:after="0" w:line="240" w:lineRule="auto"/>
      </w:pPr>
    </w:p>
    <w:p w14:paraId="79B36791" w14:textId="77777777" w:rsidR="0084643A" w:rsidRDefault="0084643A" w:rsidP="0084643A">
      <w:pPr>
        <w:spacing w:after="0" w:line="240" w:lineRule="auto"/>
      </w:pPr>
    </w:p>
    <w:p w14:paraId="72992E31" w14:textId="77777777" w:rsidR="0084643A" w:rsidRPr="0084643A" w:rsidRDefault="0084643A" w:rsidP="0084643A">
      <w:pPr>
        <w:spacing w:after="0" w:line="240" w:lineRule="auto"/>
      </w:pPr>
    </w:p>
    <w:p w14:paraId="5D6B1B98" w14:textId="300EADC1" w:rsidR="00963D5A" w:rsidRDefault="000845B1" w:rsidP="0084643A">
      <w:pPr>
        <w:pStyle w:val="2"/>
        <w:spacing w:before="0" w:line="240" w:lineRule="auto"/>
        <w:jc w:val="center"/>
        <w:rPr>
          <w:rFonts w:ascii="Times New Roman" w:hAnsi="Times New Roman" w:cs="Times New Roman"/>
          <w:color w:val="auto"/>
          <w:sz w:val="28"/>
          <w:szCs w:val="28"/>
        </w:rPr>
      </w:pPr>
      <w:bookmarkStart w:id="19" w:name="_Toc167350140"/>
      <w:bookmarkStart w:id="20" w:name="_Toc192672860"/>
      <w:r w:rsidRPr="000845B1">
        <w:rPr>
          <w:rFonts w:ascii="Times New Roman" w:hAnsi="Times New Roman" w:cs="Times New Roman"/>
          <w:color w:val="auto"/>
          <w:sz w:val="28"/>
          <w:szCs w:val="28"/>
        </w:rPr>
        <w:t>2.1 Программное обеспечение</w:t>
      </w:r>
      <w:bookmarkEnd w:id="19"/>
      <w:bookmarkEnd w:id="20"/>
    </w:p>
    <w:p w14:paraId="3E2C89BF" w14:textId="77777777" w:rsidR="0084643A" w:rsidRPr="0084643A" w:rsidRDefault="0084643A" w:rsidP="0084643A">
      <w:pPr>
        <w:spacing w:after="0" w:line="240" w:lineRule="auto"/>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 xml:space="preserve">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w:t>
      </w:r>
      <w:r w:rsidRPr="00631043">
        <w:rPr>
          <w:rFonts w:ascii="Times New Roman" w:hAnsi="Times New Roman" w:cs="Times New Roman"/>
          <w:sz w:val="28"/>
          <w:szCs w:val="28"/>
        </w:rPr>
        <w:lastRenderedPageBreak/>
        <w:t>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03A31FAF"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r w:rsidR="00D5567A" w:rsidRPr="00D5567A">
        <w:rPr>
          <w:rFonts w:ascii="Times New Roman" w:hAnsi="Times New Roman" w:cs="Times New Roman"/>
          <w:sz w:val="28"/>
          <w:szCs w:val="28"/>
        </w:rPr>
        <w:t xml:space="preserve"> [6]</w:t>
      </w:r>
      <w:r w:rsidRPr="00631043">
        <w:rPr>
          <w:rFonts w:ascii="Times New Roman" w:hAnsi="Times New Roman" w:cs="Times New Roman"/>
          <w:sz w:val="28"/>
          <w:szCs w:val="28"/>
        </w:rPr>
        <w:t>:</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855D3C">
        <w:rPr>
          <w:rFonts w:ascii="Times New Roman" w:hAnsi="Times New Roman" w:cs="Times New Roman"/>
          <w:b/>
          <w:sz w:val="28"/>
          <w:szCs w:val="28"/>
        </w:rPr>
        <w:t>Drupal</w:t>
      </w:r>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Drupal известен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Drupal активно используется многими </w:t>
      </w:r>
      <w:commentRangeStart w:id="21"/>
      <w:r w:rsidRPr="00D0586A">
        <w:rPr>
          <w:rFonts w:ascii="Times New Roman" w:hAnsi="Times New Roman" w:cs="Times New Roman"/>
          <w:sz w:val="28"/>
          <w:szCs w:val="28"/>
        </w:rPr>
        <w:t>государственными учреждениями</w:t>
      </w:r>
      <w:commentRangeEnd w:id="21"/>
      <w:r w:rsidR="003C750A">
        <w:rPr>
          <w:rStyle w:val="af"/>
        </w:rPr>
        <w:commentReference w:id="21"/>
      </w:r>
      <w:r w:rsidRPr="00D0586A">
        <w:rPr>
          <w:rFonts w:ascii="Times New Roman" w:hAnsi="Times New Roman" w:cs="Times New Roman"/>
          <w:sz w:val="28"/>
          <w:szCs w:val="28"/>
        </w:rPr>
        <w:t>.</w:t>
      </w:r>
      <w:commentRangeStart w:id="22"/>
      <w:r w:rsidR="000845B1">
        <w:rPr>
          <w:rFonts w:ascii="Times New Roman" w:hAnsi="Times New Roman" w:cs="Times New Roman"/>
          <w:sz w:val="28"/>
          <w:szCs w:val="28"/>
        </w:rPr>
        <w:t xml:space="preserve"> Пропускная </w:t>
      </w:r>
      <w:commentRangeEnd w:id="22"/>
      <w:r w:rsidR="00C3619A">
        <w:rPr>
          <w:rStyle w:val="af"/>
        </w:rPr>
        <w:commentReference w:id="22"/>
      </w:r>
      <w:r w:rsidR="000845B1">
        <w:rPr>
          <w:rFonts w:ascii="Times New Roman" w:hAnsi="Times New Roman" w:cs="Times New Roman"/>
          <w:sz w:val="28"/>
          <w:szCs w:val="28"/>
        </w:rPr>
        <w:t xml:space="preserve">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r w:rsidR="000845B1" w:rsidRPr="00855D3C">
        <w:rPr>
          <w:rFonts w:ascii="Times New Roman" w:hAnsi="Times New Roman" w:cs="Times New Roman"/>
          <w:sz w:val="28"/>
          <w:szCs w:val="28"/>
        </w:rPr>
        <w:t xml:space="preserve">Drupal поддерживает создание многоязычных сайтов "из коробки", что делает его </w:t>
      </w:r>
      <w:r w:rsidR="000845B1" w:rsidRPr="00855D3C">
        <w:rPr>
          <w:rFonts w:ascii="Times New Roman" w:hAnsi="Times New Roman" w:cs="Times New Roman"/>
          <w:sz w:val="28"/>
          <w:szCs w:val="28"/>
        </w:rPr>
        <w:lastRenderedPageBreak/>
        <w:t>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(DrupalCon),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7517" cy="3397863"/>
                    </a:xfrm>
                    <a:prstGeom prst="rect">
                      <a:avLst/>
                    </a:prstGeom>
                  </pic:spPr>
                </pic:pic>
              </a:graphicData>
            </a:graphic>
          </wp:inline>
        </w:drawing>
      </w:r>
    </w:p>
    <w:p w14:paraId="44D22F4E" w14:textId="02380125" w:rsidR="000845B1" w:rsidRPr="0084643A" w:rsidRDefault="000845B1" w:rsidP="000845B1">
      <w:pPr>
        <w:pStyle w:val="ae"/>
        <w:jc w:val="center"/>
        <w:rPr>
          <w:rFonts w:ascii="Times New Roman" w:hAnsi="Times New Roman" w:cs="Times New Roman"/>
          <w:b w:val="0"/>
          <w:color w:val="auto"/>
          <w:sz w:val="24"/>
          <w:szCs w:val="24"/>
        </w:rPr>
      </w:pPr>
      <w:commentRangeStart w:id="23"/>
      <w:r w:rsidRPr="0084643A">
        <w:rPr>
          <w:rFonts w:ascii="Times New Roman" w:hAnsi="Times New Roman" w:cs="Times New Roman"/>
          <w:b w:val="0"/>
          <w:color w:val="auto"/>
          <w:sz w:val="24"/>
          <w:szCs w:val="24"/>
        </w:rPr>
        <w:t>Р</w:t>
      </w:r>
      <w:r w:rsidR="00384FCC"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3</w:t>
      </w:r>
      <w:r w:rsidRPr="0084643A">
        <w:rPr>
          <w:rFonts w:ascii="Times New Roman" w:hAnsi="Times New Roman" w:cs="Times New Roman"/>
          <w:b w:val="0"/>
          <w:color w:val="auto"/>
          <w:sz w:val="24"/>
          <w:szCs w:val="24"/>
        </w:rPr>
        <w:fldChar w:fldCharType="end"/>
      </w:r>
      <w:r w:rsidR="00384FCC" w:rsidRPr="0084643A">
        <w:rPr>
          <w:rFonts w:ascii="Times New Roman" w:hAnsi="Times New Roman" w:cs="Times New Roman"/>
          <w:b w:val="0"/>
          <w:color w:val="auto"/>
          <w:sz w:val="24"/>
          <w:szCs w:val="24"/>
        </w:rPr>
        <w:t xml:space="preserve"> - </w:t>
      </w:r>
      <w:r w:rsidRPr="0084643A">
        <w:rPr>
          <w:rFonts w:ascii="Times New Roman" w:hAnsi="Times New Roman" w:cs="Times New Roman"/>
          <w:b w:val="0"/>
          <w:color w:val="auto"/>
          <w:sz w:val="24"/>
          <w:szCs w:val="24"/>
        </w:rPr>
        <w:t xml:space="preserve">Интерфейс </w:t>
      </w:r>
      <w:commentRangeEnd w:id="23"/>
      <w:r w:rsidR="00C3619A" w:rsidRPr="0084643A">
        <w:rPr>
          <w:rStyle w:val="af"/>
          <w:b w:val="0"/>
          <w:bCs w:val="0"/>
          <w:color w:val="auto"/>
        </w:rPr>
        <w:commentReference w:id="23"/>
      </w:r>
      <w:r w:rsidRPr="0084643A">
        <w:rPr>
          <w:rFonts w:ascii="Times New Roman" w:hAnsi="Times New Roman" w:cs="Times New Roman"/>
          <w:b w:val="0"/>
          <w:color w:val="auto"/>
          <w:sz w:val="24"/>
          <w:szCs w:val="24"/>
        </w:rPr>
        <w:t>Drupal</w:t>
      </w:r>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мультисайтовых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w:t>
      </w:r>
      <w:r>
        <w:rPr>
          <w:rFonts w:ascii="Times New Roman" w:hAnsi="Times New Roman" w:cs="Times New Roman"/>
          <w:sz w:val="28"/>
          <w:szCs w:val="28"/>
        </w:rPr>
        <w:lastRenderedPageBreak/>
        <w:t xml:space="preserve">как появляется возможность создать уникальные проекты. </w:t>
      </w:r>
      <w:r w:rsidRPr="008C2832">
        <w:rPr>
          <w:rFonts w:ascii="Times New Roman" w:hAnsi="Times New Roman" w:cs="Times New Roman"/>
          <w:sz w:val="28"/>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5D785F66">
            <wp:extent cx="5582093" cy="27117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8244" cy="2709860"/>
                    </a:xfrm>
                    <a:prstGeom prst="rect">
                      <a:avLst/>
                    </a:prstGeom>
                  </pic:spPr>
                </pic:pic>
              </a:graphicData>
            </a:graphic>
          </wp:inline>
        </w:drawing>
      </w:r>
    </w:p>
    <w:p w14:paraId="044BCB58" w14:textId="121F69AC" w:rsidR="000845B1" w:rsidRPr="0084643A" w:rsidRDefault="00384FCC"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0845B1"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fldChar w:fldCharType="begin"/>
      </w:r>
      <w:r w:rsidR="000845B1" w:rsidRPr="0084643A">
        <w:rPr>
          <w:rFonts w:ascii="Times New Roman" w:hAnsi="Times New Roman" w:cs="Times New Roman"/>
          <w:b w:val="0"/>
          <w:color w:val="auto"/>
          <w:sz w:val="24"/>
          <w:szCs w:val="24"/>
        </w:rPr>
        <w:instrText xml:space="preserve"> SEQ Рисунок \* ARABIC </w:instrText>
      </w:r>
      <w:r w:rsidR="000845B1"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4</w:t>
      </w:r>
      <w:r w:rsidR="000845B1"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r w:rsidRPr="00C42412">
        <w:rPr>
          <w:rFonts w:ascii="Times New Roman" w:hAnsi="Times New Roman" w:cs="Times New Roman"/>
          <w:sz w:val="28"/>
          <w:szCs w:val="28"/>
          <w:lang w:val="en-US"/>
        </w:rPr>
        <w:t>Bitrix</w:t>
      </w:r>
      <w:r w:rsidRPr="00C42412">
        <w:rPr>
          <w:rFonts w:ascii="Times New Roman" w:hAnsi="Times New Roman" w:cs="Times New Roman"/>
          <w:sz w:val="28"/>
          <w:szCs w:val="28"/>
        </w:rPr>
        <w:t xml:space="preserve">24, </w:t>
      </w:r>
      <w:r w:rsidRPr="00C42412">
        <w:rPr>
          <w:rFonts w:ascii="Times New Roman" w:hAnsi="Times New Roman" w:cs="Times New Roman"/>
          <w:sz w:val="28"/>
          <w:szCs w:val="28"/>
          <w:lang w:val="en-US"/>
        </w:rPr>
        <w:t>amoCRM</w:t>
      </w:r>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HtbStop</w:t>
      </w:r>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r w:rsidRPr="00C42412">
        <w:rPr>
          <w:rFonts w:ascii="Times New Roman" w:hAnsi="Times New Roman" w:cs="Times New Roman"/>
          <w:b/>
          <w:sz w:val="28"/>
          <w:szCs w:val="28"/>
        </w:rPr>
        <w:t>Tilda</w:t>
      </w:r>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r w:rsidRPr="00C42412">
        <w:rPr>
          <w:rFonts w:ascii="Times New Roman" w:hAnsi="Times New Roman" w:cs="Times New Roman"/>
          <w:b/>
          <w:sz w:val="28"/>
          <w:szCs w:val="28"/>
        </w:rPr>
        <w:t>Webflow</w:t>
      </w:r>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Tilda, WordPress.com и Webflow,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w:t>
      </w:r>
      <w:r w:rsidRPr="003C750A">
        <w:rPr>
          <w:rFonts w:ascii="Times New Roman" w:hAnsi="Times New Roman" w:cs="Times New Roman"/>
          <w:sz w:val="28"/>
          <w:szCs w:val="28"/>
        </w:rPr>
        <w:lastRenderedPageBreak/>
        <w:t xml:space="preserve">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кастомизации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0D09BA17"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В частности, ASP.NET MVC является привлекательным выбором благодаря следующим преимуществам</w:t>
      </w:r>
      <w:r w:rsidR="00D5567A" w:rsidRPr="00D5567A">
        <w:rPr>
          <w:rFonts w:ascii="Times New Roman" w:hAnsi="Times New Roman" w:cs="Times New Roman"/>
          <w:sz w:val="28"/>
          <w:szCs w:val="28"/>
        </w:rPr>
        <w:t xml:space="preserve"> [3]</w:t>
      </w:r>
      <w:r w:rsidRPr="003C750A">
        <w:rPr>
          <w:rFonts w:ascii="Times New Roman" w:hAnsi="Times New Roman" w:cs="Times New Roman"/>
          <w:sz w:val="28"/>
          <w:szCs w:val="28"/>
        </w:rPr>
        <w:t>:</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2. Серверный рендеринг:</w:t>
      </w:r>
      <w:r w:rsidRPr="00C42412">
        <w:rPr>
          <w:rFonts w:ascii="Times New Roman" w:hAnsi="Times New Roman" w:cs="Times New Roman"/>
          <w:sz w:val="28"/>
          <w:szCs w:val="28"/>
        </w:rPr>
        <w:t xml:space="preserve"> Генерация HTML на сервере обеспечивает excellent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Entity Framework, Dependency Injection и технологии Microsoft (Azure, SQL Server).</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RESTful API, Razor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WebSockets, gRPC и SignalR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lastRenderedPageBreak/>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Windows, Linux и macOS благодаря .NET Core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8. Поддержка legacy-систем: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классическом ASP.NET.</w:t>
      </w:r>
    </w:p>
    <w:p w14:paraId="79EB75A5" w14:textId="4C02E41D"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возможность его дальнейшего развития без значительных затрат на модификацию или переписывание кода</w:t>
      </w:r>
      <w:r w:rsidR="00D5567A" w:rsidRPr="00D5567A">
        <w:rPr>
          <w:rFonts w:ascii="Times New Roman" w:hAnsi="Times New Roman" w:cs="Times New Roman"/>
          <w:sz w:val="28"/>
          <w:szCs w:val="28"/>
        </w:rPr>
        <w:t xml:space="preserve"> [4]</w:t>
      </w:r>
      <w:r w:rsidRPr="00C42412">
        <w:rPr>
          <w:rFonts w:ascii="Times New Roman" w:hAnsi="Times New Roman" w:cs="Times New Roman"/>
          <w:sz w:val="28"/>
          <w:szCs w:val="28"/>
        </w:rPr>
        <w:t>.</w:t>
      </w:r>
    </w:p>
    <w:p w14:paraId="19CF5409" w14:textId="77777777" w:rsidR="0084643A" w:rsidRDefault="0084643A" w:rsidP="0084643A">
      <w:pPr>
        <w:spacing w:after="0" w:line="240" w:lineRule="auto"/>
        <w:ind w:firstLine="709"/>
        <w:jc w:val="both"/>
        <w:rPr>
          <w:rFonts w:ascii="Times New Roman" w:hAnsi="Times New Roman" w:cs="Times New Roman"/>
          <w:sz w:val="28"/>
          <w:szCs w:val="28"/>
        </w:rPr>
      </w:pPr>
    </w:p>
    <w:p w14:paraId="6A4F9B72" w14:textId="26325660" w:rsidR="005B3B05" w:rsidRDefault="00C42412" w:rsidP="0084643A">
      <w:pPr>
        <w:pStyle w:val="2"/>
        <w:spacing w:before="0" w:line="240" w:lineRule="auto"/>
        <w:jc w:val="center"/>
        <w:rPr>
          <w:rFonts w:ascii="Times New Roman" w:hAnsi="Times New Roman" w:cs="Times New Roman"/>
          <w:color w:val="auto"/>
          <w:sz w:val="28"/>
          <w:szCs w:val="28"/>
        </w:rPr>
      </w:pPr>
      <w:bookmarkStart w:id="24" w:name="_Toc167350141"/>
      <w:bookmarkStart w:id="25" w:name="_Toc192672861"/>
      <w:r w:rsidRPr="00C42412">
        <w:rPr>
          <w:rFonts w:ascii="Times New Roman" w:hAnsi="Times New Roman" w:cs="Times New Roman"/>
          <w:color w:val="auto"/>
          <w:sz w:val="28"/>
          <w:szCs w:val="28"/>
        </w:rPr>
        <w:t>2.2 Среда разработки</w:t>
      </w:r>
      <w:bookmarkEnd w:id="24"/>
      <w:bookmarkEnd w:id="25"/>
    </w:p>
    <w:p w14:paraId="7428625C" w14:textId="77777777" w:rsidR="0084643A" w:rsidRPr="0084643A" w:rsidRDefault="0084643A" w:rsidP="0084643A">
      <w:pPr>
        <w:spacing w:after="0" w:line="240" w:lineRule="auto"/>
      </w:pPr>
    </w:p>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Поскольку для разработки веб-приложения был выбран фреймворк ASP.NET MVC, важно подобрать среду разработки, которая максимально 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6D9E61B0"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r w:rsidR="00D5567A" w:rsidRPr="00D5567A">
        <w:rPr>
          <w:sz w:val="28"/>
          <w:szCs w:val="28"/>
        </w:rPr>
        <w:t xml:space="preserve"> [8]</w:t>
      </w:r>
      <w:r>
        <w:rPr>
          <w:sz w:val="28"/>
          <w:szCs w:val="28"/>
        </w:rPr>
        <w:t>.</w:t>
      </w:r>
    </w:p>
    <w:p w14:paraId="0B368592" w14:textId="60FF85EC" w:rsidR="005B3B05" w:rsidRDefault="005B3B05" w:rsidP="000B5B2B">
      <w:pPr>
        <w:pStyle w:val="ac"/>
        <w:spacing w:line="360" w:lineRule="auto"/>
        <w:ind w:left="0" w:firstLine="709"/>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w:t>
      </w:r>
      <w:r w:rsidRPr="005B3B05">
        <w:rPr>
          <w:sz w:val="28"/>
          <w:szCs w:val="28"/>
        </w:rPr>
        <w:lastRenderedPageBreak/>
        <w:t xml:space="preserve">от Microsoft, которая оптимально подходит для работы с </w:t>
      </w:r>
      <w:commentRangeStart w:id="26"/>
      <w:r w:rsidRPr="005B3B05">
        <w:rPr>
          <w:sz w:val="28"/>
          <w:szCs w:val="28"/>
        </w:rPr>
        <w:t xml:space="preserve">фреймворком </w:t>
      </w:r>
      <w:r w:rsidR="006B7AD3" w:rsidRPr="005B3B05">
        <w:rPr>
          <w:sz w:val="28"/>
          <w:szCs w:val="28"/>
        </w:rPr>
        <w:t>ASP.NET MVC</w:t>
      </w:r>
      <w:r w:rsidRPr="005B3B05">
        <w:rPr>
          <w:sz w:val="28"/>
          <w:szCs w:val="28"/>
        </w:rPr>
        <w:t xml:space="preserve">. </w:t>
      </w:r>
      <w:commentRangeEnd w:id="26"/>
      <w:r w:rsidR="005B12A8">
        <w:rPr>
          <w:rStyle w:val="af"/>
          <w:rFonts w:asciiTheme="minorHAnsi" w:eastAsiaTheme="minorHAnsi" w:hAnsiTheme="minorHAnsi" w:cstheme="minorBidi"/>
          <w:lang w:eastAsia="en-US"/>
        </w:rPr>
        <w:commentReference w:id="26"/>
      </w:r>
      <w:r w:rsidRPr="005B3B05">
        <w:rPr>
          <w:sz w:val="28"/>
          <w:szCs w:val="28"/>
        </w:rPr>
        <w:t>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8525" cy="2547609"/>
                    </a:xfrm>
                    <a:prstGeom prst="rect">
                      <a:avLst/>
                    </a:prstGeom>
                  </pic:spPr>
                </pic:pic>
              </a:graphicData>
            </a:graphic>
          </wp:inline>
        </w:drawing>
      </w:r>
    </w:p>
    <w:p w14:paraId="613A8F8A" w14:textId="570AC8E3"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5</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Microsoft</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b/>
          <w:sz w:val="28"/>
          <w:szCs w:val="28"/>
        </w:rPr>
        <w:t>Visual Studio Code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MacOS, Ubuntu и Windows. Данный редактор кода является open-source редактором и плата за плагины не требуется.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lastRenderedPageBreak/>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6</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r w:rsidRPr="00F92481">
        <w:rPr>
          <w:b/>
          <w:sz w:val="28"/>
          <w:szCs w:val="28"/>
        </w:rPr>
        <w:t>IntelliJ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r w:rsidRPr="00F92481">
        <w:rPr>
          <w:sz w:val="28"/>
          <w:szCs w:val="28"/>
        </w:rPr>
        <w:t>JetBrains</w:t>
      </w:r>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множество других языков программирования, таких как Kotlin, Scala, Groovy, Python, JavaScript, TypeScript, HTML/CSS, SQL и многие другие.</w:t>
      </w:r>
      <w:r>
        <w:rPr>
          <w:sz w:val="28"/>
          <w:szCs w:val="28"/>
        </w:rPr>
        <w:t xml:space="preserve"> </w:t>
      </w:r>
      <w:r w:rsidRPr="00F92481">
        <w:rPr>
          <w:sz w:val="28"/>
          <w:szCs w:val="28"/>
        </w:rPr>
        <w:t>IntelliJ IDEA имеет отличную поддержку множества популярных фреймворков и библиотек, таких как Spring, Hibernate, Android SDK, React, Angular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r w:rsidRPr="00F92481">
        <w:rPr>
          <w:sz w:val="28"/>
          <w:szCs w:val="28"/>
        </w:rPr>
        <w:t>IntelliJ IDEA требует значительных вычислительных ресурсов (CPU, RAM), особенно если проекты больши</w:t>
      </w:r>
      <w:r>
        <w:rPr>
          <w:sz w:val="28"/>
          <w:szCs w:val="28"/>
        </w:rPr>
        <w:t xml:space="preserve">е и используются много 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lastRenderedPageBreak/>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7</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Пользовательский интерфейс IntelliJ IDEA</w:t>
      </w:r>
    </w:p>
    <w:p w14:paraId="45FC83BE" w14:textId="14F8611D" w:rsidR="005B3B05" w:rsidRDefault="005B3B05" w:rsidP="005B3B05">
      <w:pPr>
        <w:spacing w:line="360" w:lineRule="auto"/>
        <w:ind w:firstLine="709"/>
        <w:rPr>
          <w:rFonts w:ascii="Times New Roman" w:hAnsi="Times New Roman" w:cs="Times New Roman"/>
          <w:sz w:val="28"/>
          <w:szCs w:val="28"/>
        </w:rPr>
      </w:pPr>
      <w:r w:rsidRPr="005B3B05">
        <w:rPr>
          <w:rFonts w:ascii="Times New Roman" w:hAnsi="Times New Roman" w:cs="Times New Roman"/>
          <w:b/>
          <w:sz w:val="28"/>
          <w:szCs w:val="28"/>
        </w:rPr>
        <w:t>MonoDevelop –</w:t>
      </w:r>
      <w:r w:rsidRPr="005B3B05">
        <w:rPr>
          <w:rFonts w:ascii="Times New Roman" w:hAnsi="Times New Roman" w:cs="Times New Roman"/>
          <w:sz w:val="28"/>
          <w:szCs w:val="28"/>
        </w:rPr>
        <w:t xml:space="preserve"> бесплатная свободная среда разработки от Xamarin, аналогичная IDE для соз</w:t>
      </w:r>
      <w:commentRangeStart w:id="27"/>
      <w:r w:rsidRPr="005B3B05">
        <w:rPr>
          <w:rFonts w:ascii="Times New Roman" w:hAnsi="Times New Roman" w:cs="Times New Roman"/>
          <w:sz w:val="28"/>
          <w:szCs w:val="28"/>
        </w:rPr>
        <w:t>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w:t>
      </w:r>
      <w:commentRangeEnd w:id="27"/>
      <w:r w:rsidR="006C008B">
        <w:rPr>
          <w:rStyle w:val="af"/>
        </w:rPr>
        <w:commentReference w:id="27"/>
      </w:r>
      <w:r w:rsidRPr="005B3B05">
        <w:rPr>
          <w:rFonts w:ascii="Times New Roman" w:hAnsi="Times New Roman" w:cs="Times New Roman"/>
          <w:sz w:val="28"/>
          <w:szCs w:val="28"/>
        </w:rPr>
        <w:t xml:space="preserve">приложений на множестве языков, а так же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MonoDevelop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lastRenderedPageBreak/>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19">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8</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MonoDevelop</w:t>
      </w:r>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6F8E3BB2"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28" w:name="_Toc167350142"/>
    </w:p>
    <w:p w14:paraId="108F4C82" w14:textId="77777777" w:rsidR="00636780" w:rsidRDefault="00636780" w:rsidP="0084643A">
      <w:pPr>
        <w:pStyle w:val="2"/>
        <w:spacing w:before="0" w:line="240" w:lineRule="auto"/>
        <w:jc w:val="center"/>
        <w:rPr>
          <w:rFonts w:ascii="Times New Roman" w:hAnsi="Times New Roman" w:cs="Times New Roman"/>
          <w:color w:val="auto"/>
          <w:sz w:val="28"/>
          <w:szCs w:val="28"/>
        </w:rPr>
      </w:pPr>
      <w:bookmarkStart w:id="29" w:name="_Toc192672862"/>
      <w:r w:rsidRPr="00636780">
        <w:rPr>
          <w:rFonts w:ascii="Times New Roman" w:hAnsi="Times New Roman" w:cs="Times New Roman"/>
          <w:color w:val="auto"/>
          <w:sz w:val="28"/>
          <w:szCs w:val="28"/>
        </w:rPr>
        <w:t>2.3 Система управления базами данных</w:t>
      </w:r>
      <w:bookmarkEnd w:id="28"/>
      <w:bookmarkEnd w:id="29"/>
    </w:p>
    <w:p w14:paraId="26796F6A" w14:textId="77777777" w:rsidR="0084643A" w:rsidRPr="0084643A" w:rsidRDefault="0084643A" w:rsidP="0084643A">
      <w:pPr>
        <w:spacing w:after="0" w:line="240" w:lineRule="auto"/>
      </w:pPr>
    </w:p>
    <w:p w14:paraId="59B92B00" w14:textId="77777777" w:rsidR="000847D5" w:rsidRPr="000847D5" w:rsidRDefault="000847D5" w:rsidP="0084643A">
      <w:pPr>
        <w:spacing w:after="0" w:line="240" w:lineRule="auto"/>
      </w:pPr>
    </w:p>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w:t>
      </w:r>
      <w:r w:rsidR="00EE1CF2" w:rsidRPr="00EE1CF2">
        <w:rPr>
          <w:rFonts w:ascii="Times New Roman" w:hAnsi="Times New Roman" w:cs="Times New Roman"/>
          <w:sz w:val="28"/>
          <w:szCs w:val="28"/>
        </w:rPr>
        <w:lastRenderedPageBreak/>
        <w:t xml:space="preserve">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r w:rsidRPr="00E45476">
        <w:rPr>
          <w:rFonts w:ascii="Times New Roman" w:hAnsi="Times New Roman" w:cs="Times New Roman"/>
          <w:b/>
          <w:sz w:val="28"/>
          <w:szCs w:val="28"/>
        </w:rPr>
        <w:t>MySQL и MariaDB</w:t>
      </w:r>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r w:rsidR="00DB2235" w:rsidRPr="00DB2235">
        <w:rPr>
          <w:rFonts w:ascii="Times New Roman" w:hAnsi="Times New Roman" w:cs="Times New Roman"/>
          <w:sz w:val="28"/>
          <w:szCs w:val="28"/>
        </w:rPr>
        <w:t>MySQL и MariaDB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E45476">
        <w:rPr>
          <w:rFonts w:ascii="Times New Roman" w:hAnsi="Times New Roman" w:cs="Times New Roman"/>
          <w:b/>
          <w:sz w:val="28"/>
          <w:szCs w:val="28"/>
        </w:rPr>
        <w:t>MongoDB</w:t>
      </w:r>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NoSQL-систем, MongoDB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MongoDB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EE1CF2" w:rsidRPr="00E45476">
        <w:rPr>
          <w:rFonts w:ascii="Times New Roman" w:hAnsi="Times New Roman" w:cs="Times New Roman"/>
          <w:b/>
          <w:sz w:val="28"/>
          <w:szCs w:val="28"/>
        </w:rPr>
        <w:t>Cassandra</w:t>
      </w:r>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достаточно сложными, а поддержка сложных запросов и транзакций остается ограниченной.  </w:t>
      </w:r>
    </w:p>
    <w:p w14:paraId="67F6A714" w14:textId="0C27B906" w:rsidR="00594BE3" w:rsidRPr="00594BE3" w:rsidRDefault="00594BE3" w:rsidP="00594BE3">
      <w:pPr>
        <w:spacing w:after="0" w:line="360" w:lineRule="auto"/>
        <w:ind w:firstLine="709"/>
        <w:jc w:val="both"/>
        <w:rPr>
          <w:rFonts w:ascii="Times New Roman" w:hAnsi="Times New Roman" w:cs="Times New Roman"/>
          <w:sz w:val="28"/>
          <w:szCs w:val="28"/>
        </w:rPr>
      </w:pPr>
      <w:commentRangeStart w:id="30"/>
      <w:r w:rsidRPr="00594BE3">
        <w:rPr>
          <w:rFonts w:ascii="Times New Roman" w:hAnsi="Times New Roman" w:cs="Times New Roman"/>
          <w:sz w:val="28"/>
          <w:szCs w:val="28"/>
        </w:rPr>
        <w:t xml:space="preserve">Учитывая требования проекта, </w:t>
      </w:r>
      <w:r>
        <w:rPr>
          <w:rFonts w:ascii="Times New Roman" w:hAnsi="Times New Roman" w:cs="Times New Roman"/>
          <w:sz w:val="28"/>
          <w:szCs w:val="28"/>
        </w:rPr>
        <w:t xml:space="preserve">был принято решение выбрать </w:t>
      </w:r>
      <w:r w:rsidRPr="00594BE3">
        <w:rPr>
          <w:rFonts w:ascii="Times New Roman" w:hAnsi="Times New Roman" w:cs="Times New Roman"/>
          <w:sz w:val="28"/>
          <w:szCs w:val="28"/>
        </w:rPr>
        <w:t xml:space="preserve"> </w:t>
      </w:r>
      <w:r>
        <w:rPr>
          <w:rFonts w:ascii="Times New Roman" w:hAnsi="Times New Roman" w:cs="Times New Roman"/>
          <w:sz w:val="28"/>
          <w:szCs w:val="28"/>
        </w:rPr>
        <w:t xml:space="preserve">MS SQL Server Express. </w:t>
      </w:r>
      <w:r w:rsidRPr="00594BE3">
        <w:rPr>
          <w:rFonts w:ascii="Times New Roman" w:hAnsi="Times New Roman" w:cs="Times New Roman"/>
          <w:sz w:val="28"/>
          <w:szCs w:val="28"/>
        </w:rPr>
        <w:t xml:space="preserve">  </w:t>
      </w:r>
    </w:p>
    <w:p w14:paraId="7C74ABBD"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MS SQL Server обеспечивает полную поддержку транзакций ACID, что критично для обработки данных о клиентах, заказах и платежах. Это </w:t>
      </w:r>
      <w:r w:rsidRPr="00594BE3">
        <w:rPr>
          <w:rFonts w:ascii="Times New Roman" w:hAnsi="Times New Roman" w:cs="Times New Roman"/>
          <w:sz w:val="28"/>
          <w:szCs w:val="28"/>
        </w:rPr>
        <w:lastRenderedPageBreak/>
        <w:t xml:space="preserve">гарантирует, что все операции будут выполнены корректно, а данные останутся целостными даже в случае сбоев. В отличие от MySQL и MariaDB, которые также поддерживают транзакции, но уступают в надежности и строгости соблюдения стандартов SQL, MS SQL Server предоставляет более продвинутые инструменты для работы с транзакциями и аналитическими задачами.  </w:t>
      </w:r>
    </w:p>
    <w:p w14:paraId="097E0550"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Кроме того, MS SQL Server идеально подходит для выполнения сложных запросов, что важно для анализа данных о клиентах и заказах. MySQL и MariaDB показывают себя хуже при работе с многоуровневыми запросами, а NoSQL-решения, такие как MongoDB и Cassandra, вообще не предназначены для таких задач.  </w:t>
      </w:r>
    </w:p>
    <w:p w14:paraId="561E79D4"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Еще одно преимущество MS SQL Server — его глубокая интеграция с ASP.NET MVC, который используется в проекте. Это позволяет разработчикам легко взаимодействовать с базой данных через Entity Framework Core, упрощая процесс разработки и сокращая время настройки.  </w:t>
      </w:r>
    </w:p>
    <w:p w14:paraId="0112C7F7"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Наконец, MS SQL Server Express предлагает удобные инструменты администрирования, развитую экосистему и хорошую масштабируемость. Хотя он требует больше усилий для настройки по сравнению с MySQL или MariaDB, эти затраты оправданы за счет более высокой производительности и надежности.  </w:t>
      </w:r>
    </w:p>
    <w:p w14:paraId="23CF4BAD" w14:textId="08373C9E" w:rsidR="0084643A"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Таким образом, MS SQL Server Express стал оптимальным выбором благодаря своей надежности, поддержке сложных запросов, интеграции с ASP.NET MVC и удобству использования в рамках проекта.</w:t>
      </w:r>
      <w:commentRangeEnd w:id="30"/>
      <w:r>
        <w:rPr>
          <w:rStyle w:val="af"/>
        </w:rPr>
        <w:commentReference w:id="30"/>
      </w:r>
    </w:p>
    <w:p w14:paraId="4A1D1DBD" w14:textId="563AC379" w:rsidR="00594BE3" w:rsidRDefault="00594BE3">
      <w:pPr>
        <w:rPr>
          <w:rFonts w:ascii="Times New Roman" w:hAnsi="Times New Roman" w:cs="Times New Roman"/>
          <w:sz w:val="28"/>
          <w:szCs w:val="28"/>
        </w:rPr>
      </w:pPr>
      <w:r>
        <w:rPr>
          <w:rFonts w:ascii="Times New Roman" w:hAnsi="Times New Roman" w:cs="Times New Roman"/>
          <w:sz w:val="28"/>
          <w:szCs w:val="28"/>
        </w:rPr>
        <w:br w:type="page"/>
      </w:r>
    </w:p>
    <w:p w14:paraId="2769D678" w14:textId="77777777" w:rsidR="00594BE3" w:rsidRDefault="00594BE3" w:rsidP="00594BE3">
      <w:pPr>
        <w:spacing w:after="0" w:line="240" w:lineRule="auto"/>
        <w:ind w:firstLine="709"/>
        <w:jc w:val="both"/>
        <w:rPr>
          <w:rFonts w:ascii="Times New Roman" w:hAnsi="Times New Roman" w:cs="Times New Roman"/>
          <w:sz w:val="28"/>
          <w:szCs w:val="28"/>
        </w:rPr>
      </w:pPr>
    </w:p>
    <w:p w14:paraId="25BE2690" w14:textId="77777777" w:rsidR="00DB2235" w:rsidRDefault="00DB2235" w:rsidP="0084643A">
      <w:pPr>
        <w:pStyle w:val="2"/>
        <w:spacing w:before="0" w:line="240" w:lineRule="auto"/>
        <w:jc w:val="center"/>
        <w:rPr>
          <w:rFonts w:ascii="Times New Roman" w:hAnsi="Times New Roman" w:cs="Times New Roman"/>
          <w:color w:val="auto"/>
          <w:sz w:val="28"/>
          <w:szCs w:val="28"/>
        </w:rPr>
      </w:pPr>
      <w:bookmarkStart w:id="31" w:name="_Toc167350143"/>
      <w:bookmarkStart w:id="32" w:name="_Toc192672863"/>
      <w:r w:rsidRPr="00DB2235">
        <w:rPr>
          <w:rFonts w:ascii="Times New Roman" w:hAnsi="Times New Roman" w:cs="Times New Roman"/>
          <w:color w:val="auto"/>
          <w:sz w:val="28"/>
          <w:szCs w:val="28"/>
        </w:rPr>
        <w:t xml:space="preserve">2.4 </w:t>
      </w:r>
      <w:r w:rsidRPr="00DB2235">
        <w:rPr>
          <w:rFonts w:ascii="Times New Roman" w:hAnsi="Times New Roman" w:cs="Times New Roman"/>
          <w:color w:val="auto"/>
          <w:sz w:val="28"/>
          <w:szCs w:val="28"/>
          <w:lang w:val="en-US"/>
        </w:rPr>
        <w:t>Object</w:t>
      </w:r>
      <w:r w:rsidRPr="00DB2235">
        <w:rPr>
          <w:rFonts w:ascii="Times New Roman" w:hAnsi="Times New Roman" w:cs="Times New Roman"/>
          <w:color w:val="auto"/>
          <w:sz w:val="28"/>
          <w:szCs w:val="28"/>
        </w:rPr>
        <w:t>-</w:t>
      </w:r>
      <w:r w:rsidRPr="00DB2235">
        <w:rPr>
          <w:rFonts w:ascii="Times New Roman" w:hAnsi="Times New Roman" w:cs="Times New Roman"/>
          <w:color w:val="auto"/>
          <w:sz w:val="28"/>
          <w:szCs w:val="28"/>
          <w:lang w:val="en-US"/>
        </w:rPr>
        <w:t>Relational</w:t>
      </w:r>
      <w:r w:rsidRPr="00DB2235">
        <w:rPr>
          <w:rFonts w:ascii="Times New Roman" w:hAnsi="Times New Roman" w:cs="Times New Roman"/>
          <w:color w:val="auto"/>
          <w:sz w:val="28"/>
          <w:szCs w:val="28"/>
        </w:rPr>
        <w:t xml:space="preserve"> </w:t>
      </w:r>
      <w:r w:rsidRPr="00DB2235">
        <w:rPr>
          <w:rFonts w:ascii="Times New Roman" w:hAnsi="Times New Roman" w:cs="Times New Roman"/>
          <w:color w:val="auto"/>
          <w:sz w:val="28"/>
          <w:szCs w:val="28"/>
          <w:lang w:val="en-US"/>
        </w:rPr>
        <w:t>Mapping</w:t>
      </w:r>
      <w:r w:rsidRPr="00DB2235">
        <w:rPr>
          <w:rFonts w:ascii="Times New Roman" w:hAnsi="Times New Roman" w:cs="Times New Roman"/>
          <w:color w:val="auto"/>
          <w:sz w:val="28"/>
          <w:szCs w:val="28"/>
        </w:rPr>
        <w:t xml:space="preserve"> инструмент</w:t>
      </w:r>
      <w:bookmarkEnd w:id="31"/>
      <w:bookmarkEnd w:id="32"/>
    </w:p>
    <w:p w14:paraId="6ECA26FB" w14:textId="77777777" w:rsidR="0084643A" w:rsidRPr="0084643A" w:rsidRDefault="0084643A" w:rsidP="0084643A">
      <w:pPr>
        <w:spacing w:after="0" w:line="240" w:lineRule="auto"/>
      </w:pPr>
    </w:p>
    <w:p w14:paraId="612B6B1D" w14:textId="77777777" w:rsidR="000847D5" w:rsidRPr="000847D5" w:rsidRDefault="000847D5" w:rsidP="0084643A">
      <w:pPr>
        <w:spacing w:after="0" w:line="240" w:lineRule="auto"/>
      </w:pPr>
    </w:p>
    <w:p w14:paraId="0ADA2946" w14:textId="6188F7E0"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00D5567A" w:rsidRPr="00D5567A">
        <w:rPr>
          <w:rFonts w:ascii="Times New Roman" w:hAnsi="Times New Roman" w:cs="Times New Roman"/>
          <w:sz w:val="28"/>
          <w:szCs w:val="28"/>
        </w:rPr>
        <w:t xml:space="preserve"> [7]</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это современный и мощный инструмент от Microsoft, который отлично работает с платформой .NET и фреймворком Blazor. Он поддерживает множество СУБД, таких как SQL Server, MySQL, PostgreSQL и SQLite, и предлагает высокую производительность благодаря 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commentRangeStart w:id="33"/>
      <w:r w:rsidRPr="00E319FA">
        <w:rPr>
          <w:rFonts w:ascii="Times New Roman" w:hAnsi="Times New Roman" w:cs="Times New Roman"/>
          <w:b/>
          <w:bCs/>
          <w:sz w:val="28"/>
          <w:szCs w:val="28"/>
        </w:rPr>
        <w:t>Dapper</w:t>
      </w:r>
      <w:r w:rsidRPr="00E319FA">
        <w:rPr>
          <w:rFonts w:ascii="Times New Roman" w:hAnsi="Times New Roman" w:cs="Times New Roman"/>
          <w:sz w:val="28"/>
          <w:szCs w:val="28"/>
        </w:rPr>
        <w:t xml:space="preserve"> — это легковесный микрофреймворк, который отличается своей простотой и скоростью работы. Он требует минимальной настройки и позволяет писать оптимизированные </w:t>
      </w:r>
      <w:commentRangeEnd w:id="33"/>
      <w:r w:rsidR="005B12A8">
        <w:rPr>
          <w:rStyle w:val="af"/>
        </w:rPr>
        <w:commentReference w:id="33"/>
      </w:r>
      <w:r w:rsidRPr="00E319FA">
        <w:rPr>
          <w:rFonts w:ascii="Times New Roman" w:hAnsi="Times New Roman" w:cs="Times New Roman"/>
          <w:sz w:val="28"/>
          <w:szCs w:val="28"/>
        </w:rPr>
        <w:t>SQL-запросы. Dapper подходит для тех случаев, когда нужно получить максимальную производительность без лишних 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3. NHibernate</w:t>
      </w:r>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w:t>
      </w:r>
      <w:r w:rsidRPr="00E319FA">
        <w:rPr>
          <w:rFonts w:ascii="Times New Roman" w:hAnsi="Times New Roman" w:cs="Times New Roman"/>
          <w:sz w:val="28"/>
          <w:szCs w:val="28"/>
        </w:rPr>
        <w:lastRenderedPageBreak/>
        <w:t>Плюс ко всему, его интеграция с современными технологиями .NET и Blazor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4. Linq to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77777777" w:rsidR="00E319FA" w:rsidRDefault="00E319FA" w:rsidP="000847D5">
      <w:pPr>
        <w:pStyle w:val="ac"/>
        <w:spacing w:line="360" w:lineRule="auto"/>
        <w:ind w:left="0" w:firstLine="709"/>
        <w:contextualSpacing w:val="0"/>
        <w:jc w:val="both"/>
        <w:rPr>
          <w:sz w:val="28"/>
          <w:szCs w:val="28"/>
        </w:rPr>
      </w:pPr>
      <w:r w:rsidRPr="00E319FA">
        <w:rPr>
          <w:sz w:val="28"/>
          <w:szCs w:val="28"/>
        </w:rPr>
        <w:t>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Blazor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84643A">
      <w:pPr>
        <w:pStyle w:val="ac"/>
        <w:ind w:left="0" w:firstLine="709"/>
        <w:contextualSpacing w:val="0"/>
        <w:jc w:val="both"/>
        <w:rPr>
          <w:sz w:val="28"/>
          <w:szCs w:val="28"/>
        </w:rPr>
      </w:pPr>
      <w:r>
        <w:rPr>
          <w:sz w:val="28"/>
          <w:szCs w:val="28"/>
        </w:rPr>
        <w:t xml:space="preserve"> </w:t>
      </w:r>
    </w:p>
    <w:p w14:paraId="230B0A36" w14:textId="77777777" w:rsidR="00E319FA" w:rsidRDefault="00E319FA" w:rsidP="0084643A">
      <w:pPr>
        <w:pStyle w:val="1"/>
        <w:spacing w:before="0" w:line="240" w:lineRule="auto"/>
        <w:jc w:val="center"/>
        <w:rPr>
          <w:rFonts w:ascii="Times New Roman" w:hAnsi="Times New Roman" w:cs="Times New Roman"/>
          <w:color w:val="auto"/>
        </w:rPr>
      </w:pPr>
      <w:bookmarkStart w:id="34" w:name="_Toc167350144"/>
      <w:bookmarkStart w:id="35" w:name="_Toc192672864"/>
      <w:r w:rsidRPr="00E319FA">
        <w:rPr>
          <w:rFonts w:ascii="Times New Roman" w:hAnsi="Times New Roman" w:cs="Times New Roman"/>
          <w:color w:val="auto"/>
        </w:rPr>
        <w:t>РАЗДЕЛ 3. ЭТАПЫ РАЗРАБОТКИ ВЕБ-ПРИЛОЖЕНИЯ</w:t>
      </w:r>
      <w:bookmarkEnd w:id="34"/>
      <w:bookmarkEnd w:id="35"/>
    </w:p>
    <w:p w14:paraId="21BC857B" w14:textId="77777777" w:rsidR="0084643A" w:rsidRDefault="0084643A" w:rsidP="0084643A">
      <w:pPr>
        <w:spacing w:after="0" w:line="240" w:lineRule="auto"/>
      </w:pPr>
    </w:p>
    <w:p w14:paraId="58598511" w14:textId="77777777" w:rsidR="0084643A" w:rsidRDefault="0084643A" w:rsidP="0084643A">
      <w:pPr>
        <w:spacing w:after="0" w:line="240" w:lineRule="auto"/>
      </w:pPr>
    </w:p>
    <w:p w14:paraId="7D52BEA7" w14:textId="77777777" w:rsidR="0084643A" w:rsidRPr="0084643A" w:rsidRDefault="0084643A" w:rsidP="0084643A">
      <w:pPr>
        <w:spacing w:after="0" w:line="240" w:lineRule="auto"/>
      </w:pPr>
    </w:p>
    <w:p w14:paraId="5213EB01" w14:textId="62CCFC2A" w:rsidR="000847D5" w:rsidRDefault="00E319FA" w:rsidP="0084643A">
      <w:pPr>
        <w:pStyle w:val="2"/>
        <w:spacing w:before="0" w:line="240" w:lineRule="auto"/>
        <w:jc w:val="center"/>
        <w:rPr>
          <w:rFonts w:ascii="Times New Roman" w:hAnsi="Times New Roman" w:cs="Times New Roman"/>
          <w:color w:val="auto"/>
          <w:sz w:val="28"/>
          <w:szCs w:val="28"/>
        </w:rPr>
      </w:pPr>
      <w:bookmarkStart w:id="36" w:name="_Toc167350145"/>
      <w:bookmarkStart w:id="37" w:name="_Toc192672865"/>
      <w:r w:rsidRPr="00E319FA">
        <w:rPr>
          <w:rFonts w:ascii="Times New Roman" w:hAnsi="Times New Roman" w:cs="Times New Roman"/>
          <w:color w:val="auto"/>
          <w:sz w:val="28"/>
          <w:szCs w:val="28"/>
        </w:rPr>
        <w:t>3.1 Мероприятия по созданию ИС</w:t>
      </w:r>
      <w:bookmarkEnd w:id="36"/>
      <w:bookmarkEnd w:id="37"/>
    </w:p>
    <w:p w14:paraId="6CF2B763" w14:textId="77777777" w:rsidR="0084643A" w:rsidRPr="0084643A" w:rsidRDefault="0084643A" w:rsidP="0084643A">
      <w:pPr>
        <w:spacing w:after="0" w:line="240" w:lineRule="auto"/>
      </w:pPr>
    </w:p>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lastRenderedPageBreak/>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84643A" w:rsidRDefault="000847D5" w:rsidP="00F840D6">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F840D6"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fldChar w:fldCharType="begin"/>
      </w:r>
      <w:r w:rsidR="00F840D6" w:rsidRPr="0084643A">
        <w:rPr>
          <w:rFonts w:ascii="Times New Roman" w:hAnsi="Times New Roman" w:cs="Times New Roman"/>
          <w:b w:val="0"/>
          <w:color w:val="auto"/>
          <w:sz w:val="24"/>
          <w:szCs w:val="24"/>
        </w:rPr>
        <w:instrText xml:space="preserve"> SEQ Рисунок \* ARABIC </w:instrText>
      </w:r>
      <w:r w:rsidR="00F840D6"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9</w:t>
      </w:r>
      <w:r w:rsidR="00F840D6"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r w:rsidRPr="00DD0586">
        <w:rPr>
          <w:noProof/>
          <w:lang w:eastAsia="ru-RU"/>
        </w:rPr>
        <w:lastRenderedPageBreak/>
        <w:drawing>
          <wp:inline distT="0" distB="0" distL="0" distR="0" wp14:anchorId="5454BAEA" wp14:editId="30699221">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p>
    <w:p w14:paraId="08DCD923" w14:textId="4766E960" w:rsidR="004728D8" w:rsidRPr="0084643A" w:rsidRDefault="000847D5" w:rsidP="004728D8">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4728D8"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fldChar w:fldCharType="begin"/>
      </w:r>
      <w:r w:rsidR="004728D8" w:rsidRPr="0084643A">
        <w:rPr>
          <w:rFonts w:ascii="Times New Roman" w:hAnsi="Times New Roman" w:cs="Times New Roman"/>
          <w:b w:val="0"/>
          <w:color w:val="auto"/>
          <w:sz w:val="24"/>
          <w:szCs w:val="24"/>
        </w:rPr>
        <w:instrText xml:space="preserve"> SEQ Рисунок \* ARABIC </w:instrText>
      </w:r>
      <w:r w:rsidR="004728D8"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10</w:t>
      </w:r>
      <w:r w:rsidR="004728D8"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t xml:space="preserve"> Логическая модель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передача информации и данных,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(отправителя) к приемнику (получателю).</w:t>
      </w:r>
    </w:p>
    <w:p w14:paraId="66DCABAF" w14:textId="77777777" w:rsidR="0084643A" w:rsidRDefault="0084643A" w:rsidP="00594BE3">
      <w:pPr>
        <w:pStyle w:val="2"/>
        <w:spacing w:before="0" w:line="240" w:lineRule="auto"/>
        <w:jc w:val="center"/>
        <w:rPr>
          <w:rFonts w:ascii="Times New Roman" w:hAnsi="Times New Roman" w:cs="Times New Roman"/>
          <w:color w:val="auto"/>
          <w:sz w:val="28"/>
          <w:szCs w:val="28"/>
        </w:rPr>
      </w:pPr>
      <w:bookmarkStart w:id="38" w:name="_Toc167350146"/>
    </w:p>
    <w:p w14:paraId="730A716A" w14:textId="77777777" w:rsidR="00CA1CF1" w:rsidRDefault="00CA1CF1" w:rsidP="00594BE3">
      <w:pPr>
        <w:pStyle w:val="2"/>
        <w:spacing w:before="0" w:line="240" w:lineRule="auto"/>
        <w:jc w:val="center"/>
        <w:rPr>
          <w:rFonts w:ascii="Times New Roman" w:hAnsi="Times New Roman" w:cs="Times New Roman"/>
          <w:color w:val="auto"/>
          <w:sz w:val="28"/>
          <w:szCs w:val="28"/>
        </w:rPr>
      </w:pPr>
      <w:bookmarkStart w:id="39" w:name="_Toc192672866"/>
      <w:r w:rsidRPr="00CA1CF1">
        <w:rPr>
          <w:rFonts w:ascii="Times New Roman" w:hAnsi="Times New Roman" w:cs="Times New Roman"/>
          <w:color w:val="auto"/>
          <w:sz w:val="28"/>
          <w:szCs w:val="28"/>
        </w:rPr>
        <w:t>3.2 Мероприятия по реализации веб-приложения и введения в эксплуатацию</w:t>
      </w:r>
      <w:bookmarkEnd w:id="38"/>
      <w:bookmarkEnd w:id="39"/>
    </w:p>
    <w:p w14:paraId="1059D8AF" w14:textId="77777777" w:rsidR="0084643A" w:rsidRDefault="0084643A" w:rsidP="0084643A">
      <w:pPr>
        <w:spacing w:after="0" w:line="240" w:lineRule="auto"/>
      </w:pPr>
    </w:p>
    <w:p w14:paraId="61DA7E99" w14:textId="77777777" w:rsidR="0084643A" w:rsidRDefault="0084643A" w:rsidP="0084643A">
      <w:pPr>
        <w:spacing w:after="0" w:line="240" w:lineRule="auto"/>
      </w:pPr>
    </w:p>
    <w:p w14:paraId="11192FDC" w14:textId="77777777" w:rsidR="00CA1CF1" w:rsidRPr="00CA1CF1" w:rsidRDefault="00CA1CF1" w:rsidP="0084643A">
      <w:pPr>
        <w:spacing w:after="0" w:line="240" w:lineRule="auto"/>
      </w:pPr>
    </w:p>
    <w:p w14:paraId="6017ECA1" w14:textId="79E85DC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w:t>
      </w:r>
      <w:r w:rsidR="00D5567A" w:rsidRPr="00D5567A">
        <w:rPr>
          <w:rFonts w:ascii="Times New Roman" w:hAnsi="Times New Roman" w:cs="Times New Roman"/>
          <w:sz w:val="28"/>
          <w:szCs w:val="28"/>
        </w:rPr>
        <w:t xml:space="preserve"> [1]</w:t>
      </w:r>
      <w:r w:rsidRPr="00366746">
        <w:rPr>
          <w:rFonts w:ascii="Times New Roman" w:hAnsi="Times New Roman" w:cs="Times New Roman"/>
          <w:sz w:val="28"/>
          <w:szCs w:val="28"/>
        </w:rPr>
        <w:t>.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2">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r w:rsidR="00CA10F9">
        <w:rPr>
          <w:rStyle w:val="af"/>
        </w:rPr>
        <w:commentReference w:id="40"/>
      </w:r>
    </w:p>
    <w:p w14:paraId="25327FFB" w14:textId="5491F432" w:rsidR="00CA1CF1" w:rsidRPr="0084643A" w:rsidRDefault="000847D5" w:rsidP="00CA1CF1">
      <w:pPr>
        <w:pStyle w:val="ae"/>
        <w:jc w:val="center"/>
        <w:rPr>
          <w:rFonts w:ascii="Times New Roman" w:hAnsi="Times New Roman" w:cs="Times New Roman"/>
          <w:b w:val="0"/>
          <w:i/>
          <w:color w:val="auto"/>
          <w:sz w:val="24"/>
          <w:szCs w:val="24"/>
        </w:rPr>
      </w:pPr>
      <w:r w:rsidRPr="0084643A">
        <w:rPr>
          <w:rFonts w:ascii="Times New Roman" w:hAnsi="Times New Roman" w:cs="Times New Roman"/>
          <w:b w:val="0"/>
          <w:color w:val="auto"/>
          <w:sz w:val="24"/>
          <w:szCs w:val="24"/>
        </w:rPr>
        <w:t>Рис.</w:t>
      </w:r>
      <w:r w:rsidR="00CA1CF1"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i/>
          <w:color w:val="auto"/>
          <w:sz w:val="24"/>
          <w:szCs w:val="24"/>
        </w:rPr>
        <w:fldChar w:fldCharType="begin"/>
      </w:r>
      <w:r w:rsidR="00CA1CF1" w:rsidRPr="0084643A">
        <w:rPr>
          <w:rFonts w:ascii="Times New Roman" w:hAnsi="Times New Roman" w:cs="Times New Roman"/>
          <w:b w:val="0"/>
          <w:color w:val="auto"/>
          <w:sz w:val="24"/>
          <w:szCs w:val="24"/>
        </w:rPr>
        <w:instrText xml:space="preserve"> SEQ Рисунок \* ARABIC </w:instrText>
      </w:r>
      <w:r w:rsidR="00CA1CF1" w:rsidRPr="0084643A">
        <w:rPr>
          <w:rFonts w:ascii="Times New Roman" w:hAnsi="Times New Roman" w:cs="Times New Roman"/>
          <w:b w:val="0"/>
          <w:i/>
          <w:color w:val="auto"/>
          <w:sz w:val="24"/>
          <w:szCs w:val="24"/>
        </w:rPr>
        <w:fldChar w:fldCharType="separate"/>
      </w:r>
      <w:r w:rsidR="00CA1CF1" w:rsidRPr="0084643A">
        <w:rPr>
          <w:rFonts w:ascii="Times New Roman" w:hAnsi="Times New Roman" w:cs="Times New Roman"/>
          <w:b w:val="0"/>
          <w:noProof/>
          <w:color w:val="auto"/>
          <w:sz w:val="24"/>
          <w:szCs w:val="24"/>
        </w:rPr>
        <w:t>11</w:t>
      </w:r>
      <w:r w:rsidR="00CA1CF1" w:rsidRPr="0084643A">
        <w:rPr>
          <w:rFonts w:ascii="Times New Roman" w:hAnsi="Times New Roman" w:cs="Times New Roman"/>
          <w:b w:val="0"/>
          <w:i/>
          <w:color w:val="auto"/>
          <w:sz w:val="24"/>
          <w:szCs w:val="24"/>
        </w:rPr>
        <w:fldChar w:fldCharType="end"/>
      </w:r>
      <w:r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color w:val="auto"/>
          <w:sz w:val="24"/>
          <w:szCs w:val="24"/>
        </w:rPr>
        <w:t xml:space="preserve"> Клиент-серверная архитектура</w:t>
      </w:r>
    </w:p>
    <w:p w14:paraId="1D649395" w14:textId="7ECDAA64"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r w:rsidR="00D5567A" w:rsidRPr="00D5567A">
        <w:rPr>
          <w:rFonts w:ascii="Times New Roman" w:hAnsi="Times New Roman" w:cs="Times New Roman"/>
          <w:sz w:val="28"/>
          <w:szCs w:val="28"/>
        </w:rPr>
        <w:t xml:space="preserve"> [2</w:t>
      </w:r>
      <w:bookmarkStart w:id="41" w:name="_GoBack"/>
      <w:bookmarkEnd w:id="41"/>
      <w:r w:rsidR="00D5567A" w:rsidRPr="00D5567A">
        <w:rPr>
          <w:rFonts w:ascii="Times New Roman" w:hAnsi="Times New Roman" w:cs="Times New Roman"/>
          <w:sz w:val="28"/>
          <w:szCs w:val="28"/>
        </w:rPr>
        <w:t>]</w:t>
      </w:r>
      <w:r w:rsidRPr="009901D7">
        <w:rPr>
          <w:rFonts w:ascii="Times New Roman" w:hAnsi="Times New Roman" w:cs="Times New Roman"/>
          <w:sz w:val="28"/>
          <w:szCs w:val="28"/>
        </w:rPr>
        <w:t>.</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w:t>
      </w:r>
      <w:r w:rsidRPr="009901D7">
        <w:rPr>
          <w:rFonts w:ascii="Times New Roman" w:hAnsi="Times New Roman" w:cs="Times New Roman"/>
          <w:sz w:val="28"/>
          <w:szCs w:val="28"/>
        </w:rPr>
        <w:lastRenderedPageBreak/>
        <w:t>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Кроме рассмотренных планов, документация, согласно ГОСТ Р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commentRangeStart w:id="42"/>
      <w:r w:rsidR="00CA1CF1" w:rsidRPr="009901D7">
        <w:rPr>
          <w:rFonts w:ascii="Times New Roman" w:hAnsi="Times New Roman" w:cs="Times New Roman"/>
          <w:sz w:val="28"/>
          <w:szCs w:val="28"/>
        </w:rPr>
        <w:t>Приемочные</w:t>
      </w:r>
      <w:commentRangeEnd w:id="42"/>
      <w:r w:rsidR="00CA10F9">
        <w:rPr>
          <w:rStyle w:val="af"/>
        </w:rPr>
        <w:commentReference w:id="42"/>
      </w:r>
      <w:r w:rsidR="00CA1CF1" w:rsidRPr="009901D7">
        <w:rPr>
          <w:rFonts w:ascii="Times New Roman" w:hAnsi="Times New Roman" w:cs="Times New Roman"/>
          <w:sz w:val="28"/>
          <w:szCs w:val="28"/>
        </w:rPr>
        <w:t xml:space="preserve"> испытания проводят в соответствии с программой, в который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lastRenderedPageBreak/>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68ECD513" w14:textId="77777777" w:rsidR="0084643A" w:rsidRDefault="0084643A" w:rsidP="0084643A">
      <w:pPr>
        <w:pStyle w:val="1"/>
        <w:spacing w:before="0" w:line="240" w:lineRule="auto"/>
        <w:jc w:val="center"/>
        <w:rPr>
          <w:rFonts w:ascii="Times New Roman" w:hAnsi="Times New Roman" w:cs="Times New Roman"/>
          <w:color w:val="auto"/>
        </w:rPr>
      </w:pPr>
    </w:p>
    <w:p w14:paraId="0490702C" w14:textId="77777777" w:rsidR="00CA1CF1" w:rsidRDefault="00CA1CF1" w:rsidP="0084643A">
      <w:pPr>
        <w:pStyle w:val="1"/>
        <w:spacing w:before="0" w:line="240" w:lineRule="auto"/>
        <w:jc w:val="center"/>
        <w:rPr>
          <w:rFonts w:ascii="Times New Roman" w:hAnsi="Times New Roman" w:cs="Times New Roman"/>
          <w:color w:val="auto"/>
        </w:rPr>
      </w:pPr>
      <w:bookmarkStart w:id="43" w:name="_Toc192672867"/>
      <w:r w:rsidRPr="00CA1CF1">
        <w:rPr>
          <w:rFonts w:ascii="Times New Roman" w:hAnsi="Times New Roman" w:cs="Times New Roman"/>
          <w:color w:val="auto"/>
        </w:rPr>
        <w:t>ЗАКЛЮЧЕНИЕ</w:t>
      </w:r>
      <w:bookmarkEnd w:id="43"/>
    </w:p>
    <w:p w14:paraId="2276D358" w14:textId="77777777" w:rsidR="0084643A" w:rsidRDefault="0084643A" w:rsidP="0084643A">
      <w:pPr>
        <w:spacing w:after="0" w:line="240" w:lineRule="auto"/>
      </w:pPr>
    </w:p>
    <w:p w14:paraId="439697C8" w14:textId="77777777" w:rsidR="0084643A" w:rsidRDefault="0084643A" w:rsidP="0084643A">
      <w:pPr>
        <w:spacing w:after="0" w:line="240" w:lineRule="auto"/>
      </w:pPr>
    </w:p>
    <w:p w14:paraId="0349B212" w14:textId="77777777" w:rsidR="0084643A" w:rsidRPr="009901D7" w:rsidRDefault="0084643A" w:rsidP="0084643A">
      <w:pPr>
        <w:spacing w:after="0" w:line="240" w:lineRule="auto"/>
      </w:pPr>
    </w:p>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 xml:space="preserve">было выполнено комплексное исследование </w:t>
      </w:r>
      <w:commentRangeStart w:id="44"/>
      <w:r w:rsidRPr="009901D7">
        <w:rPr>
          <w:rFonts w:ascii="Times New Roman" w:hAnsi="Times New Roman" w:cs="Times New Roman"/>
          <w:sz w:val="28"/>
          <w:szCs w:val="28"/>
        </w:rPr>
        <w:t>деятельности</w:t>
      </w:r>
      <w:commentRangeEnd w:id="44"/>
      <w:r w:rsidR="00CA10F9">
        <w:rPr>
          <w:rStyle w:val="af"/>
        </w:rPr>
        <w:commentReference w:id="44"/>
      </w:r>
      <w:r w:rsidRPr="009901D7">
        <w:rPr>
          <w:rFonts w:ascii="Times New Roman" w:hAnsi="Times New Roman" w:cs="Times New Roman"/>
          <w:sz w:val="28"/>
          <w:szCs w:val="28"/>
        </w:rPr>
        <w:t xml:space="preserve">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7AF7C241" w14:textId="77777777" w:rsidR="0084643A" w:rsidRDefault="0084643A" w:rsidP="0084643A">
      <w:pPr>
        <w:pStyle w:val="1"/>
        <w:spacing w:before="0" w:line="240" w:lineRule="auto"/>
        <w:jc w:val="center"/>
        <w:rPr>
          <w:rFonts w:ascii="Times New Roman" w:hAnsi="Times New Roman" w:cs="Times New Roman"/>
          <w:color w:val="auto"/>
        </w:rPr>
      </w:pPr>
      <w:bookmarkStart w:id="45" w:name="_Toc166779802"/>
    </w:p>
    <w:p w14:paraId="63DA4A62" w14:textId="77777777" w:rsidR="009901D7" w:rsidRDefault="009901D7" w:rsidP="0084643A">
      <w:pPr>
        <w:pStyle w:val="1"/>
        <w:spacing w:before="0" w:line="240" w:lineRule="auto"/>
        <w:jc w:val="center"/>
        <w:rPr>
          <w:rFonts w:ascii="Times New Roman" w:hAnsi="Times New Roman" w:cs="Times New Roman"/>
          <w:color w:val="auto"/>
        </w:rPr>
      </w:pPr>
      <w:bookmarkStart w:id="46" w:name="_Toc192672868"/>
      <w:commentRangeStart w:id="47"/>
      <w:r w:rsidRPr="009901D7">
        <w:rPr>
          <w:rFonts w:ascii="Times New Roman" w:hAnsi="Times New Roman" w:cs="Times New Roman"/>
          <w:color w:val="auto"/>
        </w:rPr>
        <w:t>БИБЛИОГРАФИЧЕСКИЙ</w:t>
      </w:r>
      <w:commentRangeEnd w:id="47"/>
      <w:r w:rsidR="00CA10F9">
        <w:rPr>
          <w:rStyle w:val="af"/>
          <w:rFonts w:asciiTheme="minorHAnsi" w:eastAsiaTheme="minorHAnsi" w:hAnsiTheme="minorHAnsi" w:cstheme="minorBidi"/>
          <w:b w:val="0"/>
          <w:bCs w:val="0"/>
          <w:color w:val="auto"/>
        </w:rPr>
        <w:commentReference w:id="47"/>
      </w:r>
      <w:r w:rsidRPr="009901D7">
        <w:rPr>
          <w:rFonts w:ascii="Times New Roman" w:hAnsi="Times New Roman" w:cs="Times New Roman"/>
          <w:color w:val="auto"/>
        </w:rPr>
        <w:t xml:space="preserve"> СПИСОК</w:t>
      </w:r>
      <w:bookmarkEnd w:id="45"/>
      <w:bookmarkEnd w:id="46"/>
    </w:p>
    <w:p w14:paraId="3B366432" w14:textId="77777777" w:rsidR="0084643A" w:rsidRDefault="0084643A" w:rsidP="0084643A">
      <w:pPr>
        <w:spacing w:after="0" w:line="240" w:lineRule="auto"/>
      </w:pPr>
    </w:p>
    <w:p w14:paraId="30AE97A0" w14:textId="77777777" w:rsidR="0084643A" w:rsidRDefault="0084643A" w:rsidP="0084643A">
      <w:pPr>
        <w:spacing w:after="0" w:line="240" w:lineRule="auto"/>
      </w:pPr>
    </w:p>
    <w:p w14:paraId="34FB9736" w14:textId="77777777" w:rsidR="0084643A" w:rsidRPr="0084643A" w:rsidRDefault="0084643A" w:rsidP="0084643A">
      <w:pPr>
        <w:spacing w:after="0" w:line="240" w:lineRule="auto"/>
      </w:pPr>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Мельников, П. А. Проектирование информационных систем : учебник для вузов / П. А. Мельников. — Москва : Юрайт,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Тимофеев, В. Н. Веб-программирование: основы и современные технологии : учебное пособие / В. Н. Тимофеев. — Самара :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Романова, Е. К. Разработка приложений на платформе .NET : учебник / Е. К. Романова, А. В. Сергеев. — Москва :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Григорьев, С. М. Программирование веб-приложений с использованием ASP.NET Core : учебное пособие / С. М. Григорьев. — Москва :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Ларионов, А. И. Entity Framework Core: разработка современных приложений : учебное пособие / А. И. Ларионов. — Москва :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Петухов, А. С. Современные инструменты разработки веб-приложений : учебник / А. С. Петухов. — Москва :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r>
      <w:r w:rsidRPr="00D5567A">
        <w:rPr>
          <w:rFonts w:ascii="Times New Roman" w:hAnsi="Times New Roman" w:cs="Times New Roman"/>
          <w:sz w:val="26"/>
          <w:szCs w:val="26"/>
        </w:rPr>
        <w:t>Сравнение IDE для разработки на .NET: Visual Studio vs JetBrains Rider // [Электронный ресурс] URL: https://www.jetbrains.com/rider/guides/dotnet-ide-comparison/ (дата обращения: 10.05.2025).</w:t>
      </w:r>
      <w:r w:rsidR="004A1574" w:rsidRPr="00D5567A">
        <w:rPr>
          <w:rFonts w:ascii="Times New Roman" w:hAnsi="Times New Roman" w:cs="Times New Roman"/>
          <w:sz w:val="26"/>
          <w:szCs w:val="26"/>
        </w:rPr>
        <w:br/>
      </w:r>
    </w:p>
    <w:sectPr w:rsidR="009901D7" w:rsidRPr="000B5B2B" w:rsidSect="00594BE3">
      <w:footerReference w:type="default" r:id="rId23"/>
      <w:pgSz w:w="11906" w:h="16838"/>
      <w:pgMar w:top="1134" w:right="907" w:bottom="1418" w:left="1418"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09T18:34:00Z" w:initials="БИН">
    <w:p w14:paraId="195CF048" w14:textId="085559BE" w:rsidR="007412AB" w:rsidRPr="00CA50CA" w:rsidRDefault="007412AB">
      <w:pPr>
        <w:pStyle w:val="af0"/>
      </w:pPr>
      <w:r>
        <w:rPr>
          <w:rStyle w:val="af"/>
        </w:rPr>
        <w:annotationRef/>
      </w:r>
      <w:r>
        <w:rPr>
          <w:rStyle w:val="af"/>
        </w:rPr>
        <w:t xml:space="preserve">Правильно так: </w:t>
      </w:r>
      <w:r>
        <w:rPr>
          <w:i/>
          <w:sz w:val="28"/>
          <w:szCs w:val="28"/>
        </w:rPr>
        <w:t>преподаватель (практик)</w:t>
      </w:r>
    </w:p>
  </w:comment>
  <w:comment w:id="1" w:author="Блок Иван Николаевич" w:date="2025-03-09T19:02:00Z" w:initials="БИН">
    <w:p w14:paraId="04A82DB4" w14:textId="5E2FCC39" w:rsidR="007412AB" w:rsidRDefault="007412AB">
      <w:pPr>
        <w:pStyle w:val="af0"/>
      </w:pPr>
      <w:r>
        <w:rPr>
          <w:rStyle w:val="af"/>
        </w:rPr>
        <w:annotationRef/>
      </w:r>
      <w:r>
        <w:t xml:space="preserve">А города и года внизу титульника не должно быть? </w:t>
      </w:r>
    </w:p>
  </w:comment>
  <w:comment w:id="2" w:author="Блок Иван Николаевич" w:date="2025-03-09T19:03:00Z" w:initials="БИН">
    <w:p w14:paraId="0D3EABA6" w14:textId="1E81BC37" w:rsidR="007412AB" w:rsidRDefault="007412AB">
      <w:pPr>
        <w:pStyle w:val="af0"/>
      </w:pPr>
      <w:r>
        <w:rPr>
          <w:rStyle w:val="af"/>
        </w:rPr>
        <w:annotationRef/>
      </w:r>
      <w:r>
        <w:t>В 3.2 хорошо бы сократить название, чтобы номер страницы влез на эту же строку.. или межбуквенный интервал поджать</w:t>
      </w:r>
    </w:p>
  </w:comment>
  <w:comment w:id="8" w:author="Блок Иван Николаевич" w:date="2025-03-09T18:35:00Z" w:initials="БИН">
    <w:p w14:paraId="15E8B5FF" w14:textId="7659C25A" w:rsidR="007412AB" w:rsidRDefault="007412AB">
      <w:pPr>
        <w:pStyle w:val="af0"/>
      </w:pPr>
      <w:r>
        <w:rPr>
          <w:rStyle w:val="af"/>
        </w:rPr>
        <w:annotationRef/>
      </w:r>
      <w:r>
        <w:t>Разрыва в строку не должно быть после абзаца. В крайнем случай – через «Добавить интервал после абзаца».</w:t>
      </w:r>
      <w:r>
        <w:br/>
        <w:t>Это относится ко всему документу</w:t>
      </w:r>
    </w:p>
  </w:comment>
  <w:comment w:id="11" w:author="Блок Иван Николаевич" w:date="2025-03-09T18:38:00Z" w:initials="БИН">
    <w:p w14:paraId="429344FF" w14:textId="26B8AB2E" w:rsidR="007412AB" w:rsidRDefault="007412AB">
      <w:pPr>
        <w:pStyle w:val="af0"/>
      </w:pPr>
      <w:r>
        <w:rPr>
          <w:rStyle w:val="af"/>
        </w:rPr>
        <w:annotationRef/>
      </w:r>
      <w:r>
        <w:t xml:space="preserve">Не очень понятно, почему на одной картинке смешаны разные уровни абстракции – генеральный директор (конкретный человек) и отделы. </w:t>
      </w:r>
      <w:r>
        <w:br/>
        <w:t xml:space="preserve">Если идем таким путем, то по-хорошему нужно расписывать состав всех отделов. Либо вместо ген. дира можно написать что-то типа «Правление», чтобы это тоже смотрелось как структурная единица. </w:t>
      </w:r>
    </w:p>
  </w:comment>
  <w:comment w:id="12" w:author="Блок Иван Николаевич" w:date="2025-03-09T18:46:00Z" w:initials="БИН">
    <w:p w14:paraId="4CF04BF1" w14:textId="4EB61514" w:rsidR="007412AB" w:rsidRDefault="007412AB">
      <w:pPr>
        <w:pStyle w:val="af0"/>
      </w:pPr>
      <w:r>
        <w:rPr>
          <w:rStyle w:val="af"/>
        </w:rPr>
        <w:annotationRef/>
      </w:r>
      <w:r>
        <w:t>По-моему слово рисунок полностью не пишется, но это неточно. Примечания написал, чтобы не забыть посмотреть</w:t>
      </w:r>
    </w:p>
  </w:comment>
  <w:comment w:id="15" w:author="Блок Иван Николаевич" w:date="2025-03-09T18:42:00Z" w:initials="БИН">
    <w:p w14:paraId="60243C1C" w14:textId="3880E410" w:rsidR="007412AB" w:rsidRDefault="007412AB">
      <w:pPr>
        <w:pStyle w:val="af0"/>
      </w:pPr>
      <w:r>
        <w:rPr>
          <w:rStyle w:val="af"/>
        </w:rPr>
        <w:annotationRef/>
      </w:r>
      <w:r>
        <w:t xml:space="preserve">Лучше обозвать как-то типа «требования, предъявляемые к веб-приложению», т.к. самого приложения еще нет. </w:t>
      </w:r>
      <w:r>
        <w:br/>
      </w:r>
      <w:r>
        <w:br/>
        <w:t xml:space="preserve">и последующие пункты должны быть сформулированы тоже в формате что должно быть сделано. </w:t>
      </w:r>
    </w:p>
  </w:comment>
  <w:comment w:id="16" w:author="Блок Иван Николаевич" w:date="2025-03-09T18:47:00Z" w:initials="БИН">
    <w:p w14:paraId="43B9F934" w14:textId="43B02E35" w:rsidR="007412AB" w:rsidRDefault="007412AB">
      <w:pPr>
        <w:pStyle w:val="af0"/>
      </w:pPr>
      <w:r>
        <w:rPr>
          <w:rStyle w:val="af"/>
        </w:rPr>
        <w:annotationRef/>
      </w:r>
      <w:r>
        <w:t>На все рисунки должна быть сноска по тексту перед его появлением.</w:t>
      </w:r>
      <w:r>
        <w:br/>
        <w:t>Дальше про это не пишу, это относится ко всем рисункам в тексте.</w:t>
      </w:r>
    </w:p>
  </w:comment>
  <w:comment w:id="21" w:author="Тропин Даниил Александрович" w:date="2025-03-10T10:40:00Z" w:initials="ТДА">
    <w:p w14:paraId="1218E092" w14:textId="721731C8" w:rsidR="003C750A" w:rsidRDefault="003C750A">
      <w:pPr>
        <w:pStyle w:val="af0"/>
      </w:pPr>
      <w:r>
        <w:rPr>
          <w:rStyle w:val="af"/>
        </w:rPr>
        <w:annotationRef/>
      </w:r>
      <w:r>
        <w:t>Убрал отсылку на наса и белый дом</w:t>
      </w:r>
      <w:r>
        <w:sym w:font="Wingdings" w:char="F04A"/>
      </w:r>
    </w:p>
  </w:comment>
  <w:comment w:id="22" w:author="Блок Иван Николаевич" w:date="2025-03-09T18:47:00Z" w:initials="БИН">
    <w:p w14:paraId="15147002" w14:textId="0A28DEEB" w:rsidR="007412AB" w:rsidRDefault="007412AB">
      <w:pPr>
        <w:pStyle w:val="af0"/>
      </w:pPr>
      <w:r>
        <w:rPr>
          <w:rStyle w:val="af"/>
        </w:rPr>
        <w:annotationRef/>
      </w:r>
      <w:r>
        <w:t xml:space="preserve">Не хватает ссылки на источник, откуда взят материал. В данном случае это точно нужно, т.к. заявление о том, что использует и НАСА, и белый дом, достаточно громкие ) </w:t>
      </w:r>
    </w:p>
  </w:comment>
  <w:comment w:id="23" w:author="Блок Иван Николаевич" w:date="2025-03-09T18:49:00Z" w:initials="БИН">
    <w:p w14:paraId="5CFCA513" w14:textId="48ADA04C" w:rsidR="007412AB" w:rsidRDefault="007412AB">
      <w:pPr>
        <w:pStyle w:val="af0"/>
      </w:pPr>
      <w:r>
        <w:rPr>
          <w:rStyle w:val="af"/>
        </w:rPr>
        <w:annotationRef/>
      </w:r>
      <w:r>
        <w:t xml:space="preserve">То же самое, что и с пред. рисунком – перед его появлением, на него должна быть добавлена сноска в тексте. </w:t>
      </w:r>
    </w:p>
  </w:comment>
  <w:comment w:id="26" w:author="Блок Иван Николаевич" w:date="2025-03-09T18:53:00Z" w:initials="БИН">
    <w:p w14:paraId="3CAFADE3" w14:textId="6C0F95B1" w:rsidR="007412AB" w:rsidRPr="005B12A8" w:rsidRDefault="007412AB">
      <w:pPr>
        <w:pStyle w:val="af0"/>
      </w:pPr>
      <w:r>
        <w:rPr>
          <w:rStyle w:val="af"/>
        </w:rPr>
        <w:annotationRef/>
      </w:r>
      <w:r>
        <w:rPr>
          <w:rStyle w:val="af"/>
        </w:rPr>
        <w:t xml:space="preserve">У нас не </w:t>
      </w:r>
      <w:r>
        <w:rPr>
          <w:rStyle w:val="af"/>
          <w:lang w:val="en-US"/>
        </w:rPr>
        <w:t>Blazor</w:t>
      </w:r>
      <w:r w:rsidRPr="005B12A8">
        <w:rPr>
          <w:rStyle w:val="af"/>
        </w:rPr>
        <w:t xml:space="preserve">, </w:t>
      </w:r>
      <w:r>
        <w:rPr>
          <w:rStyle w:val="af"/>
        </w:rPr>
        <w:t xml:space="preserve">а </w:t>
      </w:r>
      <w:r>
        <w:rPr>
          <w:rStyle w:val="af"/>
          <w:lang w:val="en-US"/>
        </w:rPr>
        <w:t>MVC</w:t>
      </w:r>
    </w:p>
  </w:comment>
  <w:comment w:id="27" w:author="Блок Иван Николаевич" w:date="2025-03-09T19:07:00Z" w:initials="БИН">
    <w:p w14:paraId="1565C1E5" w14:textId="76047B70" w:rsidR="007412AB" w:rsidRPr="006C008B" w:rsidRDefault="007412AB">
      <w:pPr>
        <w:pStyle w:val="af0"/>
      </w:pPr>
      <w:r>
        <w:rPr>
          <w:rStyle w:val="af"/>
        </w:rPr>
        <w:annotationRef/>
      </w:r>
      <w:r>
        <w:t xml:space="preserve">Очепятка. В целом рекомендую пройтись по тому, что </w:t>
      </w:r>
      <w:r>
        <w:rPr>
          <w:lang w:val="en-US"/>
        </w:rPr>
        <w:t>Word</w:t>
      </w:r>
      <w:r w:rsidRPr="006C008B">
        <w:t xml:space="preserve"> </w:t>
      </w:r>
      <w:r>
        <w:t>подсвечивает (лишние пробелы, где-то запятых не хватает и т.п.)</w:t>
      </w:r>
    </w:p>
  </w:comment>
  <w:comment w:id="30" w:author="Тропин Даниил Александрович" w:date="2025-03-12T11:47:00Z" w:initials="ТДА">
    <w:p w14:paraId="6AF1BFAB" w14:textId="56E62588" w:rsidR="00594BE3" w:rsidRDefault="00594BE3">
      <w:pPr>
        <w:pStyle w:val="af0"/>
      </w:pPr>
      <w:r>
        <w:rPr>
          <w:rStyle w:val="af"/>
        </w:rPr>
        <w:annotationRef/>
      </w:r>
      <w:r>
        <w:rPr>
          <w:rFonts w:ascii="Arial" w:hAnsi="Arial" w:cs="Arial"/>
          <w:color w:val="2C2C36"/>
          <w:spacing w:val="5"/>
          <w:shd w:val="clear" w:color="auto" w:fill="F7F8FC"/>
        </w:rPr>
        <w:t>Как такового обоснования в сторону MS SQL выше не было сделано, надо что-то написать, почему именно он выбран, чем он лучше остальные решений.</w:t>
      </w:r>
      <w:r>
        <w:rPr>
          <w:rFonts w:ascii="Arial" w:hAnsi="Arial" w:cs="Arial"/>
          <w:color w:val="2C2C36"/>
          <w:spacing w:val="5"/>
          <w:shd w:val="clear" w:color="auto" w:fill="F7F8FC"/>
        </w:rPr>
        <w:br/>
      </w:r>
      <w:r>
        <w:rPr>
          <w:rFonts w:ascii="Arial" w:hAnsi="Arial" w:cs="Arial"/>
          <w:color w:val="2C2C36"/>
          <w:spacing w:val="5"/>
          <w:shd w:val="clear" w:color="auto" w:fill="F7F8FC"/>
        </w:rPr>
        <w:br/>
        <w:t>Такой комментарий был тут ранее</w:t>
      </w:r>
    </w:p>
  </w:comment>
  <w:comment w:id="33" w:author="Блок Иван Николаевич" w:date="2025-03-09T18:55:00Z" w:initials="БИН">
    <w:p w14:paraId="61081142" w14:textId="5D4A4E0D" w:rsidR="007412AB" w:rsidRDefault="007412AB">
      <w:pPr>
        <w:pStyle w:val="af0"/>
      </w:pPr>
      <w:r>
        <w:rPr>
          <w:rStyle w:val="af"/>
        </w:rPr>
        <w:annotationRef/>
      </w:r>
      <w:r>
        <w:t>Другие шрифт и стиль форматирования текста. Нет выравнивания по ширине, другой межстрочный интервал</w:t>
      </w:r>
    </w:p>
  </w:comment>
  <w:comment w:id="40" w:author="Блок Иван Николаевич" w:date="2025-03-09T18:58:00Z" w:initials="БИН">
    <w:p w14:paraId="3E70D484" w14:textId="79B8A86A" w:rsidR="007412AB" w:rsidRDefault="007412AB">
      <w:pPr>
        <w:pStyle w:val="af0"/>
      </w:pPr>
      <w:r>
        <w:rPr>
          <w:rStyle w:val="af"/>
        </w:rPr>
        <w:annotationRef/>
      </w:r>
      <w:r>
        <w:t xml:space="preserve">Картинку лучше заменить, какая-то она не очень информативная. Или убрать совсем. </w:t>
      </w:r>
    </w:p>
  </w:comment>
  <w:comment w:id="42" w:author="Блок Иван Николаевич" w:date="2025-03-09T18:59:00Z" w:initials="БИН">
    <w:p w14:paraId="3C21E1A5" w14:textId="0D2424B9" w:rsidR="007412AB" w:rsidRDefault="007412AB">
      <w:pPr>
        <w:pStyle w:val="af0"/>
      </w:pPr>
      <w:r>
        <w:rPr>
          <w:rStyle w:val="af"/>
        </w:rPr>
        <w:annotationRef/>
      </w:r>
      <w:r>
        <w:t xml:space="preserve">Почему разрыв страницы? </w:t>
      </w:r>
    </w:p>
  </w:comment>
  <w:comment w:id="44" w:author="Блок Иван Николаевич" w:date="2025-03-09T18:59:00Z" w:initials="БИН">
    <w:p w14:paraId="457F18A4" w14:textId="61AE7361" w:rsidR="007412AB" w:rsidRDefault="007412AB">
      <w:pPr>
        <w:pStyle w:val="af0"/>
      </w:pPr>
      <w:r>
        <w:rPr>
          <w:rStyle w:val="af"/>
        </w:rPr>
        <w:annotationRef/>
      </w:r>
      <w:r>
        <w:t>Нет выравнивания по ширине</w:t>
      </w:r>
    </w:p>
  </w:comment>
  <w:comment w:id="47" w:author="Блок Иван Николаевич" w:date="2025-03-09T19:00:00Z" w:initials="БИН">
    <w:p w14:paraId="7C8D2FC5" w14:textId="19C7D687" w:rsidR="007412AB" w:rsidRDefault="007412AB">
      <w:pPr>
        <w:pStyle w:val="af0"/>
      </w:pPr>
      <w:r>
        <w:rPr>
          <w:rStyle w:val="af"/>
        </w:rPr>
        <w:annotationRef/>
      </w:r>
      <w:r>
        <w:t xml:space="preserve">Надо накидать ссылок на эту литературу по тексту.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F048" w15:done="0"/>
  <w15:commentEx w15:paraId="04A82DB4" w15:done="0"/>
  <w15:commentEx w15:paraId="0D3EABA6" w15:done="0"/>
  <w15:commentEx w15:paraId="15E8B5FF" w15:done="0"/>
  <w15:commentEx w15:paraId="429344FF" w15:done="0"/>
  <w15:commentEx w15:paraId="4CF04BF1" w15:done="0"/>
  <w15:commentEx w15:paraId="7424C645" w15:done="0"/>
  <w15:commentEx w15:paraId="60243C1C" w15:done="0"/>
  <w15:commentEx w15:paraId="43B9F934" w15:done="0"/>
  <w15:commentEx w15:paraId="5F0FA14C" w15:done="0"/>
  <w15:commentEx w15:paraId="15147002" w15:done="0"/>
  <w15:commentEx w15:paraId="5CFCA513" w15:done="0"/>
  <w15:commentEx w15:paraId="2A1786E8" w15:done="0"/>
  <w15:commentEx w15:paraId="3CAFADE3" w15:done="0"/>
  <w15:commentEx w15:paraId="1565C1E5" w15:done="0"/>
  <w15:commentEx w15:paraId="2CEE9E5D" w15:done="0"/>
  <w15:commentEx w15:paraId="61081142" w15:done="0"/>
  <w15:commentEx w15:paraId="3E70D484" w15:done="0"/>
  <w15:commentEx w15:paraId="3C21E1A5" w15:done="0"/>
  <w15:commentEx w15:paraId="457F18A4" w15:done="0"/>
  <w15:commentEx w15:paraId="7C8D2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85DC4" w16cex:dateUtc="2025-03-09T11:34:00Z"/>
  <w16cex:commentExtensible w16cex:durableId="2B78644B" w16cex:dateUtc="2025-03-09T12:02:00Z"/>
  <w16cex:commentExtensible w16cex:durableId="2B786476" w16cex:dateUtc="2025-03-09T12:03:00Z"/>
  <w16cex:commentExtensible w16cex:durableId="2B785DF2" w16cex:dateUtc="2025-03-09T11:35:00Z"/>
  <w16cex:commentExtensible w16cex:durableId="2B785EA3" w16cex:dateUtc="2025-03-09T11:38:00Z"/>
  <w16cex:commentExtensible w16cex:durableId="2B786069" w16cex:dateUtc="2025-03-09T11:46:00Z"/>
  <w16cex:commentExtensible w16cex:durableId="2B785F74" w16cex:dateUtc="2025-03-09T11:41:00Z"/>
  <w16cex:commentExtensible w16cex:durableId="2B785F9E" w16cex:dateUtc="2025-03-09T11:42:00Z"/>
  <w16cex:commentExtensible w16cex:durableId="2B7860BE" w16cex:dateUtc="2025-03-09T11:47:00Z"/>
  <w16cex:commentExtensible w16cex:durableId="2B785FD5" w16cex:dateUtc="2025-03-09T11:43:00Z"/>
  <w16cex:commentExtensible w16cex:durableId="2B7860D8" w16cex:dateUtc="2025-03-09T11:47:00Z"/>
  <w16cex:commentExtensible w16cex:durableId="2B786127" w16cex:dateUtc="2025-03-09T11:49:00Z"/>
  <w16cex:commentExtensible w16cex:durableId="2B78617E" w16cex:dateUtc="2025-03-09T11:50:00Z"/>
  <w16cex:commentExtensible w16cex:durableId="2B78623C" w16cex:dateUtc="2025-03-09T11:53:00Z"/>
  <w16cex:commentExtensible w16cex:durableId="2B78656B" w16cex:dateUtc="2025-03-09T12:07:00Z"/>
  <w16cex:commentExtensible w16cex:durableId="2B786278" w16cex:dateUtc="2025-03-09T11:54:00Z"/>
  <w16cex:commentExtensible w16cex:durableId="2B7862B8" w16cex:dateUtc="2025-03-09T11:55:00Z"/>
  <w16cex:commentExtensible w16cex:durableId="2B78633A" w16cex:dateUtc="2025-03-09T11:58:00Z"/>
  <w16cex:commentExtensible w16cex:durableId="2B786379" w16cex:dateUtc="2025-03-09T11:59:00Z"/>
  <w16cex:commentExtensible w16cex:durableId="2B786389" w16cex:dateUtc="2025-03-09T11:59:00Z"/>
  <w16cex:commentExtensible w16cex:durableId="2B7863B6" w16cex:dateUtc="2025-03-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F048" w16cid:durableId="2B785DC4"/>
  <w16cid:commentId w16cid:paraId="04A82DB4" w16cid:durableId="2B78644B"/>
  <w16cid:commentId w16cid:paraId="0D3EABA6" w16cid:durableId="2B786476"/>
  <w16cid:commentId w16cid:paraId="15E8B5FF" w16cid:durableId="2B785DF2"/>
  <w16cid:commentId w16cid:paraId="429344FF" w16cid:durableId="2B785EA3"/>
  <w16cid:commentId w16cid:paraId="4CF04BF1" w16cid:durableId="2B786069"/>
  <w16cid:commentId w16cid:paraId="7424C645" w16cid:durableId="2B785F74"/>
  <w16cid:commentId w16cid:paraId="60243C1C" w16cid:durableId="2B785F9E"/>
  <w16cid:commentId w16cid:paraId="43B9F934" w16cid:durableId="2B7860BE"/>
  <w16cid:commentId w16cid:paraId="5F0FA14C" w16cid:durableId="2B785FD5"/>
  <w16cid:commentId w16cid:paraId="15147002" w16cid:durableId="2B7860D8"/>
  <w16cid:commentId w16cid:paraId="5CFCA513" w16cid:durableId="2B786127"/>
  <w16cid:commentId w16cid:paraId="2A1786E8" w16cid:durableId="2B78617E"/>
  <w16cid:commentId w16cid:paraId="3CAFADE3" w16cid:durableId="2B78623C"/>
  <w16cid:commentId w16cid:paraId="1565C1E5" w16cid:durableId="2B78656B"/>
  <w16cid:commentId w16cid:paraId="2CEE9E5D" w16cid:durableId="2B786278"/>
  <w16cid:commentId w16cid:paraId="61081142" w16cid:durableId="2B7862B8"/>
  <w16cid:commentId w16cid:paraId="3E70D484" w16cid:durableId="2B78633A"/>
  <w16cid:commentId w16cid:paraId="3C21E1A5" w16cid:durableId="2B786379"/>
  <w16cid:commentId w16cid:paraId="457F18A4" w16cid:durableId="2B786389"/>
  <w16cid:commentId w16cid:paraId="7C8D2FC5" w16cid:durableId="2B7863B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A91646" w14:textId="77777777" w:rsidR="00F451B0" w:rsidRDefault="00F451B0" w:rsidP="007C41FA">
      <w:pPr>
        <w:spacing w:after="0" w:line="240" w:lineRule="auto"/>
      </w:pPr>
      <w:r>
        <w:separator/>
      </w:r>
    </w:p>
  </w:endnote>
  <w:endnote w:type="continuationSeparator" w:id="0">
    <w:p w14:paraId="12EF5B97" w14:textId="77777777" w:rsidR="00F451B0" w:rsidRDefault="00F451B0"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7412AB" w:rsidRDefault="007412AB">
    <w:pPr>
      <w:pStyle w:val="a8"/>
      <w:jc w:val="center"/>
    </w:pPr>
  </w:p>
  <w:p w14:paraId="0B522A17" w14:textId="77777777" w:rsidR="007412AB" w:rsidRDefault="007412A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EndPr/>
    <w:sdtContent>
      <w:p w14:paraId="3857E4B0" w14:textId="77777777" w:rsidR="007412AB" w:rsidRDefault="007412AB">
        <w:pPr>
          <w:pStyle w:val="a8"/>
          <w:jc w:val="center"/>
        </w:pPr>
        <w:r>
          <w:fldChar w:fldCharType="begin"/>
        </w:r>
        <w:r>
          <w:instrText>PAGE   \* MERGEFORMAT</w:instrText>
        </w:r>
        <w:r>
          <w:fldChar w:fldCharType="separate"/>
        </w:r>
        <w:r w:rsidR="00D5567A">
          <w:rPr>
            <w:noProof/>
          </w:rPr>
          <w:t>30</w:t>
        </w:r>
        <w:r>
          <w:fldChar w:fldCharType="end"/>
        </w:r>
      </w:p>
    </w:sdtContent>
  </w:sdt>
  <w:p w14:paraId="1EED1546" w14:textId="77777777" w:rsidR="007412AB" w:rsidRDefault="007412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B08418" w14:textId="77777777" w:rsidR="00F451B0" w:rsidRDefault="00F451B0" w:rsidP="007C41FA">
      <w:pPr>
        <w:spacing w:after="0" w:line="240" w:lineRule="auto"/>
      </w:pPr>
      <w:r>
        <w:separator/>
      </w:r>
    </w:p>
  </w:footnote>
  <w:footnote w:type="continuationSeparator" w:id="0">
    <w:p w14:paraId="41175E10" w14:textId="77777777" w:rsidR="00F451B0" w:rsidRDefault="00F451B0" w:rsidP="007C4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0B5B2B"/>
    <w:rsid w:val="0013576D"/>
    <w:rsid w:val="001637A5"/>
    <w:rsid w:val="001A6FFF"/>
    <w:rsid w:val="001E4F89"/>
    <w:rsid w:val="002550E6"/>
    <w:rsid w:val="00255F49"/>
    <w:rsid w:val="002B7EE6"/>
    <w:rsid w:val="002F0697"/>
    <w:rsid w:val="003472E5"/>
    <w:rsid w:val="0038436B"/>
    <w:rsid w:val="00384FCC"/>
    <w:rsid w:val="003A7E22"/>
    <w:rsid w:val="003B119A"/>
    <w:rsid w:val="003C750A"/>
    <w:rsid w:val="004728D8"/>
    <w:rsid w:val="004A1574"/>
    <w:rsid w:val="00581490"/>
    <w:rsid w:val="00594BE3"/>
    <w:rsid w:val="005B12A8"/>
    <w:rsid w:val="005B3B05"/>
    <w:rsid w:val="00636780"/>
    <w:rsid w:val="00655309"/>
    <w:rsid w:val="00691A1B"/>
    <w:rsid w:val="006B7AD3"/>
    <w:rsid w:val="006C008B"/>
    <w:rsid w:val="00704128"/>
    <w:rsid w:val="007412AB"/>
    <w:rsid w:val="00765CE3"/>
    <w:rsid w:val="00780CD2"/>
    <w:rsid w:val="007A6A12"/>
    <w:rsid w:val="007C41FA"/>
    <w:rsid w:val="007C549E"/>
    <w:rsid w:val="00807EDE"/>
    <w:rsid w:val="008307DD"/>
    <w:rsid w:val="0084643A"/>
    <w:rsid w:val="009057B1"/>
    <w:rsid w:val="00924594"/>
    <w:rsid w:val="0093613F"/>
    <w:rsid w:val="0094317E"/>
    <w:rsid w:val="00963D5A"/>
    <w:rsid w:val="009901D7"/>
    <w:rsid w:val="00A02DBF"/>
    <w:rsid w:val="00A76A77"/>
    <w:rsid w:val="00A81CFC"/>
    <w:rsid w:val="00AF58C2"/>
    <w:rsid w:val="00B27EA6"/>
    <w:rsid w:val="00B35099"/>
    <w:rsid w:val="00BD4FE3"/>
    <w:rsid w:val="00C3619A"/>
    <w:rsid w:val="00C42412"/>
    <w:rsid w:val="00CA10F9"/>
    <w:rsid w:val="00CA1CF1"/>
    <w:rsid w:val="00CA50CA"/>
    <w:rsid w:val="00CD28E1"/>
    <w:rsid w:val="00CD5C28"/>
    <w:rsid w:val="00D0586A"/>
    <w:rsid w:val="00D364AD"/>
    <w:rsid w:val="00D5567A"/>
    <w:rsid w:val="00D64FCA"/>
    <w:rsid w:val="00D77177"/>
    <w:rsid w:val="00DB2235"/>
    <w:rsid w:val="00E164FC"/>
    <w:rsid w:val="00E16EA8"/>
    <w:rsid w:val="00E319FA"/>
    <w:rsid w:val="00E45476"/>
    <w:rsid w:val="00E60562"/>
    <w:rsid w:val="00E83647"/>
    <w:rsid w:val="00E85847"/>
    <w:rsid w:val="00E90D6B"/>
    <w:rsid w:val="00EE0790"/>
    <w:rsid w:val="00EE1CF2"/>
    <w:rsid w:val="00F451B0"/>
    <w:rsid w:val="00F840D6"/>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UnresolvedMention">
    <w:name w:val="Unresolved Mention"/>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14BA0-F220-4532-B9B9-DC9DB6B1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30</Pages>
  <Words>5667</Words>
  <Characters>32305</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28</cp:revision>
  <dcterms:created xsi:type="dcterms:W3CDTF">2025-02-27T07:29:00Z</dcterms:created>
  <dcterms:modified xsi:type="dcterms:W3CDTF">2025-03-12T05:03:00Z</dcterms:modified>
</cp:coreProperties>
</file>