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13F8C" w14:textId="77777777" w:rsidR="00AC2DFA" w:rsidRPr="00AC2DFA" w:rsidRDefault="00AC2DFA" w:rsidP="00AC2DFA">
      <w:pPr>
        <w:pStyle w:val="Heading1"/>
      </w:pPr>
      <w:r w:rsidRPr="00AC2DFA">
        <w:t>Criteria Used</w:t>
      </w:r>
    </w:p>
    <w:p w14:paraId="28AFD23A" w14:textId="77777777" w:rsidR="00AC2DFA" w:rsidRPr="00AC2DFA" w:rsidRDefault="00AC2DFA" w:rsidP="00AC2DFA">
      <w:pPr>
        <w:numPr>
          <w:ilvl w:val="0"/>
          <w:numId w:val="1"/>
        </w:numPr>
      </w:pPr>
      <w:r w:rsidRPr="00AC2DFA">
        <w:rPr>
          <w:b/>
          <w:bCs/>
        </w:rPr>
        <w:t>Accessibility for partially deaf users</w:t>
      </w:r>
    </w:p>
    <w:p w14:paraId="7C20B1FD" w14:textId="77777777" w:rsidR="00AC2DFA" w:rsidRPr="00AC2DFA" w:rsidRDefault="00AC2DFA" w:rsidP="00AC2DFA">
      <w:pPr>
        <w:numPr>
          <w:ilvl w:val="1"/>
          <w:numId w:val="1"/>
        </w:numPr>
        <w:tabs>
          <w:tab w:val="num" w:pos="1440"/>
        </w:tabs>
      </w:pPr>
      <w:r w:rsidRPr="00AC2DFA">
        <w:t>All important information must be conveyed visually (no audio-only feedback).</w:t>
      </w:r>
    </w:p>
    <w:p w14:paraId="0D593C96" w14:textId="77777777" w:rsidR="00AC2DFA" w:rsidRPr="00AC2DFA" w:rsidRDefault="00AC2DFA" w:rsidP="00AC2DFA">
      <w:pPr>
        <w:numPr>
          <w:ilvl w:val="1"/>
          <w:numId w:val="1"/>
        </w:numPr>
        <w:tabs>
          <w:tab w:val="num" w:pos="1440"/>
        </w:tabs>
      </w:pPr>
      <w:r w:rsidRPr="00AC2DFA">
        <w:t>Accessibility options (hearing-aid compatible audio, subtitles, wheelchair access) must be easy to find and understand.</w:t>
      </w:r>
    </w:p>
    <w:p w14:paraId="3375FBC4" w14:textId="77777777" w:rsidR="00AC2DFA" w:rsidRPr="00AC2DFA" w:rsidRDefault="00AC2DFA" w:rsidP="00AC2DFA">
      <w:pPr>
        <w:numPr>
          <w:ilvl w:val="0"/>
          <w:numId w:val="1"/>
        </w:numPr>
      </w:pPr>
      <w:r w:rsidRPr="00AC2DFA">
        <w:rPr>
          <w:b/>
          <w:bCs/>
        </w:rPr>
        <w:t>Clarity of navigation</w:t>
      </w:r>
    </w:p>
    <w:p w14:paraId="50486DA9" w14:textId="60C6A044" w:rsidR="00AC2DFA" w:rsidRPr="00AC2DFA" w:rsidRDefault="00AC2DFA" w:rsidP="00AC2DFA">
      <w:pPr>
        <w:numPr>
          <w:ilvl w:val="1"/>
          <w:numId w:val="1"/>
        </w:numPr>
        <w:tabs>
          <w:tab w:val="num" w:pos="1440"/>
        </w:tabs>
      </w:pPr>
      <w:r w:rsidRPr="00AC2DFA">
        <w:t xml:space="preserve">Users </w:t>
      </w:r>
      <w:r w:rsidR="00734223">
        <w:rPr>
          <w:lang w:val="en-US"/>
        </w:rPr>
        <w:t>can easily</w:t>
      </w:r>
      <w:r w:rsidRPr="00AC2DFA">
        <w:t xml:space="preserve"> understand how to move from:</w:t>
      </w:r>
    </w:p>
    <w:p w14:paraId="05A3D5F9" w14:textId="77777777" w:rsidR="00AC2DFA" w:rsidRPr="00AC2DFA" w:rsidRDefault="00AC2DFA" w:rsidP="00AC2DFA">
      <w:pPr>
        <w:numPr>
          <w:ilvl w:val="2"/>
          <w:numId w:val="1"/>
        </w:numPr>
      </w:pPr>
      <w:r w:rsidRPr="00AC2DFA">
        <w:t>Home → Movie details → Showtime → Seat selection → Payment → Confirmation</w:t>
      </w:r>
    </w:p>
    <w:p w14:paraId="7954624F" w14:textId="77777777" w:rsidR="00AC2DFA" w:rsidRPr="00AC2DFA" w:rsidRDefault="00AC2DFA" w:rsidP="00AC2DFA">
      <w:pPr>
        <w:numPr>
          <w:ilvl w:val="1"/>
          <w:numId w:val="1"/>
        </w:numPr>
        <w:tabs>
          <w:tab w:val="num" w:pos="1440"/>
        </w:tabs>
      </w:pPr>
      <w:r w:rsidRPr="00AC2DFA">
        <w:t>Each screen should have a clear “next step” (primary action button).</w:t>
      </w:r>
    </w:p>
    <w:p w14:paraId="354C5B06" w14:textId="77777777" w:rsidR="00AC2DFA" w:rsidRPr="00AC2DFA" w:rsidRDefault="00AC2DFA" w:rsidP="00AC2DFA">
      <w:pPr>
        <w:numPr>
          <w:ilvl w:val="0"/>
          <w:numId w:val="1"/>
        </w:numPr>
      </w:pPr>
      <w:r w:rsidRPr="00AC2DFA">
        <w:rPr>
          <w:b/>
          <w:bCs/>
        </w:rPr>
        <w:t>Error handling and recovery</w:t>
      </w:r>
    </w:p>
    <w:p w14:paraId="337471F8" w14:textId="77777777" w:rsidR="00AC2DFA" w:rsidRPr="00AC2DFA" w:rsidRDefault="00AC2DFA" w:rsidP="00AC2DFA">
      <w:pPr>
        <w:numPr>
          <w:ilvl w:val="1"/>
          <w:numId w:val="1"/>
        </w:numPr>
      </w:pPr>
      <w:r w:rsidRPr="00AC2DFA">
        <w:t>Unavailable seats or sold-out showtimes should be clearly marked.</w:t>
      </w:r>
    </w:p>
    <w:p w14:paraId="153ED50B" w14:textId="6191DA66" w:rsidR="00AC2DFA" w:rsidRPr="00AC2DFA" w:rsidRDefault="00AC2DFA" w:rsidP="00AC2DFA">
      <w:pPr>
        <w:numPr>
          <w:ilvl w:val="1"/>
          <w:numId w:val="1"/>
        </w:numPr>
      </w:pPr>
      <w:r w:rsidRPr="00AC2DFA">
        <w:t>The app should allow users to correct mistakes (change seats, choose another time) without starting over.</w:t>
      </w:r>
    </w:p>
    <w:p w14:paraId="6EC34200" w14:textId="7E0872F2" w:rsidR="00AC2DFA" w:rsidRPr="00AC2DFA" w:rsidRDefault="00AC2DFA" w:rsidP="00AC2DFA">
      <w:pPr>
        <w:pStyle w:val="Heading1"/>
      </w:pPr>
      <w:r>
        <w:rPr>
          <w:lang w:val="en-US"/>
        </w:rPr>
        <w:t>I</w:t>
      </w:r>
      <w:r w:rsidRPr="00AC2DFA">
        <w:t>ssues Found</w:t>
      </w:r>
    </w:p>
    <w:p w14:paraId="53C7F422" w14:textId="77777777" w:rsidR="00AC2DFA" w:rsidRPr="00AC2DFA" w:rsidRDefault="00AC2DFA" w:rsidP="00AC2DFA">
      <w:pPr>
        <w:numPr>
          <w:ilvl w:val="0"/>
          <w:numId w:val="2"/>
        </w:numPr>
      </w:pPr>
      <w:r w:rsidRPr="00AC2DFA">
        <w:rPr>
          <w:b/>
          <w:bCs/>
        </w:rPr>
        <w:t>Legend discoverability</w:t>
      </w:r>
    </w:p>
    <w:p w14:paraId="30BDFC10" w14:textId="215A6A30" w:rsidR="00AC2DFA" w:rsidRPr="00AC2DFA" w:rsidRDefault="00AC2DFA" w:rsidP="00AC2DFA">
      <w:pPr>
        <w:numPr>
          <w:ilvl w:val="1"/>
          <w:numId w:val="2"/>
        </w:numPr>
        <w:tabs>
          <w:tab w:val="num" w:pos="1440"/>
        </w:tabs>
      </w:pPr>
      <w:r w:rsidRPr="00AC2DFA">
        <w:t>Test user did not notice the price legend immediately; initially assumed all available seats cost the same.</w:t>
      </w:r>
    </w:p>
    <w:p w14:paraId="6EAB8C35" w14:textId="1E5DA3A8" w:rsidR="00AC2DFA" w:rsidRPr="00AC2DFA" w:rsidRDefault="00AC2DFA" w:rsidP="00AC2DFA">
      <w:pPr>
        <w:numPr>
          <w:ilvl w:val="0"/>
          <w:numId w:val="2"/>
        </w:numPr>
        <w:rPr>
          <w:b/>
          <w:bCs/>
        </w:rPr>
      </w:pPr>
      <w:r w:rsidRPr="00AC2DFA">
        <w:rPr>
          <w:b/>
          <w:bCs/>
          <w:lang w:val="en-US"/>
        </w:rPr>
        <w:t>Deselection implement</w:t>
      </w:r>
      <w:r>
        <w:rPr>
          <w:b/>
          <w:bCs/>
          <w:lang w:val="en-US"/>
        </w:rPr>
        <w:t>ation</w:t>
      </w:r>
    </w:p>
    <w:p w14:paraId="40762C9B" w14:textId="25665CEA" w:rsidR="00AC2DFA" w:rsidRPr="004F0D8C" w:rsidRDefault="00AC2DFA" w:rsidP="00AC2DFA">
      <w:pPr>
        <w:pStyle w:val="ListParagraph"/>
        <w:numPr>
          <w:ilvl w:val="1"/>
          <w:numId w:val="2"/>
        </w:numPr>
      </w:pPr>
      <w:r>
        <w:rPr>
          <w:lang w:val="en-US"/>
        </w:rPr>
        <w:t>Once selected, the user cannot deselect the seat, even though the text claims: “</w:t>
      </w:r>
      <w:r w:rsidRPr="00AC2DFA">
        <w:t>Tap a selected seat again to deselect</w:t>
      </w:r>
      <w:r>
        <w:rPr>
          <w:lang w:val="en-US"/>
        </w:rPr>
        <w:t>”. The deselection option has not been implemented yet.</w:t>
      </w:r>
    </w:p>
    <w:p w14:paraId="700D4B0B" w14:textId="26F11DF4" w:rsidR="004F0D8C" w:rsidRPr="004F0D8C" w:rsidRDefault="004F0D8C" w:rsidP="004F0D8C">
      <w:pPr>
        <w:pStyle w:val="ListParagraph"/>
        <w:numPr>
          <w:ilvl w:val="0"/>
          <w:numId w:val="2"/>
        </w:numPr>
        <w:rPr>
          <w:b/>
          <w:bCs/>
        </w:rPr>
      </w:pPr>
      <w:r w:rsidRPr="004F0D8C">
        <w:rPr>
          <w:b/>
          <w:bCs/>
        </w:rPr>
        <w:t>Button states not clearly differentiated</w:t>
      </w:r>
    </w:p>
    <w:p w14:paraId="123C25C3" w14:textId="1B0305FF" w:rsidR="004F0D8C" w:rsidRPr="000010FF" w:rsidRDefault="004F0D8C" w:rsidP="004F0D8C">
      <w:pPr>
        <w:pStyle w:val="ListParagraph"/>
        <w:numPr>
          <w:ilvl w:val="1"/>
          <w:numId w:val="2"/>
        </w:numPr>
      </w:pPr>
      <w:r w:rsidRPr="004F0D8C">
        <w:t xml:space="preserve">The buttons (e.g. “Confirm Seats”, “Pay &amp; Confirm”) look the same whether they are actionable or not. The user said they </w:t>
      </w:r>
      <w:r w:rsidR="007C696E">
        <w:rPr>
          <w:lang w:val="en-US"/>
        </w:rPr>
        <w:t>were confused with such</w:t>
      </w:r>
      <w:r w:rsidRPr="004F0D8C">
        <w:t xml:space="preserve"> button </w:t>
      </w:r>
      <w:r w:rsidR="007C696E">
        <w:rPr>
          <w:lang w:val="en-US"/>
        </w:rPr>
        <w:t xml:space="preserve">design, as they could not tell if it </w:t>
      </w:r>
      <w:r w:rsidRPr="004F0D8C">
        <w:t xml:space="preserve">was already active or if something was still missing (e.g. seat selection, payment details), which could lead to confusion about whether </w:t>
      </w:r>
      <w:r>
        <w:rPr>
          <w:lang w:val="en-US"/>
        </w:rPr>
        <w:t>everything is filled out and user can proceed</w:t>
      </w:r>
      <w:r w:rsidRPr="004F0D8C">
        <w:t>.</w:t>
      </w:r>
    </w:p>
    <w:p w14:paraId="21659B86" w14:textId="77777777" w:rsidR="000010FF" w:rsidRDefault="000010FF" w:rsidP="000010FF">
      <w:pPr>
        <w:rPr>
          <w:lang w:val="en-US"/>
        </w:rPr>
      </w:pPr>
    </w:p>
    <w:p w14:paraId="7EC95B32" w14:textId="5CF0EA9E" w:rsidR="000010FF" w:rsidRPr="000010FF" w:rsidRDefault="000010FF" w:rsidP="000010FF">
      <w:pPr>
        <w:pStyle w:val="Heading1"/>
      </w:pPr>
      <w:r w:rsidRPr="000010FF">
        <w:t>Recommended Improvements</w:t>
      </w:r>
    </w:p>
    <w:p w14:paraId="1358C3EF" w14:textId="77777777" w:rsidR="006E4AD1" w:rsidRPr="006E4AD1" w:rsidRDefault="000010FF" w:rsidP="000010FF">
      <w:pPr>
        <w:numPr>
          <w:ilvl w:val="0"/>
          <w:numId w:val="3"/>
        </w:numPr>
      </w:pPr>
      <w:r w:rsidRPr="000010FF">
        <w:rPr>
          <w:b/>
          <w:bCs/>
        </w:rPr>
        <w:t>Make the price legend more prominent</w:t>
      </w:r>
    </w:p>
    <w:p w14:paraId="15C67F8C" w14:textId="77777777" w:rsidR="006E4AD1" w:rsidRPr="006E4AD1" w:rsidRDefault="000010FF" w:rsidP="006E4AD1">
      <w:pPr>
        <w:numPr>
          <w:ilvl w:val="1"/>
          <w:numId w:val="3"/>
        </w:numPr>
      </w:pPr>
      <w:r w:rsidRPr="000010FF">
        <w:t>Move the legend closer to the seat grid and slightly increase its font size.</w:t>
      </w:r>
    </w:p>
    <w:p w14:paraId="0DBC98C2" w14:textId="65D39585" w:rsidR="000010FF" w:rsidRPr="000010FF" w:rsidRDefault="000010FF" w:rsidP="006E4AD1">
      <w:pPr>
        <w:numPr>
          <w:ilvl w:val="1"/>
          <w:numId w:val="3"/>
        </w:numPr>
      </w:pPr>
      <w:r w:rsidRPr="000010FF">
        <w:t xml:space="preserve">Add a short label such as “Seat colours show price” so users </w:t>
      </w:r>
      <w:r w:rsidR="006E4AD1">
        <w:rPr>
          <w:lang w:val="en-US"/>
        </w:rPr>
        <w:t>will not get confused</w:t>
      </w:r>
      <w:r w:rsidRPr="000010FF">
        <w:t>.</w:t>
      </w:r>
    </w:p>
    <w:p w14:paraId="138415E2" w14:textId="77777777" w:rsidR="006E4AD1" w:rsidRPr="006E4AD1" w:rsidRDefault="000010FF" w:rsidP="000010FF">
      <w:pPr>
        <w:numPr>
          <w:ilvl w:val="0"/>
          <w:numId w:val="3"/>
        </w:numPr>
      </w:pPr>
      <w:r w:rsidRPr="000010FF">
        <w:rPr>
          <w:b/>
          <w:bCs/>
        </w:rPr>
        <w:t>Implement and test deselection behaviour</w:t>
      </w:r>
    </w:p>
    <w:p w14:paraId="394FE0F9" w14:textId="77777777" w:rsidR="006E4AD1" w:rsidRPr="006E4AD1" w:rsidRDefault="000010FF" w:rsidP="006E4AD1">
      <w:pPr>
        <w:numPr>
          <w:ilvl w:val="1"/>
          <w:numId w:val="3"/>
        </w:numPr>
      </w:pPr>
      <w:r w:rsidRPr="000010FF">
        <w:t>Properly implement the “tap again to deselect” interaction for selected seats.</w:t>
      </w:r>
    </w:p>
    <w:p w14:paraId="173D0D3E" w14:textId="1A07D3AA" w:rsidR="000010FF" w:rsidRPr="000010FF" w:rsidRDefault="000010FF" w:rsidP="006E4AD1">
      <w:pPr>
        <w:numPr>
          <w:ilvl w:val="1"/>
          <w:numId w:val="3"/>
        </w:numPr>
      </w:pPr>
      <w:r w:rsidRPr="000010FF">
        <w:t>After implementation, visually confirm deselection (e.g. selected style removed, total price updated, seat removed from summary) so users can clearly see the change.</w:t>
      </w:r>
    </w:p>
    <w:p w14:paraId="4FE1D268" w14:textId="77777777" w:rsidR="006E4AD1" w:rsidRPr="006E4AD1" w:rsidRDefault="000010FF" w:rsidP="000010FF">
      <w:pPr>
        <w:numPr>
          <w:ilvl w:val="0"/>
          <w:numId w:val="3"/>
        </w:numPr>
      </w:pPr>
      <w:r w:rsidRPr="000010FF">
        <w:rPr>
          <w:b/>
          <w:bCs/>
        </w:rPr>
        <w:t>Clarify button states</w:t>
      </w:r>
    </w:p>
    <w:p w14:paraId="701E658E" w14:textId="77777777" w:rsidR="006E4AD1" w:rsidRPr="006E4AD1" w:rsidRDefault="000010FF" w:rsidP="006E4AD1">
      <w:pPr>
        <w:numPr>
          <w:ilvl w:val="1"/>
          <w:numId w:val="3"/>
        </w:numPr>
      </w:pPr>
      <w:r w:rsidRPr="000010FF">
        <w:t>Introduce distinct visual states for buttons (e.g. lighter colour or reduced opacity when disabled; stronger fill and clearer label when active).</w:t>
      </w:r>
    </w:p>
    <w:p w14:paraId="1C31B0EF" w14:textId="4BB81585" w:rsidR="000010FF" w:rsidRPr="00301EE4" w:rsidRDefault="000010FF" w:rsidP="006E4AD1">
      <w:pPr>
        <w:numPr>
          <w:ilvl w:val="1"/>
          <w:numId w:val="3"/>
        </w:numPr>
      </w:pPr>
      <w:r w:rsidRPr="000010FF">
        <w:t>Optionally add helper text near disabled buttons (e.g. “Select at least one seat to continue” or “Fill in card details to pay”) so users know what’s missing.</w:t>
      </w:r>
    </w:p>
    <w:p w14:paraId="21632AFD" w14:textId="236B799B" w:rsidR="00301EE4" w:rsidRDefault="00301EE4" w:rsidP="00301EE4">
      <w:pPr>
        <w:pStyle w:val="Heading1"/>
        <w:rPr>
          <w:lang w:val="en-US"/>
        </w:rPr>
      </w:pPr>
      <w:r>
        <w:rPr>
          <w:lang w:val="en-US"/>
        </w:rPr>
        <w:t>Reflection</w:t>
      </w:r>
    </w:p>
    <w:p w14:paraId="753CCEBA" w14:textId="6A842F00" w:rsidR="00301EE4" w:rsidRDefault="00301EE4" w:rsidP="00301EE4">
      <w:pPr>
        <w:rPr>
          <w:lang w:val="en-US"/>
        </w:rPr>
      </w:pPr>
      <w:r w:rsidRPr="00301EE4">
        <w:t xml:space="preserve">The prototype </w:t>
      </w:r>
      <w:r w:rsidR="00CD5B21">
        <w:rPr>
          <w:lang w:val="en-US"/>
        </w:rPr>
        <w:t>mostly</w:t>
      </w:r>
      <w:r w:rsidRPr="00301EE4">
        <w:t xml:space="preserve"> meets the stated usability and UX requirements. Navigation from Home → Movie Details → Showtime → Seat Selection → Payment → Confirmation is linear and predictable, with a clear primary action on each screen, so users can reach </w:t>
      </w:r>
      <w:r>
        <w:rPr>
          <w:lang w:val="en-US"/>
        </w:rPr>
        <w:t>perform each step</w:t>
      </w:r>
      <w:r w:rsidRPr="00301EE4">
        <w:t xml:space="preserve"> without guidance. Errors such as unavailable seats can be surfaced visually, and the </w:t>
      </w:r>
      <w:r w:rsidR="00A86F5F">
        <w:rPr>
          <w:lang w:val="en-US"/>
        </w:rPr>
        <w:t>app</w:t>
      </w:r>
      <w:r w:rsidRPr="00301EE4">
        <w:t xml:space="preserve"> is designed </w:t>
      </w:r>
      <w:r w:rsidR="00A86F5F">
        <w:rPr>
          <w:lang w:val="en-US"/>
        </w:rPr>
        <w:t>in the way</w:t>
      </w:r>
      <w:r w:rsidRPr="00301EE4">
        <w:t xml:space="preserve"> users can change seats or showtimes without restarting.</w:t>
      </w:r>
    </w:p>
    <w:p w14:paraId="37058430" w14:textId="40B2AC19" w:rsidR="00543FC1" w:rsidRPr="00CD5B21" w:rsidRDefault="00246453">
      <w:pPr>
        <w:rPr>
          <w:lang w:val="en-US"/>
        </w:rPr>
      </w:pPr>
      <w:r w:rsidRPr="00246453">
        <w:t xml:space="preserve">For users with hearing impairments, all key information is conveyed visually: icons, labels, overlays and confirmation screens replace any audio cues. Immediate feedback is provided through seat state changes, live price updates, and a </w:t>
      </w:r>
      <w:r>
        <w:rPr>
          <w:lang w:val="en-US"/>
        </w:rPr>
        <w:t>comprehensive</w:t>
      </w:r>
      <w:r w:rsidRPr="00246453">
        <w:t xml:space="preserve"> booking confirmation screen. Seat availability and pricing are represented through consistent styles and a legend, while the </w:t>
      </w:r>
      <w:r w:rsidR="007C696E">
        <w:rPr>
          <w:rFonts w:ascii="Segoe UI Emoji" w:hAnsi="Segoe UI Emoji" w:cs="Segoe UI Emoji"/>
          <w:lang w:val="en-US"/>
        </w:rPr>
        <w:t>headphones</w:t>
      </w:r>
      <w:r w:rsidRPr="00246453">
        <w:t xml:space="preserve"> icon and accessibility </w:t>
      </w:r>
      <w:r w:rsidR="009C2079">
        <w:rPr>
          <w:lang w:val="en-US"/>
        </w:rPr>
        <w:t>overlay</w:t>
      </w:r>
      <w:r w:rsidRPr="00246453">
        <w:t xml:space="preserve"> make hearing-aid support explicit, helping users feel informed, in control, and confident about their booking choices.</w:t>
      </w:r>
    </w:p>
    <w:sectPr w:rsidR="00543FC1" w:rsidRPr="00CD5B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D6869"/>
    <w:multiLevelType w:val="multilevel"/>
    <w:tmpl w:val="B952F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0B7DF1"/>
    <w:multiLevelType w:val="multilevel"/>
    <w:tmpl w:val="B952F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F67381"/>
    <w:multiLevelType w:val="multilevel"/>
    <w:tmpl w:val="B952F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880578">
    <w:abstractNumId w:val="1"/>
  </w:num>
  <w:num w:numId="2" w16cid:durableId="1391806473">
    <w:abstractNumId w:val="0"/>
  </w:num>
  <w:num w:numId="3" w16cid:durableId="13431219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FC1"/>
    <w:rsid w:val="000010FF"/>
    <w:rsid w:val="00246453"/>
    <w:rsid w:val="00301EE4"/>
    <w:rsid w:val="004F0D8C"/>
    <w:rsid w:val="00543FC1"/>
    <w:rsid w:val="006E4AD1"/>
    <w:rsid w:val="00734223"/>
    <w:rsid w:val="007C42E9"/>
    <w:rsid w:val="007C696E"/>
    <w:rsid w:val="00806CE0"/>
    <w:rsid w:val="009C2079"/>
    <w:rsid w:val="00A86F5F"/>
    <w:rsid w:val="00AC2DFA"/>
    <w:rsid w:val="00CD5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D7E70"/>
  <w15:chartTrackingRefBased/>
  <w15:docId w15:val="{19D3443F-8591-44A6-9819-93B327298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F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F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F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F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F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Lohvynovskyi, Vladyslav (Student)</dc:creator>
  <cp:keywords/>
  <dc:description/>
  <cp:lastModifiedBy>Lohvynovskyi, Vladyslav (Student)</cp:lastModifiedBy>
  <cp:revision>12</cp:revision>
  <dcterms:created xsi:type="dcterms:W3CDTF">2025-11-16T21:46:00Z</dcterms:created>
  <dcterms:modified xsi:type="dcterms:W3CDTF">2025-11-16T22:14:00Z</dcterms:modified>
</cp:coreProperties>
</file>