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12C" w:rsidRPr="005D312C" w:rsidRDefault="005D312C" w:rsidP="005D312C">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5D312C">
        <w:rPr>
          <w:rFonts w:ascii="Arial" w:eastAsia="Times New Roman" w:hAnsi="Arial" w:cs="Arial"/>
          <w:b/>
          <w:bCs/>
          <w:color w:val="666666"/>
          <w:kern w:val="36"/>
          <w:sz w:val="30"/>
          <w:szCs w:val="30"/>
          <w:lang w:eastAsia="sr-Latn-CS"/>
        </w:rPr>
        <w:t>Performanse</w:t>
      </w:r>
    </w:p>
    <w:p w:rsidR="005D312C" w:rsidRPr="005D312C" w:rsidRDefault="005D312C" w:rsidP="005D312C">
      <w:pPr>
        <w:shd w:val="clear" w:color="auto" w:fill="FFFFFF"/>
        <w:spacing w:after="225" w:line="240" w:lineRule="auto"/>
        <w:rPr>
          <w:rFonts w:ascii="Arial" w:eastAsia="Times New Roman" w:hAnsi="Arial" w:cs="Arial"/>
          <w:color w:val="222222"/>
          <w:sz w:val="20"/>
          <w:szCs w:val="20"/>
          <w:lang w:eastAsia="sr-Latn-CS"/>
        </w:rPr>
      </w:pPr>
      <w:r w:rsidRPr="005D312C">
        <w:rPr>
          <w:rFonts w:ascii="Arial" w:eastAsia="Times New Roman" w:hAnsi="Arial" w:cs="Arial"/>
          <w:b/>
          <w:bCs/>
          <w:color w:val="222222"/>
          <w:sz w:val="21"/>
          <w:szCs w:val="21"/>
          <w:lang w:eastAsia="sr-Latn-CS"/>
        </w:rPr>
        <w:t>  00:12:31</w:t>
      </w:r>
    </w:p>
    <w:p w:rsidR="005D312C" w:rsidRPr="005D312C" w:rsidRDefault="005D312C" w:rsidP="005D312C">
      <w:pPr>
        <w:shd w:val="clear" w:color="auto" w:fill="FFFFFF"/>
        <w:spacing w:after="225" w:line="240" w:lineRule="auto"/>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Jedinica: 19 od 19</w:t>
      </w:r>
    </w:p>
    <w:p w:rsidR="005D312C" w:rsidRPr="005D312C" w:rsidRDefault="005D312C" w:rsidP="005D312C">
      <w:pPr>
        <w:shd w:val="clear" w:color="auto" w:fill="FFFFD7"/>
        <w:spacing w:after="0" w:line="240" w:lineRule="auto"/>
        <w:rPr>
          <w:rFonts w:ascii="Arial" w:eastAsia="Times New Roman" w:hAnsi="Arial" w:cs="Arial"/>
          <w:color w:val="222222"/>
          <w:sz w:val="20"/>
          <w:szCs w:val="20"/>
          <w:lang w:eastAsia="sr-Latn-CS"/>
        </w:rPr>
      </w:pPr>
      <w:r w:rsidRPr="005D312C">
        <w:rPr>
          <w:rFonts w:ascii="Arial" w:eastAsia="Times New Roman" w:hAnsi="Arial" w:cs="Arial"/>
          <w:b/>
          <w:bCs/>
          <w:color w:val="222222"/>
          <w:sz w:val="20"/>
          <w:szCs w:val="20"/>
          <w:lang w:eastAsia="sr-Latn-CS"/>
        </w:rPr>
        <w:t>Rezime</w:t>
      </w:r>
    </w:p>
    <w:p w:rsidR="005D312C" w:rsidRPr="005D312C" w:rsidRDefault="005D312C" w:rsidP="005D312C">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Pod pojmom performansi podrazumeva se – koliko brzo, sigurno i pouzdano neka aplikacija obavlja postavljene zadatke.</w:t>
      </w:r>
    </w:p>
    <w:p w:rsidR="005D312C" w:rsidRPr="005D312C" w:rsidRDefault="005D312C" w:rsidP="005D312C">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Sa povećanjem apstrakcije aplikacije i broja slojeva koji se koriste za njeno realizovanje, generalno se usporava izvršavanje aplikacije.</w:t>
      </w:r>
    </w:p>
    <w:p w:rsidR="005D312C" w:rsidRPr="005D312C" w:rsidRDefault="005D312C" w:rsidP="005D312C">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Jedna od osnovnih stvari o kojoj je potrebno voditi računa jeste dobavljanje samo podataka koji su nam zaista i potrebni. Cena čekanja na server da pronađe i  isporuči podatke preko mreže je vrlo visoka.</w:t>
      </w:r>
    </w:p>
    <w:p w:rsidR="005D312C" w:rsidRPr="005D312C" w:rsidRDefault="005D312C" w:rsidP="005D312C">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EF automatski obavlja keširanje sirovih upita koji se upućuju serveru baze podataka.</w:t>
      </w:r>
    </w:p>
    <w:p w:rsidR="005D312C" w:rsidRPr="005D312C" w:rsidRDefault="005D312C" w:rsidP="005D312C">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Podrazumevani tip učitavanja EF-a je Lazy Loading, na šta se može uticati.</w:t>
      </w:r>
    </w:p>
    <w:p w:rsidR="005D312C" w:rsidRPr="005D312C" w:rsidRDefault="005D312C" w:rsidP="005D312C">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Veoma efikasna metoda po pitanju performansi, koja se može koristiti za čitanje jednog entiteta jeste metode Find.</w:t>
      </w:r>
    </w:p>
    <w:p w:rsidR="005D312C" w:rsidRPr="005D312C" w:rsidRDefault="005D312C" w:rsidP="005D312C">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Korišćenjem AsNoTracking metode moguće je dobaviti Read-Only entitet koji neće biti praćen od strane konteksta.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Kada se pomenu performanse, misli se na sledeće – koliko dobro neka aplikacija obavlja postavljene zadatke. Pritom se pod dobrim obavljanjem podrazumeva brzina, sigurnost i pouzdanost. U ovoj lekciji biće reči o tehnikama koje mogu da pomognu u razvijanju upravo takvih aplikacija.</w:t>
      </w:r>
    </w:p>
    <w:p w:rsidR="005D312C" w:rsidRPr="005D312C" w:rsidRDefault="005D312C" w:rsidP="005D312C">
      <w:pPr>
        <w:shd w:val="clear" w:color="auto" w:fill="FFFFFF"/>
        <w:spacing w:after="240"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Veoma je lako prenebregnuti pitanje performansi prilikom korišćenja EF-a, s obzirom na to da većinu stvari on obavlja potpuno automatski. Stoga je jedan od značajnijih zadataka prilikom upoznavanja sa EF-om razumevanje situacija koje mogu da pogoršaju performanse. U prvom delu ove lekcije biće izneti faktori koji utiču na performanse.</w:t>
      </w:r>
    </w:p>
    <w:p w:rsidR="005D312C" w:rsidRPr="005D312C" w:rsidRDefault="005D312C" w:rsidP="005D312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D312C">
        <w:rPr>
          <w:rFonts w:ascii="Arial" w:eastAsia="Times New Roman" w:hAnsi="Arial" w:cs="Arial"/>
          <w:b/>
          <w:bCs/>
          <w:color w:val="666666"/>
          <w:sz w:val="21"/>
          <w:szCs w:val="21"/>
          <w:lang w:eastAsia="sr-Latn-CS"/>
        </w:rPr>
        <w:t>Faktori koji utiču na performanse</w:t>
      </w:r>
    </w:p>
    <w:p w:rsidR="005D312C" w:rsidRPr="005D312C" w:rsidRDefault="005D312C" w:rsidP="005D312C">
      <w:pPr>
        <w:shd w:val="clear" w:color="auto" w:fill="FFFFFF"/>
        <w:spacing w:after="240"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Postoje mnogi izvori potencijalnih narušilaca performansi. Nedostatak radne memorije, spora internet veza, loši vremenski uslovi, samo su neki od faktora koji mogu da naruše performanse sistema. Navedeni faktori se ipak mogu nazvati spoljnim faktorima, i zato će u ovoj lekciji pažnja biti posvećena onim faktorima koji se tiču korišćenja EF-a.</w:t>
      </w:r>
    </w:p>
    <w:p w:rsidR="005D312C" w:rsidRPr="005D312C" w:rsidRDefault="005D312C" w:rsidP="005D312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D312C">
        <w:rPr>
          <w:rFonts w:ascii="Arial" w:eastAsia="Times New Roman" w:hAnsi="Arial" w:cs="Arial"/>
          <w:b/>
          <w:bCs/>
          <w:color w:val="666666"/>
          <w:sz w:val="21"/>
          <w:szCs w:val="21"/>
          <w:lang w:eastAsia="sr-Latn-CS"/>
        </w:rPr>
        <w:t>Aplikativni slojevi</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Sa povećanjem apstrakcije aplikacije i broja slojeva koji se koriste za njeno realizovanje, generalno se usporava izvršavanje aplikacije. Ono što se možda na prvi pogled ne vidi jeste to da EF obavlja značajnu količinu posla u pozadini kako bi sve funkcionalnosti radile besprekorno. Činjenica je da EF aplikaciji dodaje minimalno tri sloja:</w:t>
      </w:r>
    </w:p>
    <w:p w:rsidR="005D312C" w:rsidRPr="005D312C" w:rsidRDefault="005D312C" w:rsidP="005D312C">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upit se mora transformisati iz </w:t>
      </w:r>
      <w:r w:rsidRPr="005D312C">
        <w:rPr>
          <w:rFonts w:ascii="Courier New" w:eastAsia="Times New Roman" w:hAnsi="Courier New" w:cs="Courier New"/>
          <w:color w:val="222222"/>
          <w:sz w:val="20"/>
          <w:szCs w:val="20"/>
          <w:lang w:eastAsia="sr-Latn-CS"/>
        </w:rPr>
        <w:t>LINQ to Entities</w:t>
      </w:r>
      <w:r w:rsidRPr="005D312C">
        <w:rPr>
          <w:rFonts w:ascii="Arial" w:eastAsia="Times New Roman" w:hAnsi="Arial" w:cs="Arial"/>
          <w:color w:val="222222"/>
          <w:sz w:val="20"/>
          <w:szCs w:val="20"/>
          <w:lang w:eastAsia="sr-Latn-CS"/>
        </w:rPr>
        <w:t> ili </w:t>
      </w:r>
      <w:r w:rsidRPr="005D312C">
        <w:rPr>
          <w:rFonts w:ascii="Courier New" w:eastAsia="Times New Roman" w:hAnsi="Courier New" w:cs="Courier New"/>
          <w:color w:val="222222"/>
          <w:sz w:val="20"/>
          <w:szCs w:val="20"/>
          <w:lang w:eastAsia="sr-Latn-CS"/>
        </w:rPr>
        <w:t>Entity SQL</w:t>
      </w:r>
      <w:r w:rsidRPr="005D312C">
        <w:rPr>
          <w:rFonts w:ascii="Arial" w:eastAsia="Times New Roman" w:hAnsi="Arial" w:cs="Arial"/>
          <w:color w:val="222222"/>
          <w:sz w:val="20"/>
          <w:szCs w:val="20"/>
          <w:lang w:eastAsia="sr-Latn-CS"/>
        </w:rPr>
        <w:t> oblika u izvornu naredbu;</w:t>
      </w:r>
    </w:p>
    <w:p w:rsidR="005D312C" w:rsidRPr="005D312C" w:rsidRDefault="005D312C" w:rsidP="005D312C">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prevedeni upit se propušta kroz EntityClient komponentu;</w:t>
      </w:r>
    </w:p>
    <w:p w:rsidR="005D312C" w:rsidRPr="005D312C" w:rsidRDefault="005D312C" w:rsidP="005D312C">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odgovor se korišćenjem EntityClienta prevodi u oblik pogodan za korišćenje u objektnom modelu.</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240"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Sva tri navedena sloja obavljaju značajan posao u smanjenju logike koju je potrebo da napiše programer. Ipak, ništa ne dolazi besplatno. Cena koja se plaća za jednostavnost koju EF nudi ogleda se u smanjenju performansi aplikacije. Ipak, uticaj na performanse je u većini slučajeva zanemarljiv u poređenju sa onim što se dobija zauzvrat, tako da se upotreba EF-a u takvim situacijama smatra razumnom. I pored toga, potrebno je imati u vidu rečeno, i eventualno, na kritičnim mestima koristiti direktno </w:t>
      </w:r>
      <w:hyperlink r:id="rId5" w:tooltip="ADO.NET" w:history="1">
        <w:r w:rsidRPr="005D312C">
          <w:rPr>
            <w:rFonts w:ascii="Arial" w:eastAsia="Times New Roman" w:hAnsi="Arial" w:cs="Arial"/>
            <w:color w:val="E31B23"/>
            <w:sz w:val="20"/>
            <w:szCs w:val="20"/>
            <w:lang w:eastAsia="sr-Latn-CS"/>
          </w:rPr>
          <w:t>ADO.NET</w:t>
        </w:r>
      </w:hyperlink>
      <w:r w:rsidRPr="005D312C">
        <w:rPr>
          <w:rFonts w:ascii="Arial" w:eastAsia="Times New Roman" w:hAnsi="Arial" w:cs="Arial"/>
          <w:color w:val="222222"/>
          <w:sz w:val="20"/>
          <w:szCs w:val="20"/>
          <w:lang w:eastAsia="sr-Latn-CS"/>
        </w:rPr>
        <w:t>.</w:t>
      </w:r>
    </w:p>
    <w:p w:rsidR="005D312C" w:rsidRPr="005D312C" w:rsidRDefault="005D312C" w:rsidP="005D312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D312C">
        <w:rPr>
          <w:rFonts w:ascii="Arial" w:eastAsia="Times New Roman" w:hAnsi="Arial" w:cs="Arial"/>
          <w:b/>
          <w:bCs/>
          <w:color w:val="666666"/>
          <w:sz w:val="21"/>
          <w:szCs w:val="21"/>
          <w:lang w:eastAsia="sr-Latn-CS"/>
        </w:rPr>
        <w:t>Čitanje velike količine podataka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Jedna od osnovnih stvari o kojoj je potrebno voditi računa jeste dobavljanje samo podataka koji su nam zaista i potrebni. Cena čekanja na server da pronađe i isporuči podatke preko mreže je vrlo visoka. Ukoliko bi svaki klijent pokušavao da pročita više podataka nego što mu je zaista potrebno, takvo ponašanje bi vrlo verovatno dovelo server u ozbiljan problem.</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lastRenderedPageBreak/>
        <w:t>Zbog svega navedenog, gotovo uvek je potrebno izbegavati čitanje svih kolona neke tabele, korišćenjem karaktera *, kao u primeru:</w:t>
      </w:r>
    </w:p>
    <w:tbl>
      <w:tblPr>
        <w:tblW w:w="8745" w:type="dxa"/>
        <w:tblCellMar>
          <w:left w:w="0" w:type="dxa"/>
          <w:right w:w="0" w:type="dxa"/>
        </w:tblCellMar>
        <w:tblLook w:val="04A0" w:firstRow="1" w:lastRow="0" w:firstColumn="1" w:lastColumn="0" w:noHBand="0" w:noVBand="1"/>
      </w:tblPr>
      <w:tblGrid>
        <w:gridCol w:w="450"/>
        <w:gridCol w:w="8295"/>
      </w:tblGrid>
      <w:tr w:rsidR="005D312C" w:rsidRPr="005D312C" w:rsidTr="005D312C">
        <w:tc>
          <w:tcPr>
            <w:tcW w:w="0" w:type="auto"/>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w:t>
            </w:r>
          </w:p>
        </w:tc>
        <w:tc>
          <w:tcPr>
            <w:tcW w:w="8295" w:type="dxa"/>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SELECT * FROM Products</w:t>
            </w:r>
          </w:p>
        </w:tc>
      </w:tr>
    </w:tbl>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Mnogo je prikladnije, ukoliko nam nisu potrebne sve kolone, napisati jedan ovakav upit:</w:t>
      </w:r>
    </w:p>
    <w:tbl>
      <w:tblPr>
        <w:tblW w:w="8745" w:type="dxa"/>
        <w:tblCellMar>
          <w:left w:w="0" w:type="dxa"/>
          <w:right w:w="0" w:type="dxa"/>
        </w:tblCellMar>
        <w:tblLook w:val="04A0" w:firstRow="1" w:lastRow="0" w:firstColumn="1" w:lastColumn="0" w:noHBand="0" w:noVBand="1"/>
      </w:tblPr>
      <w:tblGrid>
        <w:gridCol w:w="450"/>
        <w:gridCol w:w="8295"/>
      </w:tblGrid>
      <w:tr w:rsidR="005D312C" w:rsidRPr="005D312C" w:rsidTr="005D312C">
        <w:tc>
          <w:tcPr>
            <w:tcW w:w="0" w:type="auto"/>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2</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3</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4</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5</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6</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7</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8</w:t>
            </w:r>
          </w:p>
        </w:tc>
        <w:tc>
          <w:tcPr>
            <w:tcW w:w="8295" w:type="dxa"/>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xml:space="preserve">SELECT </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ProductName</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,QuantityPerUnit</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,UnitPrice</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,UnitsInStock</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,UnitsOnOrder</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,Discontinued</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FROM Products</w:t>
            </w:r>
          </w:p>
        </w:tc>
      </w:tr>
    </w:tbl>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Iako na prvi pogled drugi upit izgleda znatno složenije od prvog, on je mnogo efikasniji, zato što čita samo neophodne podatke.</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Takođe, podatke je poželjno maksimalno filtrirati na serveru, što će naravno smanjiti potrebu za njihovim filtriranjem na klijentu. Primeri jednog filtriranog i nefiltriranog upita dati su u nastavku:</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Nefiltriran upit:</w:t>
      </w:r>
    </w:p>
    <w:tbl>
      <w:tblPr>
        <w:tblW w:w="8745" w:type="dxa"/>
        <w:tblCellMar>
          <w:left w:w="0" w:type="dxa"/>
          <w:right w:w="0" w:type="dxa"/>
        </w:tblCellMar>
        <w:tblLook w:val="04A0" w:firstRow="1" w:lastRow="0" w:firstColumn="1" w:lastColumn="0" w:noHBand="0" w:noVBand="1"/>
      </w:tblPr>
      <w:tblGrid>
        <w:gridCol w:w="450"/>
        <w:gridCol w:w="8295"/>
      </w:tblGrid>
      <w:tr w:rsidR="005D312C" w:rsidRPr="005D312C" w:rsidTr="005D312C">
        <w:tc>
          <w:tcPr>
            <w:tcW w:w="0" w:type="auto"/>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w:t>
            </w:r>
          </w:p>
        </w:tc>
        <w:tc>
          <w:tcPr>
            <w:tcW w:w="8295" w:type="dxa"/>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SELECT ProductName, UnitPrice FROM Products</w:t>
            </w:r>
          </w:p>
        </w:tc>
      </w:tr>
    </w:tbl>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Filtriran upit:</w:t>
      </w:r>
    </w:p>
    <w:tbl>
      <w:tblPr>
        <w:tblW w:w="8745" w:type="dxa"/>
        <w:tblCellMar>
          <w:left w:w="0" w:type="dxa"/>
          <w:right w:w="0" w:type="dxa"/>
        </w:tblCellMar>
        <w:tblLook w:val="04A0" w:firstRow="1" w:lastRow="0" w:firstColumn="1" w:lastColumn="0" w:noHBand="0" w:noVBand="1"/>
      </w:tblPr>
      <w:tblGrid>
        <w:gridCol w:w="450"/>
        <w:gridCol w:w="8295"/>
      </w:tblGrid>
      <w:tr w:rsidR="005D312C" w:rsidRPr="005D312C" w:rsidTr="005D312C">
        <w:tc>
          <w:tcPr>
            <w:tcW w:w="0" w:type="auto"/>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w:t>
            </w:r>
          </w:p>
        </w:tc>
        <w:tc>
          <w:tcPr>
            <w:tcW w:w="8295" w:type="dxa"/>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SELECT ProductName, UnitPrice FROM Products WHERE UnitPrice &gt; 20</w:t>
            </w:r>
          </w:p>
        </w:tc>
      </w:tr>
    </w:tbl>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D312C">
        <w:rPr>
          <w:rFonts w:ascii="Arial" w:eastAsia="Times New Roman" w:hAnsi="Arial" w:cs="Arial"/>
          <w:b/>
          <w:bCs/>
          <w:color w:val="666666"/>
          <w:sz w:val="21"/>
          <w:szCs w:val="21"/>
          <w:lang w:eastAsia="sr-Latn-CS"/>
        </w:rPr>
        <w:t>Keširanje plana upita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Svaki put kada EF izvršava upit, takav posao prolazi kroz niz faza. Jedna od najznačajnijih je konvertovanje upita višeg nivoa u sirove SQL naredbe. Stoga, pre nego što se upusti u takav posao, EF proverava da je identičan upit u prošlosti već kompajliran. Ukoliko jeste, kompajliranje se neće ponavljati, već će se iskoristiti keširana verzija sirovog upita. Ukoliko se keširana verzija ne pronađe, upit se kompajlira i kešira.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EF podudaranje upita detektuje na osnovu teksta i kolekcije parametara, pri čemu se misli na naziv i tip parametara. Takođe, prilikom provere uzimaju se obzir velika i mala slova.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i/>
          <w:iCs/>
          <w:color w:val="222222"/>
          <w:sz w:val="20"/>
          <w:szCs w:val="20"/>
          <w:lang w:eastAsia="sr-Latn-CS"/>
        </w:rPr>
        <w:t>EF plan caching</w:t>
      </w:r>
      <w:r w:rsidRPr="005D312C">
        <w:rPr>
          <w:rFonts w:ascii="Arial" w:eastAsia="Times New Roman" w:hAnsi="Arial" w:cs="Arial"/>
          <w:color w:val="222222"/>
          <w:sz w:val="20"/>
          <w:szCs w:val="20"/>
          <w:lang w:eastAsia="sr-Latn-CS"/>
        </w:rPr>
        <w:t> je podrazumevano omogućen za sve Entity SQL i LINQ to Entities upite. U nekim situacijama je ipak korisno ovakvo keširanje onemogućiti. Kada se tako nešto kaže, prevashodno se misli na situacije kada se izvršava upit za koji se zna da neće biti izvršavan često. Sledeći primer ilustruje način na koji je moguće isključiti keširanja plana upita:</w:t>
      </w:r>
    </w:p>
    <w:tbl>
      <w:tblPr>
        <w:tblW w:w="8745" w:type="dxa"/>
        <w:tblCellMar>
          <w:left w:w="0" w:type="dxa"/>
          <w:right w:w="0" w:type="dxa"/>
        </w:tblCellMar>
        <w:tblLook w:val="04A0" w:firstRow="1" w:lastRow="0" w:firstColumn="1" w:lastColumn="0" w:noHBand="0" w:noVBand="1"/>
      </w:tblPr>
      <w:tblGrid>
        <w:gridCol w:w="450"/>
        <w:gridCol w:w="8295"/>
      </w:tblGrid>
      <w:tr w:rsidR="005D312C" w:rsidRPr="005D312C" w:rsidTr="005D312C">
        <w:tc>
          <w:tcPr>
            <w:tcW w:w="0" w:type="auto"/>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2</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3</w:t>
            </w:r>
          </w:p>
        </w:tc>
        <w:tc>
          <w:tcPr>
            <w:tcW w:w="8295" w:type="dxa"/>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var result = from t in</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ctx.Products_by_Categories select t;</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ObjectQuery oQuery = result as</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ObjectQuery;</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oQuery.EnablePlanCaching = false;</w:t>
            </w:r>
          </w:p>
        </w:tc>
      </w:tr>
    </w:tbl>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D312C">
        <w:rPr>
          <w:rFonts w:ascii="Arial" w:eastAsia="Times New Roman" w:hAnsi="Arial" w:cs="Arial"/>
          <w:b/>
          <w:bCs/>
          <w:color w:val="666666"/>
          <w:sz w:val="21"/>
          <w:szCs w:val="21"/>
          <w:lang w:eastAsia="sr-Latn-CS"/>
        </w:rPr>
        <w:t>Tipovi učitavanja – Eager Loading VS Lazy Loading</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Kada se govori o učitavanju podataka, mogu se razlikovati dva tipa:</w:t>
      </w:r>
    </w:p>
    <w:p w:rsidR="005D312C" w:rsidRPr="005D312C" w:rsidRDefault="005D312C" w:rsidP="005D312C">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Lazy Loading,</w:t>
      </w:r>
    </w:p>
    <w:p w:rsidR="005D312C" w:rsidRPr="005D312C" w:rsidRDefault="005D312C" w:rsidP="005D312C">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lastRenderedPageBreak/>
        <w:t>Eager Loading.</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Podrazumevani tip učitavanja EF-a je Lazy Loading. Po njemu, entiteti se učitavaju samo kada se eksplicitno i zatraže. Dakle, dobitak u performansama značajan zato što se učitavaju samo podaci koji su potrebni, i to onda kada su potrebni.</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Eager Loading je drugačiji tip učitavanja, po kome se dobavljaju ne samo podaci koji su zatraženi već i oni koji su u relaciji sa zatraženim podacima korišćenjem navigacionih svojstava.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Slika 19.1 dočarava razliku između ova dva tipa učitavanja.</w:t>
      </w:r>
    </w:p>
    <w:p w:rsidR="005D312C" w:rsidRPr="005D312C" w:rsidRDefault="005D312C" w:rsidP="005D312C">
      <w:pPr>
        <w:shd w:val="clear" w:color="auto" w:fill="FFFFFF"/>
        <w:spacing w:after="225" w:line="240" w:lineRule="auto"/>
        <w:rPr>
          <w:rFonts w:ascii="Arial" w:eastAsia="Times New Roman" w:hAnsi="Arial" w:cs="Arial"/>
          <w:color w:val="222222"/>
          <w:sz w:val="20"/>
          <w:szCs w:val="20"/>
          <w:lang w:eastAsia="sr-Latn-CS"/>
        </w:rPr>
      </w:pPr>
      <w:r w:rsidRPr="005D312C">
        <w:rPr>
          <w:rFonts w:ascii="Arial" w:eastAsia="Times New Roman" w:hAnsi="Arial" w:cs="Arial"/>
          <w:noProof/>
          <w:color w:val="222222"/>
          <w:sz w:val="20"/>
          <w:szCs w:val="20"/>
          <w:lang w:eastAsia="sr-Latn-CS"/>
        </w:rPr>
        <w:drawing>
          <wp:inline distT="0" distB="0" distL="0" distR="0">
            <wp:extent cx="5709920" cy="3263900"/>
            <wp:effectExtent l="0" t="0" r="5080" b="0"/>
            <wp:docPr id="6" name="Picture 6" descr="https://www.link-elearning.com/linkdl/coursefiles/1142/MDA_1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19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920" cy="3263900"/>
                    </a:xfrm>
                    <a:prstGeom prst="rect">
                      <a:avLst/>
                    </a:prstGeom>
                    <a:noFill/>
                    <a:ln>
                      <a:noFill/>
                    </a:ln>
                  </pic:spPr>
                </pic:pic>
              </a:graphicData>
            </a:graphic>
          </wp:inline>
        </w:drawing>
      </w:r>
    </w:p>
    <w:p w:rsidR="005D312C" w:rsidRPr="005D312C" w:rsidRDefault="005D312C" w:rsidP="005D312C">
      <w:pPr>
        <w:shd w:val="clear" w:color="auto" w:fill="FFFFFF"/>
        <w:spacing w:after="225" w:line="240" w:lineRule="auto"/>
        <w:jc w:val="center"/>
        <w:rPr>
          <w:rFonts w:ascii="Arial" w:eastAsia="Times New Roman" w:hAnsi="Arial" w:cs="Arial"/>
          <w:color w:val="222222"/>
          <w:sz w:val="20"/>
          <w:szCs w:val="20"/>
          <w:lang w:eastAsia="sr-Latn-CS"/>
        </w:rPr>
      </w:pPr>
      <w:r w:rsidRPr="005D312C">
        <w:rPr>
          <w:rFonts w:ascii="Arial" w:eastAsia="Times New Roman" w:hAnsi="Arial" w:cs="Arial"/>
          <w:i/>
          <w:iCs/>
          <w:color w:val="222222"/>
          <w:sz w:val="20"/>
          <w:szCs w:val="20"/>
          <w:lang w:eastAsia="sr-Latn-CS"/>
        </w:rPr>
        <w:t>Slika 19.1 – Lazy VS Eager Loading</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br/>
        <w:t>U većini slučajeva napredak na polju performansi donosi Lazy učitavanje, te je stoga ono i podrazumevano aktivirano. U nekim situacijama, ipak, Eager učitavanje može doneti poboljšanje performansi. Stoga je o aktiviranju Eager Loading učitavanja moguće razmišljati kada je unapred poznato da će unutar upita biti korišćena navigaciona svojstva.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Kako bi se isključilo Lazy Loading učitavanje, dovoljno je unutar Properties prozora kompletnog modela postaviti svojstvo </w:t>
      </w:r>
      <w:r w:rsidRPr="005D312C">
        <w:rPr>
          <w:rFonts w:ascii="Courier New" w:eastAsia="Times New Roman" w:hAnsi="Courier New" w:cs="Courier New"/>
          <w:color w:val="222222"/>
          <w:sz w:val="20"/>
          <w:szCs w:val="20"/>
          <w:lang w:eastAsia="sr-Latn-CS"/>
        </w:rPr>
        <w:t>Lazy Loading Enabled</w:t>
      </w:r>
      <w:r w:rsidRPr="005D312C">
        <w:rPr>
          <w:rFonts w:ascii="Arial" w:eastAsia="Times New Roman" w:hAnsi="Arial" w:cs="Arial"/>
          <w:color w:val="222222"/>
          <w:sz w:val="20"/>
          <w:szCs w:val="20"/>
          <w:lang w:eastAsia="sr-Latn-CS"/>
        </w:rPr>
        <w:t> na </w:t>
      </w:r>
      <w:r w:rsidRPr="005D312C">
        <w:rPr>
          <w:rFonts w:ascii="Courier New" w:eastAsia="Times New Roman" w:hAnsi="Courier New" w:cs="Courier New"/>
          <w:color w:val="222222"/>
          <w:sz w:val="20"/>
          <w:szCs w:val="20"/>
          <w:lang w:eastAsia="sr-Latn-CS"/>
        </w:rPr>
        <w:t>false</w:t>
      </w:r>
      <w:r w:rsidRPr="005D312C">
        <w:rPr>
          <w:rFonts w:ascii="Arial" w:eastAsia="Times New Roman" w:hAnsi="Arial" w:cs="Arial"/>
          <w:color w:val="222222"/>
          <w:sz w:val="20"/>
          <w:szCs w:val="20"/>
          <w:lang w:eastAsia="sr-Latn-CS"/>
        </w:rPr>
        <w:t>, kao na slici 19.2.</w:t>
      </w:r>
    </w:p>
    <w:p w:rsidR="005D312C" w:rsidRPr="005D312C" w:rsidRDefault="005D312C" w:rsidP="005D312C">
      <w:pPr>
        <w:shd w:val="clear" w:color="auto" w:fill="FFFFFF"/>
        <w:spacing w:after="225" w:line="240" w:lineRule="auto"/>
        <w:jc w:val="center"/>
        <w:rPr>
          <w:rFonts w:ascii="Arial" w:eastAsia="Times New Roman" w:hAnsi="Arial" w:cs="Arial"/>
          <w:color w:val="222222"/>
          <w:sz w:val="20"/>
          <w:szCs w:val="20"/>
          <w:lang w:eastAsia="sr-Latn-CS"/>
        </w:rPr>
      </w:pPr>
      <w:r w:rsidRPr="005D312C">
        <w:rPr>
          <w:rFonts w:ascii="Arial" w:eastAsia="Times New Roman" w:hAnsi="Arial" w:cs="Arial"/>
          <w:noProof/>
          <w:color w:val="222222"/>
          <w:sz w:val="20"/>
          <w:szCs w:val="20"/>
          <w:lang w:eastAsia="sr-Latn-CS"/>
        </w:rPr>
        <w:lastRenderedPageBreak/>
        <w:drawing>
          <wp:inline distT="0" distB="0" distL="0" distR="0">
            <wp:extent cx="2924175" cy="3625850"/>
            <wp:effectExtent l="0" t="0" r="9525" b="0"/>
            <wp:docPr id="5" name="Picture 5" descr="https://www.link-elearning.com/linkdl/coursefiles/1142/MDA_19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19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3625850"/>
                    </a:xfrm>
                    <a:prstGeom prst="rect">
                      <a:avLst/>
                    </a:prstGeom>
                    <a:noFill/>
                    <a:ln>
                      <a:noFill/>
                    </a:ln>
                  </pic:spPr>
                </pic:pic>
              </a:graphicData>
            </a:graphic>
          </wp:inline>
        </w:drawing>
      </w:r>
    </w:p>
    <w:p w:rsidR="005D312C" w:rsidRPr="005D312C" w:rsidRDefault="005D312C" w:rsidP="005D312C">
      <w:pPr>
        <w:shd w:val="clear" w:color="auto" w:fill="FFFFFF"/>
        <w:spacing w:after="225" w:line="240" w:lineRule="auto"/>
        <w:jc w:val="center"/>
        <w:rPr>
          <w:rFonts w:ascii="Arial" w:eastAsia="Times New Roman" w:hAnsi="Arial" w:cs="Arial"/>
          <w:color w:val="222222"/>
          <w:sz w:val="20"/>
          <w:szCs w:val="20"/>
          <w:lang w:eastAsia="sr-Latn-CS"/>
        </w:rPr>
      </w:pPr>
      <w:r w:rsidRPr="005D312C">
        <w:rPr>
          <w:rFonts w:ascii="Arial" w:eastAsia="Times New Roman" w:hAnsi="Arial" w:cs="Arial"/>
          <w:i/>
          <w:iCs/>
          <w:color w:val="222222"/>
          <w:sz w:val="20"/>
          <w:szCs w:val="20"/>
          <w:lang w:eastAsia="sr-Latn-CS"/>
        </w:rPr>
        <w:t>Slika 19.2 – Onemogućavanje Lazy Loadinga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br/>
        <w:t>Takođe, Eager Loading se može aktivirati i na nivou upita, i to korišćenjem Include metode IQueryable interfejsa.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U narednom primeru biće prikazan uporedni test identičnog upita izvršenog dva puta –  prvi put sa dodatkom Include metode, a drugi put bez nje. Pritom će biti merena brzina izvršavanja obe naredbe:</w:t>
      </w:r>
    </w:p>
    <w:tbl>
      <w:tblPr>
        <w:tblW w:w="8745" w:type="dxa"/>
        <w:tblCellMar>
          <w:left w:w="0" w:type="dxa"/>
          <w:right w:w="0" w:type="dxa"/>
        </w:tblCellMar>
        <w:tblLook w:val="04A0" w:firstRow="1" w:lastRow="0" w:firstColumn="1" w:lastColumn="0" w:noHBand="0" w:noVBand="1"/>
      </w:tblPr>
      <w:tblGrid>
        <w:gridCol w:w="555"/>
        <w:gridCol w:w="8190"/>
      </w:tblGrid>
      <w:tr w:rsidR="005D312C" w:rsidRPr="005D312C" w:rsidTr="005D312C">
        <w:tc>
          <w:tcPr>
            <w:tcW w:w="0" w:type="auto"/>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2</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3</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4</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5</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6</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7</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8</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9</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10</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12</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13</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14</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15</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16</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17</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18</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19</w:t>
            </w:r>
          </w:p>
        </w:tc>
        <w:tc>
          <w:tcPr>
            <w:tcW w:w="8190" w:type="dxa"/>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using</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(NORTHWNDEntities ctx = new</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NORTHWNDEntities())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var watch = new</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Stopwatch();</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long</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totalTicks = 0;</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watch.Restart();</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var res = (from p in</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ctx.Products.Include("Category")</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where p.UnitPrice &gt; 20</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select p);</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watch.Stop();</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totalTicks += watch.ElapsedTicks;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Console.WriteLine("With include: {0}", watch.ElapsedTicks);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watch.Restart();</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var res2 = (from p in</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ctx.Products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where p.UnitPrice &gt; 20</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select p);</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watch.Stop();</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totalTicks += watch.ElapsedTicks;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Console.WriteLine("Without include: {0}", watch.ElapsedTicks);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t>
            </w:r>
          </w:p>
        </w:tc>
      </w:tr>
    </w:tbl>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Rezultat koji proizvodi prikazan kod može se videti na slici 19.3.</w:t>
      </w:r>
    </w:p>
    <w:p w:rsidR="005D312C" w:rsidRPr="005D312C" w:rsidRDefault="005D312C" w:rsidP="005D312C">
      <w:pPr>
        <w:shd w:val="clear" w:color="auto" w:fill="FFFFFF"/>
        <w:spacing w:after="225" w:line="240" w:lineRule="auto"/>
        <w:rPr>
          <w:rFonts w:ascii="Arial" w:eastAsia="Times New Roman" w:hAnsi="Arial" w:cs="Arial"/>
          <w:color w:val="222222"/>
          <w:sz w:val="20"/>
          <w:szCs w:val="20"/>
          <w:lang w:eastAsia="sr-Latn-CS"/>
        </w:rPr>
      </w:pPr>
      <w:r w:rsidRPr="005D312C">
        <w:rPr>
          <w:rFonts w:ascii="Arial" w:eastAsia="Times New Roman" w:hAnsi="Arial" w:cs="Arial"/>
          <w:noProof/>
          <w:color w:val="222222"/>
          <w:sz w:val="20"/>
          <w:szCs w:val="20"/>
          <w:lang w:eastAsia="sr-Latn-CS"/>
        </w:rPr>
        <w:lastRenderedPageBreak/>
        <w:drawing>
          <wp:inline distT="0" distB="0" distL="0" distR="0">
            <wp:extent cx="3912870" cy="2084070"/>
            <wp:effectExtent l="0" t="0" r="0" b="0"/>
            <wp:docPr id="4" name="Picture 4" descr="https://www.link-elearning.com/linkdl/coursefiles/1142/MDA_19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19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870" cy="2084070"/>
                    </a:xfrm>
                    <a:prstGeom prst="rect">
                      <a:avLst/>
                    </a:prstGeom>
                    <a:noFill/>
                    <a:ln>
                      <a:noFill/>
                    </a:ln>
                  </pic:spPr>
                </pic:pic>
              </a:graphicData>
            </a:graphic>
          </wp:inline>
        </w:drawing>
      </w:r>
    </w:p>
    <w:p w:rsidR="005D312C" w:rsidRPr="005D312C" w:rsidRDefault="005D312C" w:rsidP="005D312C">
      <w:pPr>
        <w:shd w:val="clear" w:color="auto" w:fill="FFFFFF"/>
        <w:spacing w:after="240" w:line="240" w:lineRule="auto"/>
        <w:jc w:val="center"/>
        <w:rPr>
          <w:rFonts w:ascii="Arial" w:eastAsia="Times New Roman" w:hAnsi="Arial" w:cs="Arial"/>
          <w:color w:val="222222"/>
          <w:sz w:val="20"/>
          <w:szCs w:val="20"/>
          <w:lang w:eastAsia="sr-Latn-CS"/>
        </w:rPr>
      </w:pPr>
      <w:r w:rsidRPr="005D312C">
        <w:rPr>
          <w:rFonts w:ascii="Arial" w:eastAsia="Times New Roman" w:hAnsi="Arial" w:cs="Arial"/>
          <w:i/>
          <w:iCs/>
          <w:color w:val="222222"/>
          <w:sz w:val="20"/>
          <w:szCs w:val="20"/>
          <w:lang w:eastAsia="sr-Latn-CS"/>
        </w:rPr>
        <w:t>Slika 19.3 – Vremena izvršavanja upita sa i bez korišćenja Includea</w:t>
      </w:r>
    </w:p>
    <w:p w:rsidR="005D312C" w:rsidRPr="005D312C" w:rsidRDefault="005D312C" w:rsidP="005D312C">
      <w:pPr>
        <w:shd w:val="clear" w:color="auto" w:fill="F0F0F0"/>
        <w:spacing w:after="0" w:line="240" w:lineRule="auto"/>
        <w:rPr>
          <w:rFonts w:ascii="Arial" w:eastAsia="Times New Roman" w:hAnsi="Arial" w:cs="Arial"/>
          <w:color w:val="222222"/>
          <w:sz w:val="20"/>
          <w:szCs w:val="20"/>
          <w:lang w:eastAsia="sr-Latn-CS"/>
        </w:rPr>
      </w:pPr>
      <w:r w:rsidRPr="005D312C">
        <w:rPr>
          <w:rFonts w:ascii="Arial" w:eastAsia="Times New Roman" w:hAnsi="Arial" w:cs="Arial"/>
          <w:b/>
          <w:bCs/>
          <w:color w:val="828282"/>
          <w:sz w:val="18"/>
          <w:szCs w:val="18"/>
          <w:lang w:eastAsia="sr-Latn-CS"/>
        </w:rPr>
        <w:t>Koji tip učitavanja podataka EF podrazumevano koristi?</w:t>
      </w:r>
    </w:p>
    <w:p w:rsidR="005D312C" w:rsidRPr="005D312C" w:rsidRDefault="005D312C" w:rsidP="005D312C">
      <w:pPr>
        <w:shd w:val="clear" w:color="auto" w:fill="F0F0F0"/>
        <w:spacing w:after="30" w:line="240" w:lineRule="auto"/>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1pt;height:18.4pt" o:ole="">
            <v:imagedata r:id="rId9" o:title=""/>
          </v:shape>
          <w:control r:id="rId10" w:name="DefaultOcxName" w:shapeid="_x0000_i1042"/>
        </w:object>
      </w:r>
      <w:r w:rsidRPr="005D312C">
        <w:rPr>
          <w:rFonts w:ascii="Arial" w:eastAsia="Times New Roman" w:hAnsi="Arial" w:cs="Arial"/>
          <w:color w:val="222222"/>
          <w:sz w:val="20"/>
          <w:szCs w:val="20"/>
          <w:lang w:eastAsia="sr-Latn-CS"/>
        </w:rPr>
        <w:t> Lazy loading</w:t>
      </w:r>
    </w:p>
    <w:p w:rsidR="005D312C" w:rsidRPr="005D312C" w:rsidRDefault="005D312C" w:rsidP="005D312C">
      <w:pPr>
        <w:shd w:val="clear" w:color="auto" w:fill="F0F0F0"/>
        <w:spacing w:after="30" w:line="240" w:lineRule="auto"/>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object w:dxaOrig="1440" w:dyaOrig="1440">
          <v:shape id="_x0000_i1041" type="#_x0000_t75" style="width:20.1pt;height:18.4pt" o:ole="">
            <v:imagedata r:id="rId9" o:title=""/>
          </v:shape>
          <w:control r:id="rId11" w:name="DefaultOcxName1" w:shapeid="_x0000_i1041"/>
        </w:object>
      </w:r>
      <w:r w:rsidRPr="005D312C">
        <w:rPr>
          <w:rFonts w:ascii="Arial" w:eastAsia="Times New Roman" w:hAnsi="Arial" w:cs="Arial"/>
          <w:color w:val="222222"/>
          <w:sz w:val="20"/>
          <w:szCs w:val="20"/>
          <w:lang w:eastAsia="sr-Latn-CS"/>
        </w:rPr>
        <w:t> Eager loading</w:t>
      </w:r>
    </w:p>
    <w:p w:rsidR="005D312C" w:rsidRPr="005D312C" w:rsidRDefault="005D312C" w:rsidP="005D312C">
      <w:pPr>
        <w:shd w:val="clear" w:color="auto" w:fill="F0F0F0"/>
        <w:spacing w:line="240" w:lineRule="auto"/>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D312C">
        <w:rPr>
          <w:rFonts w:ascii="Arial" w:eastAsia="Times New Roman" w:hAnsi="Arial" w:cs="Arial"/>
          <w:b/>
          <w:bCs/>
          <w:color w:val="666666"/>
          <w:sz w:val="21"/>
          <w:szCs w:val="21"/>
          <w:lang w:eastAsia="sr-Latn-CS"/>
        </w:rPr>
        <w:t>Čitanje jednog entiteta korišćenjem ključa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Veoma efikasna metoda po pitanju performansi, koja se može koristiti za čitanje jednog entiteta, jeste metode </w:t>
      </w:r>
      <w:r w:rsidRPr="005D312C">
        <w:rPr>
          <w:rFonts w:ascii="Courier New" w:eastAsia="Times New Roman" w:hAnsi="Courier New" w:cs="Courier New"/>
          <w:color w:val="222222"/>
          <w:sz w:val="20"/>
          <w:szCs w:val="20"/>
          <w:lang w:eastAsia="sr-Latn-CS"/>
        </w:rPr>
        <w:t>Find</w:t>
      </w:r>
      <w:r w:rsidRPr="005D312C">
        <w:rPr>
          <w:rFonts w:ascii="Arial" w:eastAsia="Times New Roman" w:hAnsi="Arial" w:cs="Arial"/>
          <w:color w:val="222222"/>
          <w:sz w:val="20"/>
          <w:szCs w:val="20"/>
          <w:lang w:eastAsia="sr-Latn-CS"/>
        </w:rPr>
        <w:t>. Ova metoda očekuje jedan argument koji predstavlja primarni ključ entiteta. Kada se aktivira, ona će pretragu prvo obaviti unutar konteksta. Ukoliko pronađe traženi entitet, čita ga i isporučuje direktno iz konteksta. Ukoliko entitet ne bude pronađen unutar konteksta, pretraga se nastavlja unutar skladišta. Ukoliko entitet ne bude pronađen ni u okviru skladišta, metoda </w:t>
      </w:r>
      <w:r w:rsidRPr="005D312C">
        <w:rPr>
          <w:rFonts w:ascii="Courier New" w:eastAsia="Times New Roman" w:hAnsi="Courier New" w:cs="Courier New"/>
          <w:color w:val="222222"/>
          <w:sz w:val="20"/>
          <w:szCs w:val="20"/>
          <w:lang w:eastAsia="sr-Latn-CS"/>
        </w:rPr>
        <w:t>Find</w:t>
      </w:r>
      <w:r w:rsidRPr="005D312C">
        <w:rPr>
          <w:rFonts w:ascii="Arial" w:eastAsia="Times New Roman" w:hAnsi="Arial" w:cs="Arial"/>
          <w:color w:val="222222"/>
          <w:sz w:val="20"/>
          <w:szCs w:val="20"/>
          <w:lang w:eastAsia="sr-Latn-CS"/>
        </w:rPr>
        <w:t> vraća vrednost NULL. Na kraju, metoda </w:t>
      </w:r>
      <w:r w:rsidRPr="005D312C">
        <w:rPr>
          <w:rFonts w:ascii="Courier New" w:eastAsia="Times New Roman" w:hAnsi="Courier New" w:cs="Courier New"/>
          <w:color w:val="222222"/>
          <w:sz w:val="20"/>
          <w:szCs w:val="20"/>
          <w:lang w:eastAsia="sr-Latn-CS"/>
        </w:rPr>
        <w:t>Find</w:t>
      </w:r>
      <w:r w:rsidRPr="005D312C">
        <w:rPr>
          <w:rFonts w:ascii="Arial" w:eastAsia="Times New Roman" w:hAnsi="Arial" w:cs="Arial"/>
          <w:color w:val="222222"/>
          <w:sz w:val="20"/>
          <w:szCs w:val="20"/>
          <w:lang w:eastAsia="sr-Latn-CS"/>
        </w:rPr>
        <w:t> prilikom pretraga uzima u obzir i entitete koji nisu još upisani u skladište, a dodati su u kontekst.</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U nastavku će biti prikazan primer čitanja jednog entiteta korišćenjem dve različite tehnike. Prvo će entitet biti pročitan korišćenjem klasičnog LINQ to Entities upita formiranog korišćenjem lambda izraza.</w:t>
      </w:r>
    </w:p>
    <w:tbl>
      <w:tblPr>
        <w:tblW w:w="8745" w:type="dxa"/>
        <w:tblCellMar>
          <w:left w:w="0" w:type="dxa"/>
          <w:right w:w="0" w:type="dxa"/>
        </w:tblCellMar>
        <w:tblLook w:val="04A0" w:firstRow="1" w:lastRow="0" w:firstColumn="1" w:lastColumn="0" w:noHBand="0" w:noVBand="1"/>
      </w:tblPr>
      <w:tblGrid>
        <w:gridCol w:w="450"/>
        <w:gridCol w:w="8295"/>
      </w:tblGrid>
      <w:tr w:rsidR="005D312C" w:rsidRPr="005D312C" w:rsidTr="005D312C">
        <w:tc>
          <w:tcPr>
            <w:tcW w:w="0" w:type="auto"/>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2</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3</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4</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5</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6</w:t>
            </w:r>
          </w:p>
        </w:tc>
        <w:tc>
          <w:tcPr>
            <w:tcW w:w="8295" w:type="dxa"/>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using</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(NORTHWNDEntities ctx = new</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NORTHWNDEntities())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ctx.Database.Log = Console.Write;</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var queryOne = ctx.Products.First(p =&gt; p.ProductID == 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var queryTwo = ctx.Products.First(p =&gt; p.ProductID == 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w:t>
            </w:r>
          </w:p>
        </w:tc>
      </w:tr>
    </w:tbl>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U primeru su definisana dva izraza za čitanje jednog istog entiteta korišćenjem LINQ to Entities tehnologije. Na početku </w:t>
      </w:r>
      <w:r w:rsidRPr="005D312C">
        <w:rPr>
          <w:rFonts w:ascii="Courier New" w:eastAsia="Times New Roman" w:hAnsi="Courier New" w:cs="Courier New"/>
          <w:color w:val="222222"/>
          <w:sz w:val="20"/>
          <w:szCs w:val="20"/>
          <w:lang w:eastAsia="sr-Latn-CS"/>
        </w:rPr>
        <w:t>using</w:t>
      </w:r>
      <w:r w:rsidRPr="005D312C">
        <w:rPr>
          <w:rFonts w:ascii="Arial" w:eastAsia="Times New Roman" w:hAnsi="Arial" w:cs="Arial"/>
          <w:color w:val="222222"/>
          <w:sz w:val="20"/>
          <w:szCs w:val="20"/>
          <w:lang w:eastAsia="sr-Latn-CS"/>
        </w:rPr>
        <w:t> bloka definisana je linija kojom se aktivira logovanje, tako da će se u konzoli ispisivati sirove SQL komande koje okruženje upućuje serveru. Kada se primer pokrene, efekat je kao na slici 19.4.</w:t>
      </w:r>
    </w:p>
    <w:p w:rsidR="005D312C" w:rsidRPr="005D312C" w:rsidRDefault="005D312C" w:rsidP="005D312C">
      <w:pPr>
        <w:shd w:val="clear" w:color="auto" w:fill="FFFFFF"/>
        <w:spacing w:after="225" w:line="240" w:lineRule="auto"/>
        <w:rPr>
          <w:rFonts w:ascii="Arial" w:eastAsia="Times New Roman" w:hAnsi="Arial" w:cs="Arial"/>
          <w:color w:val="222222"/>
          <w:sz w:val="20"/>
          <w:szCs w:val="20"/>
          <w:lang w:eastAsia="sr-Latn-CS"/>
        </w:rPr>
      </w:pPr>
      <w:r w:rsidRPr="005D312C">
        <w:rPr>
          <w:rFonts w:ascii="Arial" w:eastAsia="Times New Roman" w:hAnsi="Arial" w:cs="Arial"/>
          <w:noProof/>
          <w:color w:val="222222"/>
          <w:sz w:val="20"/>
          <w:szCs w:val="20"/>
          <w:lang w:eastAsia="sr-Latn-CS"/>
        </w:rPr>
        <w:lastRenderedPageBreak/>
        <w:drawing>
          <wp:inline distT="0" distB="0" distL="0" distR="0">
            <wp:extent cx="3848735" cy="5018405"/>
            <wp:effectExtent l="0" t="0" r="0" b="0"/>
            <wp:docPr id="3" name="Picture 3" descr="https://www.link-elearning.com/linkdl/coursefiles/1142/MDA_19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19_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735" cy="5018405"/>
                    </a:xfrm>
                    <a:prstGeom prst="rect">
                      <a:avLst/>
                    </a:prstGeom>
                    <a:noFill/>
                    <a:ln>
                      <a:noFill/>
                    </a:ln>
                  </pic:spPr>
                </pic:pic>
              </a:graphicData>
            </a:graphic>
          </wp:inline>
        </w:drawing>
      </w:r>
    </w:p>
    <w:p w:rsidR="005D312C" w:rsidRPr="005D312C" w:rsidRDefault="005D312C" w:rsidP="005D312C">
      <w:pPr>
        <w:shd w:val="clear" w:color="auto" w:fill="FFFFFF"/>
        <w:spacing w:after="225" w:line="240" w:lineRule="auto"/>
        <w:jc w:val="center"/>
        <w:rPr>
          <w:rFonts w:ascii="Arial" w:eastAsia="Times New Roman" w:hAnsi="Arial" w:cs="Arial"/>
          <w:color w:val="222222"/>
          <w:sz w:val="20"/>
          <w:szCs w:val="20"/>
          <w:lang w:eastAsia="sr-Latn-CS"/>
        </w:rPr>
      </w:pPr>
      <w:r w:rsidRPr="005D312C">
        <w:rPr>
          <w:rFonts w:ascii="Arial" w:eastAsia="Times New Roman" w:hAnsi="Arial" w:cs="Arial"/>
          <w:i/>
          <w:iCs/>
          <w:color w:val="222222"/>
          <w:sz w:val="20"/>
          <w:szCs w:val="20"/>
          <w:lang w:eastAsia="sr-Latn-CS"/>
        </w:rPr>
        <w:t>Slika 19.4 – Log SQL komandi koje EF upućuje serveru</w:t>
      </w:r>
    </w:p>
    <w:p w:rsidR="005D312C" w:rsidRPr="005D312C" w:rsidRDefault="005D312C" w:rsidP="005D312C">
      <w:pPr>
        <w:shd w:val="clear" w:color="auto" w:fill="FFFFFF"/>
        <w:spacing w:after="0"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br/>
        <w:t>Sa slike 19.4 je više nego jasno da je EF uputio dva </w:t>
      </w:r>
      <w:hyperlink r:id="rId13" w:tooltip="SELECT upita" w:history="1">
        <w:r w:rsidRPr="005D312C">
          <w:rPr>
            <w:rFonts w:ascii="Arial" w:eastAsia="Times New Roman" w:hAnsi="Arial" w:cs="Arial"/>
            <w:color w:val="E31B23"/>
            <w:sz w:val="20"/>
            <w:szCs w:val="20"/>
            <w:lang w:eastAsia="sr-Latn-CS"/>
          </w:rPr>
          <w:t>SELECT upita</w:t>
        </w:r>
      </w:hyperlink>
      <w:r w:rsidRPr="005D312C">
        <w:rPr>
          <w:rFonts w:ascii="Arial" w:eastAsia="Times New Roman" w:hAnsi="Arial" w:cs="Arial"/>
          <w:color w:val="222222"/>
          <w:sz w:val="20"/>
          <w:szCs w:val="20"/>
          <w:lang w:eastAsia="sr-Latn-CS"/>
        </w:rPr>
        <w:t> SQL serveru. Iz ovoga se može zaključiti da iako je oba puta zatražen identičan entitet, EF je čitanje obavio iz skladišta.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Identičan efekat je moguće postići korišćenjem nešto ranije pomenute metode Find. Sledi primer:</w:t>
      </w:r>
    </w:p>
    <w:tbl>
      <w:tblPr>
        <w:tblW w:w="8745" w:type="dxa"/>
        <w:tblCellMar>
          <w:left w:w="0" w:type="dxa"/>
          <w:right w:w="0" w:type="dxa"/>
        </w:tblCellMar>
        <w:tblLook w:val="04A0" w:firstRow="1" w:lastRow="0" w:firstColumn="1" w:lastColumn="0" w:noHBand="0" w:noVBand="1"/>
      </w:tblPr>
      <w:tblGrid>
        <w:gridCol w:w="450"/>
        <w:gridCol w:w="8295"/>
      </w:tblGrid>
      <w:tr w:rsidR="005D312C" w:rsidRPr="005D312C" w:rsidTr="005D312C">
        <w:tc>
          <w:tcPr>
            <w:tcW w:w="0" w:type="auto"/>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2</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3</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4</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5</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6</w:t>
            </w:r>
          </w:p>
        </w:tc>
        <w:tc>
          <w:tcPr>
            <w:tcW w:w="8295" w:type="dxa"/>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using</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(NORTHWNDEntities ctx = new</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NORTHWNDEntities())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ctx.Database.Log = Console.Write;</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var queryOne = ctx.Products.First(p =&gt; p.ProductID == 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var queryTwo = ctx.Products.Find(1);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w:t>
            </w:r>
          </w:p>
        </w:tc>
      </w:tr>
    </w:tbl>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Efekat prikazanog koda može se videti na slici 19.5.</w:t>
      </w:r>
    </w:p>
    <w:p w:rsidR="005D312C" w:rsidRPr="005D312C" w:rsidRDefault="005D312C" w:rsidP="005D312C">
      <w:pPr>
        <w:shd w:val="clear" w:color="auto" w:fill="FFFFFF"/>
        <w:spacing w:after="225" w:line="240" w:lineRule="auto"/>
        <w:rPr>
          <w:rFonts w:ascii="Arial" w:eastAsia="Times New Roman" w:hAnsi="Arial" w:cs="Arial"/>
          <w:color w:val="222222"/>
          <w:sz w:val="20"/>
          <w:szCs w:val="20"/>
          <w:lang w:eastAsia="sr-Latn-CS"/>
        </w:rPr>
      </w:pPr>
      <w:r w:rsidRPr="005D312C">
        <w:rPr>
          <w:rFonts w:ascii="Arial" w:eastAsia="Times New Roman" w:hAnsi="Arial" w:cs="Arial"/>
          <w:noProof/>
          <w:color w:val="222222"/>
          <w:sz w:val="20"/>
          <w:szCs w:val="20"/>
          <w:lang w:eastAsia="sr-Latn-CS"/>
        </w:rPr>
        <w:lastRenderedPageBreak/>
        <w:drawing>
          <wp:inline distT="0" distB="0" distL="0" distR="0">
            <wp:extent cx="3848735" cy="3147060"/>
            <wp:effectExtent l="0" t="0" r="0" b="0"/>
            <wp:docPr id="2" name="Picture 2" descr="https://www.link-elearning.com/linkdl/coursefiles/1142/MDA_19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19_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735" cy="3147060"/>
                    </a:xfrm>
                    <a:prstGeom prst="rect">
                      <a:avLst/>
                    </a:prstGeom>
                    <a:noFill/>
                    <a:ln>
                      <a:noFill/>
                    </a:ln>
                  </pic:spPr>
                </pic:pic>
              </a:graphicData>
            </a:graphic>
          </wp:inline>
        </w:drawing>
      </w:r>
    </w:p>
    <w:p w:rsidR="005D312C" w:rsidRPr="005D312C" w:rsidRDefault="005D312C" w:rsidP="005D312C">
      <w:pPr>
        <w:shd w:val="clear" w:color="auto" w:fill="FFFFFF"/>
        <w:spacing w:after="225" w:line="240" w:lineRule="auto"/>
        <w:jc w:val="center"/>
        <w:rPr>
          <w:rFonts w:ascii="Arial" w:eastAsia="Times New Roman" w:hAnsi="Arial" w:cs="Arial"/>
          <w:color w:val="222222"/>
          <w:sz w:val="20"/>
          <w:szCs w:val="20"/>
          <w:lang w:eastAsia="sr-Latn-CS"/>
        </w:rPr>
      </w:pPr>
      <w:r w:rsidRPr="005D312C">
        <w:rPr>
          <w:rFonts w:ascii="Arial" w:eastAsia="Times New Roman" w:hAnsi="Arial" w:cs="Arial"/>
          <w:i/>
          <w:iCs/>
          <w:color w:val="222222"/>
          <w:sz w:val="20"/>
          <w:szCs w:val="20"/>
          <w:lang w:eastAsia="sr-Latn-CS"/>
        </w:rPr>
        <w:t>Slika 19.5 – Log SQL komande koju je EF uputio serveru</w:t>
      </w:r>
    </w:p>
    <w:p w:rsidR="005D312C" w:rsidRPr="005D312C" w:rsidRDefault="005D312C" w:rsidP="005D312C">
      <w:pPr>
        <w:shd w:val="clear" w:color="auto" w:fill="FFFFFF"/>
        <w:spacing w:after="240"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br/>
        <w:t>Sa slike 19.5 se može videti da je u ovom primeru EF uputio samo jedan zahtev SQL serveru, što znači da je metoda Find entitet pročitala iz konteksta.</w:t>
      </w:r>
    </w:p>
    <w:p w:rsidR="005D312C" w:rsidRPr="005D312C" w:rsidRDefault="005D312C" w:rsidP="005D312C">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5D312C">
        <w:rPr>
          <w:rFonts w:ascii="Arial" w:eastAsia="Times New Roman" w:hAnsi="Arial" w:cs="Arial"/>
          <w:b/>
          <w:bCs/>
          <w:color w:val="666666"/>
          <w:sz w:val="21"/>
          <w:szCs w:val="21"/>
          <w:lang w:eastAsia="sr-Latn-CS"/>
        </w:rPr>
        <w:t>Kreiranje Read-Only entiteta</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U nekim situacijama, pogotovu kada se razvijaju web aplikacije, biće dovoljno korisnicima omogućiti samo pregled nekih podataka. U takvim situacijama je znatno efikasnije izbeći korišćenje keširanja i praćenja promena, koji se primenjuju na regularnim entitetima. Tako nešto se jednostavno može postići korišćenjem AsNoTracking metode.</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Primer učitavanja Read-Only entiteta dat je u nastavku:</w:t>
      </w:r>
    </w:p>
    <w:tbl>
      <w:tblPr>
        <w:tblW w:w="9885" w:type="dxa"/>
        <w:tblCellMar>
          <w:left w:w="0" w:type="dxa"/>
          <w:right w:w="0" w:type="dxa"/>
        </w:tblCellMar>
        <w:tblLook w:val="04A0" w:firstRow="1" w:lastRow="0" w:firstColumn="1" w:lastColumn="0" w:noHBand="0" w:noVBand="1"/>
      </w:tblPr>
      <w:tblGrid>
        <w:gridCol w:w="450"/>
        <w:gridCol w:w="9435"/>
      </w:tblGrid>
      <w:tr w:rsidR="005D312C" w:rsidRPr="005D312C" w:rsidTr="005D312C">
        <w:tc>
          <w:tcPr>
            <w:tcW w:w="0" w:type="auto"/>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1</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2</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3</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4</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5</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6</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7</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Times New Roman" w:eastAsia="Times New Roman" w:hAnsi="Times New Roman" w:cs="Times New Roman"/>
                <w:sz w:val="24"/>
                <w:szCs w:val="24"/>
                <w:lang w:eastAsia="sr-Latn-CS"/>
              </w:rPr>
              <w:t>8</w:t>
            </w:r>
          </w:p>
        </w:tc>
        <w:tc>
          <w:tcPr>
            <w:tcW w:w="9435" w:type="dxa"/>
            <w:vAlign w:val="center"/>
            <w:hideMark/>
          </w:tcPr>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using</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(NORTHWNDEntities ctx = new</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NORTHWNDEntities())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var productsNoTracking = (from p in</w:t>
            </w:r>
            <w:r w:rsidRPr="005D312C">
              <w:rPr>
                <w:rFonts w:ascii="Times New Roman" w:eastAsia="Times New Roman" w:hAnsi="Times New Roman" w:cs="Times New Roman"/>
                <w:sz w:val="24"/>
                <w:szCs w:val="24"/>
                <w:lang w:eastAsia="sr-Latn-CS"/>
              </w:rPr>
              <w:t xml:space="preserve"> </w:t>
            </w:r>
            <w:r w:rsidRPr="005D312C">
              <w:rPr>
                <w:rFonts w:ascii="Courier New" w:eastAsia="Times New Roman" w:hAnsi="Courier New" w:cs="Courier New"/>
                <w:sz w:val="20"/>
                <w:szCs w:val="20"/>
                <w:lang w:eastAsia="sr-Latn-CS"/>
              </w:rPr>
              <w:t>ctx.Products</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where p.UnitPrice &gt; 20</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select p).AsNoTracking();</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Console.WriteLine("Number of entities loaded into context with AsNoTracking: {0}",</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ctx.ChangeTracker.Entries().Count());</w:t>
            </w:r>
          </w:p>
          <w:p w:rsidR="005D312C" w:rsidRPr="005D312C" w:rsidRDefault="005D312C" w:rsidP="005D312C">
            <w:pPr>
              <w:spacing w:after="0" w:line="240" w:lineRule="auto"/>
              <w:rPr>
                <w:rFonts w:ascii="Times New Roman" w:eastAsia="Times New Roman" w:hAnsi="Times New Roman" w:cs="Times New Roman"/>
                <w:sz w:val="24"/>
                <w:szCs w:val="24"/>
                <w:lang w:eastAsia="sr-Latn-CS"/>
              </w:rPr>
            </w:pPr>
            <w:r w:rsidRPr="005D312C">
              <w:rPr>
                <w:rFonts w:ascii="Courier New" w:eastAsia="Times New Roman" w:hAnsi="Courier New" w:cs="Courier New"/>
                <w:sz w:val="20"/>
                <w:szCs w:val="20"/>
                <w:lang w:eastAsia="sr-Latn-CS"/>
              </w:rPr>
              <w:t>            }</w:t>
            </w:r>
          </w:p>
        </w:tc>
      </w:tr>
    </w:tbl>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 </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t>Efekat prikazanog koda je kao na slici 19.6.</w:t>
      </w:r>
    </w:p>
    <w:p w:rsidR="005D312C" w:rsidRPr="005D312C" w:rsidRDefault="005D312C" w:rsidP="005D312C">
      <w:pPr>
        <w:shd w:val="clear" w:color="auto" w:fill="FFFFFF"/>
        <w:spacing w:after="225" w:line="240" w:lineRule="auto"/>
        <w:rPr>
          <w:rFonts w:ascii="Arial" w:eastAsia="Times New Roman" w:hAnsi="Arial" w:cs="Arial"/>
          <w:color w:val="222222"/>
          <w:sz w:val="20"/>
          <w:szCs w:val="20"/>
          <w:lang w:eastAsia="sr-Latn-CS"/>
        </w:rPr>
      </w:pPr>
      <w:r w:rsidRPr="005D312C">
        <w:rPr>
          <w:rFonts w:ascii="Arial" w:eastAsia="Times New Roman" w:hAnsi="Arial" w:cs="Arial"/>
          <w:noProof/>
          <w:color w:val="222222"/>
          <w:sz w:val="20"/>
          <w:szCs w:val="20"/>
          <w:lang w:eastAsia="sr-Latn-CS"/>
        </w:rPr>
        <w:drawing>
          <wp:inline distT="0" distB="0" distL="0" distR="0">
            <wp:extent cx="5518150" cy="1254760"/>
            <wp:effectExtent l="0" t="0" r="6350" b="2540"/>
            <wp:docPr id="1" name="Picture 1" descr="https://www.link-elearning.com/linkdl/coursefiles/1142/MDA_19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42/MDA_19_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8150" cy="1254760"/>
                    </a:xfrm>
                    <a:prstGeom prst="rect">
                      <a:avLst/>
                    </a:prstGeom>
                    <a:noFill/>
                    <a:ln>
                      <a:noFill/>
                    </a:ln>
                  </pic:spPr>
                </pic:pic>
              </a:graphicData>
            </a:graphic>
          </wp:inline>
        </w:drawing>
      </w:r>
    </w:p>
    <w:p w:rsidR="005D312C" w:rsidRPr="005D312C" w:rsidRDefault="005D312C" w:rsidP="005D312C">
      <w:pPr>
        <w:shd w:val="clear" w:color="auto" w:fill="FFFFFF"/>
        <w:spacing w:after="225" w:line="240" w:lineRule="auto"/>
        <w:jc w:val="center"/>
        <w:rPr>
          <w:rFonts w:ascii="Arial" w:eastAsia="Times New Roman" w:hAnsi="Arial" w:cs="Arial"/>
          <w:color w:val="222222"/>
          <w:sz w:val="20"/>
          <w:szCs w:val="20"/>
          <w:lang w:eastAsia="sr-Latn-CS"/>
        </w:rPr>
      </w:pPr>
      <w:r w:rsidRPr="005D312C">
        <w:rPr>
          <w:rFonts w:ascii="Arial" w:eastAsia="Times New Roman" w:hAnsi="Arial" w:cs="Arial"/>
          <w:i/>
          <w:iCs/>
          <w:color w:val="222222"/>
          <w:sz w:val="20"/>
          <w:szCs w:val="20"/>
          <w:lang w:eastAsia="sr-Latn-CS"/>
        </w:rPr>
        <w:t>Slika 19.6 – Poruka o broju entiteta koji se prate</w:t>
      </w:r>
    </w:p>
    <w:p w:rsidR="005D312C" w:rsidRPr="005D312C" w:rsidRDefault="005D312C" w:rsidP="005D312C">
      <w:pPr>
        <w:shd w:val="clear" w:color="auto" w:fill="FFFFFF"/>
        <w:spacing w:after="225" w:line="240" w:lineRule="auto"/>
        <w:jc w:val="both"/>
        <w:rPr>
          <w:rFonts w:ascii="Arial" w:eastAsia="Times New Roman" w:hAnsi="Arial" w:cs="Arial"/>
          <w:color w:val="222222"/>
          <w:sz w:val="20"/>
          <w:szCs w:val="20"/>
          <w:lang w:eastAsia="sr-Latn-CS"/>
        </w:rPr>
      </w:pPr>
      <w:r w:rsidRPr="005D312C">
        <w:rPr>
          <w:rFonts w:ascii="Arial" w:eastAsia="Times New Roman" w:hAnsi="Arial" w:cs="Arial"/>
          <w:color w:val="222222"/>
          <w:sz w:val="20"/>
          <w:szCs w:val="20"/>
          <w:lang w:eastAsia="sr-Latn-CS"/>
        </w:rPr>
        <w:lastRenderedPageBreak/>
        <w:br/>
        <w:t>Sa slike 19.6 je jasno uočljivo da se unutar konteksta ne nalazi nijedan objekat, i to upravo zbog primene </w:t>
      </w:r>
      <w:r w:rsidRPr="005D312C">
        <w:rPr>
          <w:rFonts w:ascii="Courier New" w:eastAsia="Times New Roman" w:hAnsi="Courier New" w:cs="Courier New"/>
          <w:color w:val="222222"/>
          <w:sz w:val="20"/>
          <w:szCs w:val="20"/>
          <w:lang w:eastAsia="sr-Latn-CS"/>
        </w:rPr>
        <w:t>AsNoTracking</w:t>
      </w:r>
      <w:r w:rsidRPr="005D312C">
        <w:rPr>
          <w:rFonts w:ascii="Arial" w:eastAsia="Times New Roman" w:hAnsi="Arial" w:cs="Arial"/>
          <w:color w:val="222222"/>
          <w:sz w:val="20"/>
          <w:szCs w:val="20"/>
          <w:lang w:eastAsia="sr-Latn-CS"/>
        </w:rPr>
        <w:t> metode.</w:t>
      </w:r>
    </w:p>
    <w:p w:rsidR="006944A4" w:rsidRDefault="005D312C">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E3306"/>
    <w:multiLevelType w:val="multilevel"/>
    <w:tmpl w:val="68761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BA0AA6"/>
    <w:multiLevelType w:val="multilevel"/>
    <w:tmpl w:val="768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8C4EE9"/>
    <w:multiLevelType w:val="multilevel"/>
    <w:tmpl w:val="098A3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2C"/>
    <w:rsid w:val="005D312C"/>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4679C-F4DA-4E92-B523-C15D654F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31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5D312C"/>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2C"/>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5D312C"/>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5D312C"/>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5D312C"/>
  </w:style>
  <w:style w:type="character" w:styleId="Hyperlink">
    <w:name w:val="Hyperlink"/>
    <w:basedOn w:val="DefaultParagraphFont"/>
    <w:uiPriority w:val="99"/>
    <w:semiHidden/>
    <w:unhideWhenUsed/>
    <w:rsid w:val="005D312C"/>
    <w:rPr>
      <w:color w:val="0000FF"/>
      <w:u w:val="single"/>
    </w:rPr>
  </w:style>
  <w:style w:type="character" w:styleId="HTMLCode">
    <w:name w:val="HTML Code"/>
    <w:basedOn w:val="DefaultParagraphFont"/>
    <w:uiPriority w:val="99"/>
    <w:semiHidden/>
    <w:unhideWhenUsed/>
    <w:rsid w:val="005D312C"/>
    <w:rPr>
      <w:rFonts w:ascii="Courier New" w:eastAsia="Times New Roman" w:hAnsi="Courier New" w:cs="Courier New"/>
      <w:sz w:val="20"/>
      <w:szCs w:val="20"/>
    </w:rPr>
  </w:style>
  <w:style w:type="character" w:styleId="Emphasis">
    <w:name w:val="Emphasis"/>
    <w:basedOn w:val="DefaultParagraphFont"/>
    <w:uiPriority w:val="20"/>
    <w:qFormat/>
    <w:rsid w:val="005D312C"/>
    <w:rPr>
      <w:i/>
      <w:iCs/>
    </w:rPr>
  </w:style>
  <w:style w:type="character" w:styleId="Strong">
    <w:name w:val="Strong"/>
    <w:basedOn w:val="DefaultParagraphFont"/>
    <w:uiPriority w:val="22"/>
    <w:qFormat/>
    <w:rsid w:val="005D312C"/>
    <w:rPr>
      <w:b/>
      <w:bCs/>
    </w:rPr>
  </w:style>
  <w:style w:type="character" w:customStyle="1" w:styleId="pitanjet">
    <w:name w:val="pitanjet"/>
    <w:basedOn w:val="DefaultParagraphFont"/>
    <w:rsid w:val="005D3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241520">
      <w:bodyDiv w:val="1"/>
      <w:marLeft w:val="0"/>
      <w:marRight w:val="0"/>
      <w:marTop w:val="0"/>
      <w:marBottom w:val="0"/>
      <w:divBdr>
        <w:top w:val="none" w:sz="0" w:space="0" w:color="auto"/>
        <w:left w:val="none" w:sz="0" w:space="0" w:color="auto"/>
        <w:bottom w:val="none" w:sz="0" w:space="0" w:color="auto"/>
        <w:right w:val="none" w:sz="0" w:space="0" w:color="auto"/>
      </w:divBdr>
      <w:divsChild>
        <w:div w:id="12733905">
          <w:marLeft w:val="0"/>
          <w:marRight w:val="0"/>
          <w:marTop w:val="0"/>
          <w:marBottom w:val="300"/>
          <w:divBdr>
            <w:top w:val="none" w:sz="0" w:space="0" w:color="auto"/>
            <w:left w:val="none" w:sz="0" w:space="0" w:color="auto"/>
            <w:bottom w:val="none" w:sz="0" w:space="0" w:color="auto"/>
            <w:right w:val="none" w:sz="0" w:space="0" w:color="auto"/>
          </w:divBdr>
          <w:divsChild>
            <w:div w:id="1801265101">
              <w:marLeft w:val="0"/>
              <w:marRight w:val="0"/>
              <w:marTop w:val="225"/>
              <w:marBottom w:val="0"/>
              <w:divBdr>
                <w:top w:val="none" w:sz="0" w:space="0" w:color="auto"/>
                <w:left w:val="none" w:sz="0" w:space="0" w:color="auto"/>
                <w:bottom w:val="none" w:sz="0" w:space="0" w:color="auto"/>
                <w:right w:val="none" w:sz="0" w:space="0" w:color="auto"/>
              </w:divBdr>
            </w:div>
          </w:divsChild>
        </w:div>
        <w:div w:id="1752192566">
          <w:marLeft w:val="0"/>
          <w:marRight w:val="0"/>
          <w:marTop w:val="0"/>
          <w:marBottom w:val="0"/>
          <w:divBdr>
            <w:top w:val="none" w:sz="0" w:space="0" w:color="auto"/>
            <w:left w:val="none" w:sz="0" w:space="0" w:color="auto"/>
            <w:bottom w:val="none" w:sz="0" w:space="0" w:color="auto"/>
            <w:right w:val="none" w:sz="0" w:space="0" w:color="auto"/>
          </w:divBdr>
          <w:divsChild>
            <w:div w:id="990214997">
              <w:marLeft w:val="0"/>
              <w:marRight w:val="0"/>
              <w:marTop w:val="0"/>
              <w:marBottom w:val="0"/>
              <w:divBdr>
                <w:top w:val="none" w:sz="0" w:space="0" w:color="auto"/>
                <w:left w:val="none" w:sz="0" w:space="0" w:color="auto"/>
                <w:bottom w:val="none" w:sz="0" w:space="0" w:color="auto"/>
                <w:right w:val="none" w:sz="0" w:space="0" w:color="auto"/>
              </w:divBdr>
              <w:divsChild>
                <w:div w:id="540871872">
                  <w:marLeft w:val="0"/>
                  <w:marRight w:val="0"/>
                  <w:marTop w:val="0"/>
                  <w:marBottom w:val="0"/>
                  <w:divBdr>
                    <w:top w:val="none" w:sz="0" w:space="0" w:color="auto"/>
                    <w:left w:val="none" w:sz="0" w:space="0" w:color="auto"/>
                    <w:bottom w:val="none" w:sz="0" w:space="0" w:color="auto"/>
                    <w:right w:val="none" w:sz="0" w:space="0" w:color="auto"/>
                  </w:divBdr>
                  <w:divsChild>
                    <w:div w:id="1859271158">
                      <w:marLeft w:val="0"/>
                      <w:marRight w:val="0"/>
                      <w:marTop w:val="0"/>
                      <w:marBottom w:val="0"/>
                      <w:divBdr>
                        <w:top w:val="none" w:sz="0" w:space="0" w:color="auto"/>
                        <w:left w:val="none" w:sz="0" w:space="0" w:color="auto"/>
                        <w:bottom w:val="none" w:sz="0" w:space="0" w:color="auto"/>
                        <w:right w:val="none" w:sz="0" w:space="0" w:color="auto"/>
                      </w:divBdr>
                    </w:div>
                    <w:div w:id="962417808">
                      <w:marLeft w:val="0"/>
                      <w:marRight w:val="0"/>
                      <w:marTop w:val="0"/>
                      <w:marBottom w:val="0"/>
                      <w:divBdr>
                        <w:top w:val="none" w:sz="0" w:space="0" w:color="auto"/>
                        <w:left w:val="none" w:sz="0" w:space="0" w:color="auto"/>
                        <w:bottom w:val="none" w:sz="0" w:space="0" w:color="auto"/>
                        <w:right w:val="none" w:sz="0" w:space="0" w:color="auto"/>
                      </w:divBdr>
                      <w:divsChild>
                        <w:div w:id="7245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1628">
              <w:marLeft w:val="0"/>
              <w:marRight w:val="0"/>
              <w:marTop w:val="0"/>
              <w:marBottom w:val="0"/>
              <w:divBdr>
                <w:top w:val="none" w:sz="0" w:space="0" w:color="auto"/>
                <w:left w:val="none" w:sz="0" w:space="0" w:color="auto"/>
                <w:bottom w:val="none" w:sz="0" w:space="0" w:color="auto"/>
                <w:right w:val="none" w:sz="0" w:space="0" w:color="auto"/>
              </w:divBdr>
              <w:divsChild>
                <w:div w:id="185221947">
                  <w:marLeft w:val="0"/>
                  <w:marRight w:val="0"/>
                  <w:marTop w:val="0"/>
                  <w:marBottom w:val="0"/>
                  <w:divBdr>
                    <w:top w:val="none" w:sz="0" w:space="0" w:color="auto"/>
                    <w:left w:val="none" w:sz="0" w:space="0" w:color="auto"/>
                    <w:bottom w:val="none" w:sz="0" w:space="0" w:color="auto"/>
                    <w:right w:val="none" w:sz="0" w:space="0" w:color="auto"/>
                  </w:divBdr>
                  <w:divsChild>
                    <w:div w:id="319774654">
                      <w:marLeft w:val="0"/>
                      <w:marRight w:val="0"/>
                      <w:marTop w:val="0"/>
                      <w:marBottom w:val="0"/>
                      <w:divBdr>
                        <w:top w:val="none" w:sz="0" w:space="0" w:color="auto"/>
                        <w:left w:val="none" w:sz="0" w:space="0" w:color="auto"/>
                        <w:bottom w:val="none" w:sz="0" w:space="0" w:color="auto"/>
                        <w:right w:val="none" w:sz="0" w:space="0" w:color="auto"/>
                      </w:divBdr>
                    </w:div>
                    <w:div w:id="813303241">
                      <w:marLeft w:val="0"/>
                      <w:marRight w:val="0"/>
                      <w:marTop w:val="0"/>
                      <w:marBottom w:val="0"/>
                      <w:divBdr>
                        <w:top w:val="none" w:sz="0" w:space="0" w:color="auto"/>
                        <w:left w:val="none" w:sz="0" w:space="0" w:color="auto"/>
                        <w:bottom w:val="none" w:sz="0" w:space="0" w:color="auto"/>
                        <w:right w:val="none" w:sz="0" w:space="0" w:color="auto"/>
                      </w:divBdr>
                    </w:div>
                    <w:div w:id="1896966021">
                      <w:marLeft w:val="0"/>
                      <w:marRight w:val="0"/>
                      <w:marTop w:val="0"/>
                      <w:marBottom w:val="0"/>
                      <w:divBdr>
                        <w:top w:val="none" w:sz="0" w:space="0" w:color="auto"/>
                        <w:left w:val="none" w:sz="0" w:space="0" w:color="auto"/>
                        <w:bottom w:val="none" w:sz="0" w:space="0" w:color="auto"/>
                        <w:right w:val="none" w:sz="0" w:space="0" w:color="auto"/>
                      </w:divBdr>
                    </w:div>
                    <w:div w:id="2036537734">
                      <w:marLeft w:val="0"/>
                      <w:marRight w:val="0"/>
                      <w:marTop w:val="0"/>
                      <w:marBottom w:val="0"/>
                      <w:divBdr>
                        <w:top w:val="none" w:sz="0" w:space="0" w:color="auto"/>
                        <w:left w:val="none" w:sz="0" w:space="0" w:color="auto"/>
                        <w:bottom w:val="none" w:sz="0" w:space="0" w:color="auto"/>
                        <w:right w:val="none" w:sz="0" w:space="0" w:color="auto"/>
                      </w:divBdr>
                    </w:div>
                    <w:div w:id="1083259450">
                      <w:marLeft w:val="0"/>
                      <w:marRight w:val="0"/>
                      <w:marTop w:val="0"/>
                      <w:marBottom w:val="0"/>
                      <w:divBdr>
                        <w:top w:val="none" w:sz="0" w:space="0" w:color="auto"/>
                        <w:left w:val="none" w:sz="0" w:space="0" w:color="auto"/>
                        <w:bottom w:val="none" w:sz="0" w:space="0" w:color="auto"/>
                        <w:right w:val="none" w:sz="0" w:space="0" w:color="auto"/>
                      </w:divBdr>
                    </w:div>
                    <w:div w:id="1502961826">
                      <w:marLeft w:val="0"/>
                      <w:marRight w:val="0"/>
                      <w:marTop w:val="0"/>
                      <w:marBottom w:val="0"/>
                      <w:divBdr>
                        <w:top w:val="none" w:sz="0" w:space="0" w:color="auto"/>
                        <w:left w:val="none" w:sz="0" w:space="0" w:color="auto"/>
                        <w:bottom w:val="none" w:sz="0" w:space="0" w:color="auto"/>
                        <w:right w:val="none" w:sz="0" w:space="0" w:color="auto"/>
                      </w:divBdr>
                    </w:div>
                    <w:div w:id="1549150601">
                      <w:marLeft w:val="0"/>
                      <w:marRight w:val="0"/>
                      <w:marTop w:val="0"/>
                      <w:marBottom w:val="0"/>
                      <w:divBdr>
                        <w:top w:val="none" w:sz="0" w:space="0" w:color="auto"/>
                        <w:left w:val="none" w:sz="0" w:space="0" w:color="auto"/>
                        <w:bottom w:val="none" w:sz="0" w:space="0" w:color="auto"/>
                        <w:right w:val="none" w:sz="0" w:space="0" w:color="auto"/>
                      </w:divBdr>
                    </w:div>
                    <w:div w:id="1929314596">
                      <w:marLeft w:val="0"/>
                      <w:marRight w:val="0"/>
                      <w:marTop w:val="0"/>
                      <w:marBottom w:val="0"/>
                      <w:divBdr>
                        <w:top w:val="none" w:sz="0" w:space="0" w:color="auto"/>
                        <w:left w:val="none" w:sz="0" w:space="0" w:color="auto"/>
                        <w:bottom w:val="none" w:sz="0" w:space="0" w:color="auto"/>
                        <w:right w:val="none" w:sz="0" w:space="0" w:color="auto"/>
                      </w:divBdr>
                    </w:div>
                    <w:div w:id="527640907">
                      <w:marLeft w:val="0"/>
                      <w:marRight w:val="0"/>
                      <w:marTop w:val="0"/>
                      <w:marBottom w:val="0"/>
                      <w:divBdr>
                        <w:top w:val="none" w:sz="0" w:space="0" w:color="auto"/>
                        <w:left w:val="none" w:sz="0" w:space="0" w:color="auto"/>
                        <w:bottom w:val="none" w:sz="0" w:space="0" w:color="auto"/>
                        <w:right w:val="none" w:sz="0" w:space="0" w:color="auto"/>
                      </w:divBdr>
                      <w:divsChild>
                        <w:div w:id="931205288">
                          <w:marLeft w:val="0"/>
                          <w:marRight w:val="0"/>
                          <w:marTop w:val="0"/>
                          <w:marBottom w:val="0"/>
                          <w:divBdr>
                            <w:top w:val="none" w:sz="0" w:space="0" w:color="auto"/>
                            <w:left w:val="none" w:sz="0" w:space="0" w:color="auto"/>
                            <w:bottom w:val="none" w:sz="0" w:space="0" w:color="auto"/>
                            <w:right w:val="none" w:sz="0" w:space="0" w:color="auto"/>
                          </w:divBdr>
                        </w:div>
                        <w:div w:id="212079483">
                          <w:marLeft w:val="0"/>
                          <w:marRight w:val="0"/>
                          <w:marTop w:val="0"/>
                          <w:marBottom w:val="0"/>
                          <w:divBdr>
                            <w:top w:val="none" w:sz="0" w:space="0" w:color="auto"/>
                            <w:left w:val="none" w:sz="0" w:space="0" w:color="auto"/>
                            <w:bottom w:val="none" w:sz="0" w:space="0" w:color="auto"/>
                            <w:right w:val="none" w:sz="0" w:space="0" w:color="auto"/>
                          </w:divBdr>
                        </w:div>
                        <w:div w:id="1427924933">
                          <w:marLeft w:val="0"/>
                          <w:marRight w:val="0"/>
                          <w:marTop w:val="0"/>
                          <w:marBottom w:val="0"/>
                          <w:divBdr>
                            <w:top w:val="none" w:sz="0" w:space="0" w:color="auto"/>
                            <w:left w:val="none" w:sz="0" w:space="0" w:color="auto"/>
                            <w:bottom w:val="none" w:sz="0" w:space="0" w:color="auto"/>
                            <w:right w:val="none" w:sz="0" w:space="0" w:color="auto"/>
                          </w:divBdr>
                        </w:div>
                        <w:div w:id="605233374">
                          <w:marLeft w:val="0"/>
                          <w:marRight w:val="0"/>
                          <w:marTop w:val="0"/>
                          <w:marBottom w:val="0"/>
                          <w:divBdr>
                            <w:top w:val="none" w:sz="0" w:space="0" w:color="auto"/>
                            <w:left w:val="none" w:sz="0" w:space="0" w:color="auto"/>
                            <w:bottom w:val="none" w:sz="0" w:space="0" w:color="auto"/>
                            <w:right w:val="none" w:sz="0" w:space="0" w:color="auto"/>
                          </w:divBdr>
                        </w:div>
                        <w:div w:id="98138137">
                          <w:marLeft w:val="0"/>
                          <w:marRight w:val="0"/>
                          <w:marTop w:val="0"/>
                          <w:marBottom w:val="0"/>
                          <w:divBdr>
                            <w:top w:val="none" w:sz="0" w:space="0" w:color="auto"/>
                            <w:left w:val="none" w:sz="0" w:space="0" w:color="auto"/>
                            <w:bottom w:val="none" w:sz="0" w:space="0" w:color="auto"/>
                            <w:right w:val="none" w:sz="0" w:space="0" w:color="auto"/>
                          </w:divBdr>
                        </w:div>
                        <w:div w:id="54747141">
                          <w:marLeft w:val="0"/>
                          <w:marRight w:val="0"/>
                          <w:marTop w:val="0"/>
                          <w:marBottom w:val="0"/>
                          <w:divBdr>
                            <w:top w:val="none" w:sz="0" w:space="0" w:color="auto"/>
                            <w:left w:val="none" w:sz="0" w:space="0" w:color="auto"/>
                            <w:bottom w:val="none" w:sz="0" w:space="0" w:color="auto"/>
                            <w:right w:val="none" w:sz="0" w:space="0" w:color="auto"/>
                          </w:divBdr>
                        </w:div>
                        <w:div w:id="1081563354">
                          <w:marLeft w:val="0"/>
                          <w:marRight w:val="0"/>
                          <w:marTop w:val="0"/>
                          <w:marBottom w:val="0"/>
                          <w:divBdr>
                            <w:top w:val="none" w:sz="0" w:space="0" w:color="auto"/>
                            <w:left w:val="none" w:sz="0" w:space="0" w:color="auto"/>
                            <w:bottom w:val="none" w:sz="0" w:space="0" w:color="auto"/>
                            <w:right w:val="none" w:sz="0" w:space="0" w:color="auto"/>
                          </w:divBdr>
                        </w:div>
                        <w:div w:id="14633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0148">
              <w:marLeft w:val="0"/>
              <w:marRight w:val="0"/>
              <w:marTop w:val="0"/>
              <w:marBottom w:val="0"/>
              <w:divBdr>
                <w:top w:val="none" w:sz="0" w:space="0" w:color="auto"/>
                <w:left w:val="none" w:sz="0" w:space="0" w:color="auto"/>
                <w:bottom w:val="none" w:sz="0" w:space="0" w:color="auto"/>
                <w:right w:val="none" w:sz="0" w:space="0" w:color="auto"/>
              </w:divBdr>
              <w:divsChild>
                <w:div w:id="903373219">
                  <w:marLeft w:val="0"/>
                  <w:marRight w:val="0"/>
                  <w:marTop w:val="0"/>
                  <w:marBottom w:val="0"/>
                  <w:divBdr>
                    <w:top w:val="none" w:sz="0" w:space="0" w:color="auto"/>
                    <w:left w:val="none" w:sz="0" w:space="0" w:color="auto"/>
                    <w:bottom w:val="none" w:sz="0" w:space="0" w:color="auto"/>
                    <w:right w:val="none" w:sz="0" w:space="0" w:color="auto"/>
                  </w:divBdr>
                  <w:divsChild>
                    <w:div w:id="846406650">
                      <w:marLeft w:val="0"/>
                      <w:marRight w:val="0"/>
                      <w:marTop w:val="0"/>
                      <w:marBottom w:val="0"/>
                      <w:divBdr>
                        <w:top w:val="none" w:sz="0" w:space="0" w:color="auto"/>
                        <w:left w:val="none" w:sz="0" w:space="0" w:color="auto"/>
                        <w:bottom w:val="none" w:sz="0" w:space="0" w:color="auto"/>
                        <w:right w:val="none" w:sz="0" w:space="0" w:color="auto"/>
                      </w:divBdr>
                    </w:div>
                    <w:div w:id="1517621059">
                      <w:marLeft w:val="0"/>
                      <w:marRight w:val="0"/>
                      <w:marTop w:val="0"/>
                      <w:marBottom w:val="0"/>
                      <w:divBdr>
                        <w:top w:val="none" w:sz="0" w:space="0" w:color="auto"/>
                        <w:left w:val="none" w:sz="0" w:space="0" w:color="auto"/>
                        <w:bottom w:val="none" w:sz="0" w:space="0" w:color="auto"/>
                        <w:right w:val="none" w:sz="0" w:space="0" w:color="auto"/>
                      </w:divBdr>
                      <w:divsChild>
                        <w:div w:id="11446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2987">
              <w:marLeft w:val="0"/>
              <w:marRight w:val="0"/>
              <w:marTop w:val="0"/>
              <w:marBottom w:val="0"/>
              <w:divBdr>
                <w:top w:val="none" w:sz="0" w:space="0" w:color="auto"/>
                <w:left w:val="none" w:sz="0" w:space="0" w:color="auto"/>
                <w:bottom w:val="none" w:sz="0" w:space="0" w:color="auto"/>
                <w:right w:val="none" w:sz="0" w:space="0" w:color="auto"/>
              </w:divBdr>
              <w:divsChild>
                <w:div w:id="1665474248">
                  <w:marLeft w:val="0"/>
                  <w:marRight w:val="0"/>
                  <w:marTop w:val="0"/>
                  <w:marBottom w:val="0"/>
                  <w:divBdr>
                    <w:top w:val="none" w:sz="0" w:space="0" w:color="auto"/>
                    <w:left w:val="none" w:sz="0" w:space="0" w:color="auto"/>
                    <w:bottom w:val="none" w:sz="0" w:space="0" w:color="auto"/>
                    <w:right w:val="none" w:sz="0" w:space="0" w:color="auto"/>
                  </w:divBdr>
                  <w:divsChild>
                    <w:div w:id="1440565761">
                      <w:marLeft w:val="0"/>
                      <w:marRight w:val="0"/>
                      <w:marTop w:val="0"/>
                      <w:marBottom w:val="0"/>
                      <w:divBdr>
                        <w:top w:val="none" w:sz="0" w:space="0" w:color="auto"/>
                        <w:left w:val="none" w:sz="0" w:space="0" w:color="auto"/>
                        <w:bottom w:val="none" w:sz="0" w:space="0" w:color="auto"/>
                        <w:right w:val="none" w:sz="0" w:space="0" w:color="auto"/>
                      </w:divBdr>
                    </w:div>
                    <w:div w:id="491214195">
                      <w:marLeft w:val="0"/>
                      <w:marRight w:val="0"/>
                      <w:marTop w:val="0"/>
                      <w:marBottom w:val="0"/>
                      <w:divBdr>
                        <w:top w:val="none" w:sz="0" w:space="0" w:color="auto"/>
                        <w:left w:val="none" w:sz="0" w:space="0" w:color="auto"/>
                        <w:bottom w:val="none" w:sz="0" w:space="0" w:color="auto"/>
                        <w:right w:val="none" w:sz="0" w:space="0" w:color="auto"/>
                      </w:divBdr>
                      <w:divsChild>
                        <w:div w:id="7801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5758">
              <w:marLeft w:val="0"/>
              <w:marRight w:val="0"/>
              <w:marTop w:val="0"/>
              <w:marBottom w:val="0"/>
              <w:divBdr>
                <w:top w:val="none" w:sz="0" w:space="0" w:color="auto"/>
                <w:left w:val="none" w:sz="0" w:space="0" w:color="auto"/>
                <w:bottom w:val="none" w:sz="0" w:space="0" w:color="auto"/>
                <w:right w:val="none" w:sz="0" w:space="0" w:color="auto"/>
              </w:divBdr>
              <w:divsChild>
                <w:div w:id="1221015207">
                  <w:marLeft w:val="0"/>
                  <w:marRight w:val="0"/>
                  <w:marTop w:val="0"/>
                  <w:marBottom w:val="0"/>
                  <w:divBdr>
                    <w:top w:val="none" w:sz="0" w:space="0" w:color="auto"/>
                    <w:left w:val="none" w:sz="0" w:space="0" w:color="auto"/>
                    <w:bottom w:val="none" w:sz="0" w:space="0" w:color="auto"/>
                    <w:right w:val="none" w:sz="0" w:space="0" w:color="auto"/>
                  </w:divBdr>
                  <w:divsChild>
                    <w:div w:id="1676104389">
                      <w:marLeft w:val="0"/>
                      <w:marRight w:val="0"/>
                      <w:marTop w:val="0"/>
                      <w:marBottom w:val="0"/>
                      <w:divBdr>
                        <w:top w:val="none" w:sz="0" w:space="0" w:color="auto"/>
                        <w:left w:val="none" w:sz="0" w:space="0" w:color="auto"/>
                        <w:bottom w:val="none" w:sz="0" w:space="0" w:color="auto"/>
                        <w:right w:val="none" w:sz="0" w:space="0" w:color="auto"/>
                      </w:divBdr>
                    </w:div>
                    <w:div w:id="2001735062">
                      <w:marLeft w:val="0"/>
                      <w:marRight w:val="0"/>
                      <w:marTop w:val="0"/>
                      <w:marBottom w:val="0"/>
                      <w:divBdr>
                        <w:top w:val="none" w:sz="0" w:space="0" w:color="auto"/>
                        <w:left w:val="none" w:sz="0" w:space="0" w:color="auto"/>
                        <w:bottom w:val="none" w:sz="0" w:space="0" w:color="auto"/>
                        <w:right w:val="none" w:sz="0" w:space="0" w:color="auto"/>
                      </w:divBdr>
                    </w:div>
                    <w:div w:id="1315990616">
                      <w:marLeft w:val="0"/>
                      <w:marRight w:val="0"/>
                      <w:marTop w:val="0"/>
                      <w:marBottom w:val="0"/>
                      <w:divBdr>
                        <w:top w:val="none" w:sz="0" w:space="0" w:color="auto"/>
                        <w:left w:val="none" w:sz="0" w:space="0" w:color="auto"/>
                        <w:bottom w:val="none" w:sz="0" w:space="0" w:color="auto"/>
                        <w:right w:val="none" w:sz="0" w:space="0" w:color="auto"/>
                      </w:divBdr>
                    </w:div>
                    <w:div w:id="1634746473">
                      <w:marLeft w:val="0"/>
                      <w:marRight w:val="0"/>
                      <w:marTop w:val="0"/>
                      <w:marBottom w:val="0"/>
                      <w:divBdr>
                        <w:top w:val="none" w:sz="0" w:space="0" w:color="auto"/>
                        <w:left w:val="none" w:sz="0" w:space="0" w:color="auto"/>
                        <w:bottom w:val="none" w:sz="0" w:space="0" w:color="auto"/>
                        <w:right w:val="none" w:sz="0" w:space="0" w:color="auto"/>
                      </w:divBdr>
                      <w:divsChild>
                        <w:div w:id="77866376">
                          <w:marLeft w:val="0"/>
                          <w:marRight w:val="0"/>
                          <w:marTop w:val="0"/>
                          <w:marBottom w:val="0"/>
                          <w:divBdr>
                            <w:top w:val="none" w:sz="0" w:space="0" w:color="auto"/>
                            <w:left w:val="none" w:sz="0" w:space="0" w:color="auto"/>
                            <w:bottom w:val="none" w:sz="0" w:space="0" w:color="auto"/>
                            <w:right w:val="none" w:sz="0" w:space="0" w:color="auto"/>
                          </w:divBdr>
                        </w:div>
                        <w:div w:id="1426850748">
                          <w:marLeft w:val="0"/>
                          <w:marRight w:val="0"/>
                          <w:marTop w:val="0"/>
                          <w:marBottom w:val="0"/>
                          <w:divBdr>
                            <w:top w:val="none" w:sz="0" w:space="0" w:color="auto"/>
                            <w:left w:val="none" w:sz="0" w:space="0" w:color="auto"/>
                            <w:bottom w:val="none" w:sz="0" w:space="0" w:color="auto"/>
                            <w:right w:val="none" w:sz="0" w:space="0" w:color="auto"/>
                          </w:divBdr>
                        </w:div>
                        <w:div w:id="13020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3439">
              <w:marLeft w:val="0"/>
              <w:marRight w:val="0"/>
              <w:marTop w:val="0"/>
              <w:marBottom w:val="0"/>
              <w:divBdr>
                <w:top w:val="none" w:sz="0" w:space="0" w:color="auto"/>
                <w:left w:val="none" w:sz="0" w:space="0" w:color="auto"/>
                <w:bottom w:val="none" w:sz="0" w:space="0" w:color="auto"/>
                <w:right w:val="none" w:sz="0" w:space="0" w:color="auto"/>
              </w:divBdr>
              <w:divsChild>
                <w:div w:id="1388725583">
                  <w:marLeft w:val="0"/>
                  <w:marRight w:val="0"/>
                  <w:marTop w:val="0"/>
                  <w:marBottom w:val="0"/>
                  <w:divBdr>
                    <w:top w:val="none" w:sz="0" w:space="0" w:color="auto"/>
                    <w:left w:val="none" w:sz="0" w:space="0" w:color="auto"/>
                    <w:bottom w:val="none" w:sz="0" w:space="0" w:color="auto"/>
                    <w:right w:val="none" w:sz="0" w:space="0" w:color="auto"/>
                  </w:divBdr>
                  <w:divsChild>
                    <w:div w:id="1225293100">
                      <w:marLeft w:val="0"/>
                      <w:marRight w:val="0"/>
                      <w:marTop w:val="0"/>
                      <w:marBottom w:val="0"/>
                      <w:divBdr>
                        <w:top w:val="none" w:sz="0" w:space="0" w:color="auto"/>
                        <w:left w:val="none" w:sz="0" w:space="0" w:color="auto"/>
                        <w:bottom w:val="none" w:sz="0" w:space="0" w:color="auto"/>
                        <w:right w:val="none" w:sz="0" w:space="0" w:color="auto"/>
                      </w:divBdr>
                    </w:div>
                    <w:div w:id="627903536">
                      <w:marLeft w:val="0"/>
                      <w:marRight w:val="0"/>
                      <w:marTop w:val="0"/>
                      <w:marBottom w:val="0"/>
                      <w:divBdr>
                        <w:top w:val="none" w:sz="0" w:space="0" w:color="auto"/>
                        <w:left w:val="none" w:sz="0" w:space="0" w:color="auto"/>
                        <w:bottom w:val="none" w:sz="0" w:space="0" w:color="auto"/>
                        <w:right w:val="none" w:sz="0" w:space="0" w:color="auto"/>
                      </w:divBdr>
                    </w:div>
                    <w:div w:id="538511752">
                      <w:marLeft w:val="0"/>
                      <w:marRight w:val="0"/>
                      <w:marTop w:val="0"/>
                      <w:marBottom w:val="0"/>
                      <w:divBdr>
                        <w:top w:val="none" w:sz="0" w:space="0" w:color="auto"/>
                        <w:left w:val="none" w:sz="0" w:space="0" w:color="auto"/>
                        <w:bottom w:val="none" w:sz="0" w:space="0" w:color="auto"/>
                        <w:right w:val="none" w:sz="0" w:space="0" w:color="auto"/>
                      </w:divBdr>
                    </w:div>
                    <w:div w:id="765464574">
                      <w:marLeft w:val="0"/>
                      <w:marRight w:val="0"/>
                      <w:marTop w:val="0"/>
                      <w:marBottom w:val="0"/>
                      <w:divBdr>
                        <w:top w:val="none" w:sz="0" w:space="0" w:color="auto"/>
                        <w:left w:val="none" w:sz="0" w:space="0" w:color="auto"/>
                        <w:bottom w:val="none" w:sz="0" w:space="0" w:color="auto"/>
                        <w:right w:val="none" w:sz="0" w:space="0" w:color="auto"/>
                      </w:divBdr>
                    </w:div>
                    <w:div w:id="408774368">
                      <w:marLeft w:val="0"/>
                      <w:marRight w:val="0"/>
                      <w:marTop w:val="0"/>
                      <w:marBottom w:val="0"/>
                      <w:divBdr>
                        <w:top w:val="none" w:sz="0" w:space="0" w:color="auto"/>
                        <w:left w:val="none" w:sz="0" w:space="0" w:color="auto"/>
                        <w:bottom w:val="none" w:sz="0" w:space="0" w:color="auto"/>
                        <w:right w:val="none" w:sz="0" w:space="0" w:color="auto"/>
                      </w:divBdr>
                    </w:div>
                    <w:div w:id="1292445333">
                      <w:marLeft w:val="0"/>
                      <w:marRight w:val="0"/>
                      <w:marTop w:val="0"/>
                      <w:marBottom w:val="0"/>
                      <w:divBdr>
                        <w:top w:val="none" w:sz="0" w:space="0" w:color="auto"/>
                        <w:left w:val="none" w:sz="0" w:space="0" w:color="auto"/>
                        <w:bottom w:val="none" w:sz="0" w:space="0" w:color="auto"/>
                        <w:right w:val="none" w:sz="0" w:space="0" w:color="auto"/>
                      </w:divBdr>
                    </w:div>
                    <w:div w:id="878323624">
                      <w:marLeft w:val="0"/>
                      <w:marRight w:val="0"/>
                      <w:marTop w:val="0"/>
                      <w:marBottom w:val="0"/>
                      <w:divBdr>
                        <w:top w:val="none" w:sz="0" w:space="0" w:color="auto"/>
                        <w:left w:val="none" w:sz="0" w:space="0" w:color="auto"/>
                        <w:bottom w:val="none" w:sz="0" w:space="0" w:color="auto"/>
                        <w:right w:val="none" w:sz="0" w:space="0" w:color="auto"/>
                      </w:divBdr>
                    </w:div>
                    <w:div w:id="1616516643">
                      <w:marLeft w:val="0"/>
                      <w:marRight w:val="0"/>
                      <w:marTop w:val="0"/>
                      <w:marBottom w:val="0"/>
                      <w:divBdr>
                        <w:top w:val="none" w:sz="0" w:space="0" w:color="auto"/>
                        <w:left w:val="none" w:sz="0" w:space="0" w:color="auto"/>
                        <w:bottom w:val="none" w:sz="0" w:space="0" w:color="auto"/>
                        <w:right w:val="none" w:sz="0" w:space="0" w:color="auto"/>
                      </w:divBdr>
                    </w:div>
                    <w:div w:id="1001466012">
                      <w:marLeft w:val="0"/>
                      <w:marRight w:val="0"/>
                      <w:marTop w:val="0"/>
                      <w:marBottom w:val="0"/>
                      <w:divBdr>
                        <w:top w:val="none" w:sz="0" w:space="0" w:color="auto"/>
                        <w:left w:val="none" w:sz="0" w:space="0" w:color="auto"/>
                        <w:bottom w:val="none" w:sz="0" w:space="0" w:color="auto"/>
                        <w:right w:val="none" w:sz="0" w:space="0" w:color="auto"/>
                      </w:divBdr>
                    </w:div>
                    <w:div w:id="2129347702">
                      <w:marLeft w:val="0"/>
                      <w:marRight w:val="0"/>
                      <w:marTop w:val="0"/>
                      <w:marBottom w:val="0"/>
                      <w:divBdr>
                        <w:top w:val="none" w:sz="0" w:space="0" w:color="auto"/>
                        <w:left w:val="none" w:sz="0" w:space="0" w:color="auto"/>
                        <w:bottom w:val="none" w:sz="0" w:space="0" w:color="auto"/>
                        <w:right w:val="none" w:sz="0" w:space="0" w:color="auto"/>
                      </w:divBdr>
                    </w:div>
                    <w:div w:id="2100130641">
                      <w:marLeft w:val="0"/>
                      <w:marRight w:val="0"/>
                      <w:marTop w:val="0"/>
                      <w:marBottom w:val="0"/>
                      <w:divBdr>
                        <w:top w:val="none" w:sz="0" w:space="0" w:color="auto"/>
                        <w:left w:val="none" w:sz="0" w:space="0" w:color="auto"/>
                        <w:bottom w:val="none" w:sz="0" w:space="0" w:color="auto"/>
                        <w:right w:val="none" w:sz="0" w:space="0" w:color="auto"/>
                      </w:divBdr>
                    </w:div>
                    <w:div w:id="317810868">
                      <w:marLeft w:val="0"/>
                      <w:marRight w:val="0"/>
                      <w:marTop w:val="0"/>
                      <w:marBottom w:val="0"/>
                      <w:divBdr>
                        <w:top w:val="none" w:sz="0" w:space="0" w:color="auto"/>
                        <w:left w:val="none" w:sz="0" w:space="0" w:color="auto"/>
                        <w:bottom w:val="none" w:sz="0" w:space="0" w:color="auto"/>
                        <w:right w:val="none" w:sz="0" w:space="0" w:color="auto"/>
                      </w:divBdr>
                    </w:div>
                    <w:div w:id="1482042752">
                      <w:marLeft w:val="0"/>
                      <w:marRight w:val="0"/>
                      <w:marTop w:val="0"/>
                      <w:marBottom w:val="0"/>
                      <w:divBdr>
                        <w:top w:val="none" w:sz="0" w:space="0" w:color="auto"/>
                        <w:left w:val="none" w:sz="0" w:space="0" w:color="auto"/>
                        <w:bottom w:val="none" w:sz="0" w:space="0" w:color="auto"/>
                        <w:right w:val="none" w:sz="0" w:space="0" w:color="auto"/>
                      </w:divBdr>
                    </w:div>
                    <w:div w:id="434978327">
                      <w:marLeft w:val="0"/>
                      <w:marRight w:val="0"/>
                      <w:marTop w:val="0"/>
                      <w:marBottom w:val="0"/>
                      <w:divBdr>
                        <w:top w:val="none" w:sz="0" w:space="0" w:color="auto"/>
                        <w:left w:val="none" w:sz="0" w:space="0" w:color="auto"/>
                        <w:bottom w:val="none" w:sz="0" w:space="0" w:color="auto"/>
                        <w:right w:val="none" w:sz="0" w:space="0" w:color="auto"/>
                      </w:divBdr>
                    </w:div>
                    <w:div w:id="28454494">
                      <w:marLeft w:val="0"/>
                      <w:marRight w:val="0"/>
                      <w:marTop w:val="0"/>
                      <w:marBottom w:val="0"/>
                      <w:divBdr>
                        <w:top w:val="none" w:sz="0" w:space="0" w:color="auto"/>
                        <w:left w:val="none" w:sz="0" w:space="0" w:color="auto"/>
                        <w:bottom w:val="none" w:sz="0" w:space="0" w:color="auto"/>
                        <w:right w:val="none" w:sz="0" w:space="0" w:color="auto"/>
                      </w:divBdr>
                    </w:div>
                    <w:div w:id="1709717037">
                      <w:marLeft w:val="0"/>
                      <w:marRight w:val="0"/>
                      <w:marTop w:val="0"/>
                      <w:marBottom w:val="0"/>
                      <w:divBdr>
                        <w:top w:val="none" w:sz="0" w:space="0" w:color="auto"/>
                        <w:left w:val="none" w:sz="0" w:space="0" w:color="auto"/>
                        <w:bottom w:val="none" w:sz="0" w:space="0" w:color="auto"/>
                        <w:right w:val="none" w:sz="0" w:space="0" w:color="auto"/>
                      </w:divBdr>
                    </w:div>
                    <w:div w:id="2118673456">
                      <w:marLeft w:val="0"/>
                      <w:marRight w:val="0"/>
                      <w:marTop w:val="0"/>
                      <w:marBottom w:val="0"/>
                      <w:divBdr>
                        <w:top w:val="none" w:sz="0" w:space="0" w:color="auto"/>
                        <w:left w:val="none" w:sz="0" w:space="0" w:color="auto"/>
                        <w:bottom w:val="none" w:sz="0" w:space="0" w:color="auto"/>
                        <w:right w:val="none" w:sz="0" w:space="0" w:color="auto"/>
                      </w:divBdr>
                    </w:div>
                    <w:div w:id="928271823">
                      <w:marLeft w:val="0"/>
                      <w:marRight w:val="0"/>
                      <w:marTop w:val="0"/>
                      <w:marBottom w:val="0"/>
                      <w:divBdr>
                        <w:top w:val="none" w:sz="0" w:space="0" w:color="auto"/>
                        <w:left w:val="none" w:sz="0" w:space="0" w:color="auto"/>
                        <w:bottom w:val="none" w:sz="0" w:space="0" w:color="auto"/>
                        <w:right w:val="none" w:sz="0" w:space="0" w:color="auto"/>
                      </w:divBdr>
                    </w:div>
                    <w:div w:id="245118962">
                      <w:marLeft w:val="0"/>
                      <w:marRight w:val="0"/>
                      <w:marTop w:val="0"/>
                      <w:marBottom w:val="0"/>
                      <w:divBdr>
                        <w:top w:val="none" w:sz="0" w:space="0" w:color="auto"/>
                        <w:left w:val="none" w:sz="0" w:space="0" w:color="auto"/>
                        <w:bottom w:val="none" w:sz="0" w:space="0" w:color="auto"/>
                        <w:right w:val="none" w:sz="0" w:space="0" w:color="auto"/>
                      </w:divBdr>
                    </w:div>
                    <w:div w:id="71318580">
                      <w:marLeft w:val="0"/>
                      <w:marRight w:val="0"/>
                      <w:marTop w:val="0"/>
                      <w:marBottom w:val="0"/>
                      <w:divBdr>
                        <w:top w:val="none" w:sz="0" w:space="0" w:color="auto"/>
                        <w:left w:val="none" w:sz="0" w:space="0" w:color="auto"/>
                        <w:bottom w:val="none" w:sz="0" w:space="0" w:color="auto"/>
                        <w:right w:val="none" w:sz="0" w:space="0" w:color="auto"/>
                      </w:divBdr>
                      <w:divsChild>
                        <w:div w:id="1351296955">
                          <w:marLeft w:val="0"/>
                          <w:marRight w:val="0"/>
                          <w:marTop w:val="0"/>
                          <w:marBottom w:val="0"/>
                          <w:divBdr>
                            <w:top w:val="none" w:sz="0" w:space="0" w:color="auto"/>
                            <w:left w:val="none" w:sz="0" w:space="0" w:color="auto"/>
                            <w:bottom w:val="none" w:sz="0" w:space="0" w:color="auto"/>
                            <w:right w:val="none" w:sz="0" w:space="0" w:color="auto"/>
                          </w:divBdr>
                        </w:div>
                        <w:div w:id="1214078087">
                          <w:marLeft w:val="0"/>
                          <w:marRight w:val="0"/>
                          <w:marTop w:val="0"/>
                          <w:marBottom w:val="0"/>
                          <w:divBdr>
                            <w:top w:val="none" w:sz="0" w:space="0" w:color="auto"/>
                            <w:left w:val="none" w:sz="0" w:space="0" w:color="auto"/>
                            <w:bottom w:val="none" w:sz="0" w:space="0" w:color="auto"/>
                            <w:right w:val="none" w:sz="0" w:space="0" w:color="auto"/>
                          </w:divBdr>
                        </w:div>
                        <w:div w:id="1420760610">
                          <w:marLeft w:val="0"/>
                          <w:marRight w:val="0"/>
                          <w:marTop w:val="0"/>
                          <w:marBottom w:val="0"/>
                          <w:divBdr>
                            <w:top w:val="none" w:sz="0" w:space="0" w:color="auto"/>
                            <w:left w:val="none" w:sz="0" w:space="0" w:color="auto"/>
                            <w:bottom w:val="none" w:sz="0" w:space="0" w:color="auto"/>
                            <w:right w:val="none" w:sz="0" w:space="0" w:color="auto"/>
                          </w:divBdr>
                        </w:div>
                        <w:div w:id="400174913">
                          <w:marLeft w:val="0"/>
                          <w:marRight w:val="0"/>
                          <w:marTop w:val="0"/>
                          <w:marBottom w:val="0"/>
                          <w:divBdr>
                            <w:top w:val="none" w:sz="0" w:space="0" w:color="auto"/>
                            <w:left w:val="none" w:sz="0" w:space="0" w:color="auto"/>
                            <w:bottom w:val="none" w:sz="0" w:space="0" w:color="auto"/>
                            <w:right w:val="none" w:sz="0" w:space="0" w:color="auto"/>
                          </w:divBdr>
                        </w:div>
                        <w:div w:id="1785686653">
                          <w:marLeft w:val="0"/>
                          <w:marRight w:val="0"/>
                          <w:marTop w:val="0"/>
                          <w:marBottom w:val="0"/>
                          <w:divBdr>
                            <w:top w:val="none" w:sz="0" w:space="0" w:color="auto"/>
                            <w:left w:val="none" w:sz="0" w:space="0" w:color="auto"/>
                            <w:bottom w:val="none" w:sz="0" w:space="0" w:color="auto"/>
                            <w:right w:val="none" w:sz="0" w:space="0" w:color="auto"/>
                          </w:divBdr>
                        </w:div>
                        <w:div w:id="1716847808">
                          <w:marLeft w:val="0"/>
                          <w:marRight w:val="0"/>
                          <w:marTop w:val="0"/>
                          <w:marBottom w:val="0"/>
                          <w:divBdr>
                            <w:top w:val="none" w:sz="0" w:space="0" w:color="auto"/>
                            <w:left w:val="none" w:sz="0" w:space="0" w:color="auto"/>
                            <w:bottom w:val="none" w:sz="0" w:space="0" w:color="auto"/>
                            <w:right w:val="none" w:sz="0" w:space="0" w:color="auto"/>
                          </w:divBdr>
                        </w:div>
                        <w:div w:id="1401364795">
                          <w:marLeft w:val="0"/>
                          <w:marRight w:val="0"/>
                          <w:marTop w:val="0"/>
                          <w:marBottom w:val="0"/>
                          <w:divBdr>
                            <w:top w:val="none" w:sz="0" w:space="0" w:color="auto"/>
                            <w:left w:val="none" w:sz="0" w:space="0" w:color="auto"/>
                            <w:bottom w:val="none" w:sz="0" w:space="0" w:color="auto"/>
                            <w:right w:val="none" w:sz="0" w:space="0" w:color="auto"/>
                          </w:divBdr>
                        </w:div>
                        <w:div w:id="1974286814">
                          <w:marLeft w:val="0"/>
                          <w:marRight w:val="0"/>
                          <w:marTop w:val="0"/>
                          <w:marBottom w:val="0"/>
                          <w:divBdr>
                            <w:top w:val="none" w:sz="0" w:space="0" w:color="auto"/>
                            <w:left w:val="none" w:sz="0" w:space="0" w:color="auto"/>
                            <w:bottom w:val="none" w:sz="0" w:space="0" w:color="auto"/>
                            <w:right w:val="none" w:sz="0" w:space="0" w:color="auto"/>
                          </w:divBdr>
                        </w:div>
                        <w:div w:id="319696314">
                          <w:marLeft w:val="0"/>
                          <w:marRight w:val="0"/>
                          <w:marTop w:val="0"/>
                          <w:marBottom w:val="0"/>
                          <w:divBdr>
                            <w:top w:val="none" w:sz="0" w:space="0" w:color="auto"/>
                            <w:left w:val="none" w:sz="0" w:space="0" w:color="auto"/>
                            <w:bottom w:val="none" w:sz="0" w:space="0" w:color="auto"/>
                            <w:right w:val="none" w:sz="0" w:space="0" w:color="auto"/>
                          </w:divBdr>
                        </w:div>
                        <w:div w:id="1029992299">
                          <w:marLeft w:val="0"/>
                          <w:marRight w:val="0"/>
                          <w:marTop w:val="0"/>
                          <w:marBottom w:val="0"/>
                          <w:divBdr>
                            <w:top w:val="none" w:sz="0" w:space="0" w:color="auto"/>
                            <w:left w:val="none" w:sz="0" w:space="0" w:color="auto"/>
                            <w:bottom w:val="none" w:sz="0" w:space="0" w:color="auto"/>
                            <w:right w:val="none" w:sz="0" w:space="0" w:color="auto"/>
                          </w:divBdr>
                        </w:div>
                        <w:div w:id="1921676873">
                          <w:marLeft w:val="0"/>
                          <w:marRight w:val="0"/>
                          <w:marTop w:val="0"/>
                          <w:marBottom w:val="0"/>
                          <w:divBdr>
                            <w:top w:val="none" w:sz="0" w:space="0" w:color="auto"/>
                            <w:left w:val="none" w:sz="0" w:space="0" w:color="auto"/>
                            <w:bottom w:val="none" w:sz="0" w:space="0" w:color="auto"/>
                            <w:right w:val="none" w:sz="0" w:space="0" w:color="auto"/>
                          </w:divBdr>
                        </w:div>
                        <w:div w:id="49037121">
                          <w:marLeft w:val="0"/>
                          <w:marRight w:val="0"/>
                          <w:marTop w:val="0"/>
                          <w:marBottom w:val="0"/>
                          <w:divBdr>
                            <w:top w:val="none" w:sz="0" w:space="0" w:color="auto"/>
                            <w:left w:val="none" w:sz="0" w:space="0" w:color="auto"/>
                            <w:bottom w:val="none" w:sz="0" w:space="0" w:color="auto"/>
                            <w:right w:val="none" w:sz="0" w:space="0" w:color="auto"/>
                          </w:divBdr>
                        </w:div>
                        <w:div w:id="899705253">
                          <w:marLeft w:val="0"/>
                          <w:marRight w:val="0"/>
                          <w:marTop w:val="0"/>
                          <w:marBottom w:val="0"/>
                          <w:divBdr>
                            <w:top w:val="none" w:sz="0" w:space="0" w:color="auto"/>
                            <w:left w:val="none" w:sz="0" w:space="0" w:color="auto"/>
                            <w:bottom w:val="none" w:sz="0" w:space="0" w:color="auto"/>
                            <w:right w:val="none" w:sz="0" w:space="0" w:color="auto"/>
                          </w:divBdr>
                        </w:div>
                        <w:div w:id="1944000011">
                          <w:marLeft w:val="0"/>
                          <w:marRight w:val="0"/>
                          <w:marTop w:val="0"/>
                          <w:marBottom w:val="0"/>
                          <w:divBdr>
                            <w:top w:val="none" w:sz="0" w:space="0" w:color="auto"/>
                            <w:left w:val="none" w:sz="0" w:space="0" w:color="auto"/>
                            <w:bottom w:val="none" w:sz="0" w:space="0" w:color="auto"/>
                            <w:right w:val="none" w:sz="0" w:space="0" w:color="auto"/>
                          </w:divBdr>
                        </w:div>
                        <w:div w:id="712850102">
                          <w:marLeft w:val="0"/>
                          <w:marRight w:val="0"/>
                          <w:marTop w:val="0"/>
                          <w:marBottom w:val="0"/>
                          <w:divBdr>
                            <w:top w:val="none" w:sz="0" w:space="0" w:color="auto"/>
                            <w:left w:val="none" w:sz="0" w:space="0" w:color="auto"/>
                            <w:bottom w:val="none" w:sz="0" w:space="0" w:color="auto"/>
                            <w:right w:val="none" w:sz="0" w:space="0" w:color="auto"/>
                          </w:divBdr>
                        </w:div>
                        <w:div w:id="1922643262">
                          <w:marLeft w:val="0"/>
                          <w:marRight w:val="0"/>
                          <w:marTop w:val="0"/>
                          <w:marBottom w:val="0"/>
                          <w:divBdr>
                            <w:top w:val="none" w:sz="0" w:space="0" w:color="auto"/>
                            <w:left w:val="none" w:sz="0" w:space="0" w:color="auto"/>
                            <w:bottom w:val="none" w:sz="0" w:space="0" w:color="auto"/>
                            <w:right w:val="none" w:sz="0" w:space="0" w:color="auto"/>
                          </w:divBdr>
                        </w:div>
                        <w:div w:id="879705069">
                          <w:marLeft w:val="0"/>
                          <w:marRight w:val="0"/>
                          <w:marTop w:val="0"/>
                          <w:marBottom w:val="0"/>
                          <w:divBdr>
                            <w:top w:val="none" w:sz="0" w:space="0" w:color="auto"/>
                            <w:left w:val="none" w:sz="0" w:space="0" w:color="auto"/>
                            <w:bottom w:val="none" w:sz="0" w:space="0" w:color="auto"/>
                            <w:right w:val="none" w:sz="0" w:space="0" w:color="auto"/>
                          </w:divBdr>
                        </w:div>
                        <w:div w:id="293297410">
                          <w:marLeft w:val="0"/>
                          <w:marRight w:val="0"/>
                          <w:marTop w:val="0"/>
                          <w:marBottom w:val="0"/>
                          <w:divBdr>
                            <w:top w:val="none" w:sz="0" w:space="0" w:color="auto"/>
                            <w:left w:val="none" w:sz="0" w:space="0" w:color="auto"/>
                            <w:bottom w:val="none" w:sz="0" w:space="0" w:color="auto"/>
                            <w:right w:val="none" w:sz="0" w:space="0" w:color="auto"/>
                          </w:divBdr>
                        </w:div>
                        <w:div w:id="7326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66904">
              <w:marLeft w:val="0"/>
              <w:marRight w:val="0"/>
              <w:marTop w:val="150"/>
              <w:marBottom w:val="450"/>
              <w:divBdr>
                <w:top w:val="single" w:sz="18" w:space="11" w:color="CCCCCC"/>
                <w:left w:val="none" w:sz="0" w:space="0" w:color="auto"/>
                <w:bottom w:val="single" w:sz="18" w:space="11" w:color="CCCCCC"/>
                <w:right w:val="none" w:sz="0" w:space="0" w:color="auto"/>
              </w:divBdr>
              <w:divsChild>
                <w:div w:id="1573200684">
                  <w:marLeft w:val="0"/>
                  <w:marRight w:val="0"/>
                  <w:marTop w:val="0"/>
                  <w:marBottom w:val="0"/>
                  <w:divBdr>
                    <w:top w:val="none" w:sz="0" w:space="0" w:color="auto"/>
                    <w:left w:val="none" w:sz="0" w:space="0" w:color="auto"/>
                    <w:bottom w:val="none" w:sz="0" w:space="0" w:color="auto"/>
                    <w:right w:val="none" w:sz="0" w:space="0" w:color="auto"/>
                  </w:divBdr>
                  <w:divsChild>
                    <w:div w:id="77409554">
                      <w:marLeft w:val="0"/>
                      <w:marRight w:val="0"/>
                      <w:marTop w:val="30"/>
                      <w:marBottom w:val="30"/>
                      <w:divBdr>
                        <w:top w:val="single" w:sz="6" w:space="1" w:color="CCCCCC"/>
                        <w:left w:val="single" w:sz="6" w:space="1" w:color="CCCCCC"/>
                        <w:bottom w:val="single" w:sz="6" w:space="1" w:color="CCCCCC"/>
                        <w:right w:val="single" w:sz="6" w:space="1" w:color="CCCCCC"/>
                      </w:divBdr>
                      <w:divsChild>
                        <w:div w:id="194002718">
                          <w:marLeft w:val="0"/>
                          <w:marRight w:val="0"/>
                          <w:marTop w:val="0"/>
                          <w:marBottom w:val="0"/>
                          <w:divBdr>
                            <w:top w:val="none" w:sz="0" w:space="0" w:color="auto"/>
                            <w:left w:val="none" w:sz="0" w:space="0" w:color="auto"/>
                            <w:bottom w:val="none" w:sz="0" w:space="0" w:color="auto"/>
                            <w:right w:val="none" w:sz="0" w:space="0" w:color="auto"/>
                          </w:divBdr>
                        </w:div>
                      </w:divsChild>
                    </w:div>
                    <w:div w:id="1138297816">
                      <w:marLeft w:val="0"/>
                      <w:marRight w:val="0"/>
                      <w:marTop w:val="30"/>
                      <w:marBottom w:val="30"/>
                      <w:divBdr>
                        <w:top w:val="single" w:sz="6" w:space="1" w:color="CCCCCC"/>
                        <w:left w:val="single" w:sz="6" w:space="1" w:color="CCCCCC"/>
                        <w:bottom w:val="single" w:sz="6" w:space="1" w:color="CCCCCC"/>
                        <w:right w:val="single" w:sz="6" w:space="1" w:color="CCCCCC"/>
                      </w:divBdr>
                      <w:divsChild>
                        <w:div w:id="2780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28331">
              <w:marLeft w:val="0"/>
              <w:marRight w:val="0"/>
              <w:marTop w:val="0"/>
              <w:marBottom w:val="0"/>
              <w:divBdr>
                <w:top w:val="none" w:sz="0" w:space="0" w:color="auto"/>
                <w:left w:val="none" w:sz="0" w:space="0" w:color="auto"/>
                <w:bottom w:val="none" w:sz="0" w:space="0" w:color="auto"/>
                <w:right w:val="none" w:sz="0" w:space="0" w:color="auto"/>
              </w:divBdr>
              <w:divsChild>
                <w:div w:id="1876040442">
                  <w:marLeft w:val="0"/>
                  <w:marRight w:val="0"/>
                  <w:marTop w:val="0"/>
                  <w:marBottom w:val="0"/>
                  <w:divBdr>
                    <w:top w:val="none" w:sz="0" w:space="0" w:color="auto"/>
                    <w:left w:val="none" w:sz="0" w:space="0" w:color="auto"/>
                    <w:bottom w:val="none" w:sz="0" w:space="0" w:color="auto"/>
                    <w:right w:val="none" w:sz="0" w:space="0" w:color="auto"/>
                  </w:divBdr>
                  <w:divsChild>
                    <w:div w:id="828207691">
                      <w:marLeft w:val="0"/>
                      <w:marRight w:val="0"/>
                      <w:marTop w:val="0"/>
                      <w:marBottom w:val="0"/>
                      <w:divBdr>
                        <w:top w:val="none" w:sz="0" w:space="0" w:color="auto"/>
                        <w:left w:val="none" w:sz="0" w:space="0" w:color="auto"/>
                        <w:bottom w:val="none" w:sz="0" w:space="0" w:color="auto"/>
                        <w:right w:val="none" w:sz="0" w:space="0" w:color="auto"/>
                      </w:divBdr>
                    </w:div>
                    <w:div w:id="1164125642">
                      <w:marLeft w:val="0"/>
                      <w:marRight w:val="0"/>
                      <w:marTop w:val="0"/>
                      <w:marBottom w:val="0"/>
                      <w:divBdr>
                        <w:top w:val="none" w:sz="0" w:space="0" w:color="auto"/>
                        <w:left w:val="none" w:sz="0" w:space="0" w:color="auto"/>
                        <w:bottom w:val="none" w:sz="0" w:space="0" w:color="auto"/>
                        <w:right w:val="none" w:sz="0" w:space="0" w:color="auto"/>
                      </w:divBdr>
                    </w:div>
                    <w:div w:id="1038895883">
                      <w:marLeft w:val="0"/>
                      <w:marRight w:val="0"/>
                      <w:marTop w:val="0"/>
                      <w:marBottom w:val="0"/>
                      <w:divBdr>
                        <w:top w:val="none" w:sz="0" w:space="0" w:color="auto"/>
                        <w:left w:val="none" w:sz="0" w:space="0" w:color="auto"/>
                        <w:bottom w:val="none" w:sz="0" w:space="0" w:color="auto"/>
                        <w:right w:val="none" w:sz="0" w:space="0" w:color="auto"/>
                      </w:divBdr>
                    </w:div>
                    <w:div w:id="2134208526">
                      <w:marLeft w:val="0"/>
                      <w:marRight w:val="0"/>
                      <w:marTop w:val="0"/>
                      <w:marBottom w:val="0"/>
                      <w:divBdr>
                        <w:top w:val="none" w:sz="0" w:space="0" w:color="auto"/>
                        <w:left w:val="none" w:sz="0" w:space="0" w:color="auto"/>
                        <w:bottom w:val="none" w:sz="0" w:space="0" w:color="auto"/>
                        <w:right w:val="none" w:sz="0" w:space="0" w:color="auto"/>
                      </w:divBdr>
                    </w:div>
                    <w:div w:id="1946188427">
                      <w:marLeft w:val="0"/>
                      <w:marRight w:val="0"/>
                      <w:marTop w:val="0"/>
                      <w:marBottom w:val="0"/>
                      <w:divBdr>
                        <w:top w:val="none" w:sz="0" w:space="0" w:color="auto"/>
                        <w:left w:val="none" w:sz="0" w:space="0" w:color="auto"/>
                        <w:bottom w:val="none" w:sz="0" w:space="0" w:color="auto"/>
                        <w:right w:val="none" w:sz="0" w:space="0" w:color="auto"/>
                      </w:divBdr>
                    </w:div>
                    <w:div w:id="1691443778">
                      <w:marLeft w:val="0"/>
                      <w:marRight w:val="0"/>
                      <w:marTop w:val="0"/>
                      <w:marBottom w:val="0"/>
                      <w:divBdr>
                        <w:top w:val="none" w:sz="0" w:space="0" w:color="auto"/>
                        <w:left w:val="none" w:sz="0" w:space="0" w:color="auto"/>
                        <w:bottom w:val="none" w:sz="0" w:space="0" w:color="auto"/>
                        <w:right w:val="none" w:sz="0" w:space="0" w:color="auto"/>
                      </w:divBdr>
                    </w:div>
                    <w:div w:id="294530441">
                      <w:marLeft w:val="0"/>
                      <w:marRight w:val="0"/>
                      <w:marTop w:val="0"/>
                      <w:marBottom w:val="0"/>
                      <w:divBdr>
                        <w:top w:val="none" w:sz="0" w:space="0" w:color="auto"/>
                        <w:left w:val="none" w:sz="0" w:space="0" w:color="auto"/>
                        <w:bottom w:val="none" w:sz="0" w:space="0" w:color="auto"/>
                        <w:right w:val="none" w:sz="0" w:space="0" w:color="auto"/>
                      </w:divBdr>
                      <w:divsChild>
                        <w:div w:id="647713829">
                          <w:marLeft w:val="0"/>
                          <w:marRight w:val="0"/>
                          <w:marTop w:val="0"/>
                          <w:marBottom w:val="0"/>
                          <w:divBdr>
                            <w:top w:val="none" w:sz="0" w:space="0" w:color="auto"/>
                            <w:left w:val="none" w:sz="0" w:space="0" w:color="auto"/>
                            <w:bottom w:val="none" w:sz="0" w:space="0" w:color="auto"/>
                            <w:right w:val="none" w:sz="0" w:space="0" w:color="auto"/>
                          </w:divBdr>
                        </w:div>
                        <w:div w:id="862980018">
                          <w:marLeft w:val="0"/>
                          <w:marRight w:val="0"/>
                          <w:marTop w:val="0"/>
                          <w:marBottom w:val="0"/>
                          <w:divBdr>
                            <w:top w:val="none" w:sz="0" w:space="0" w:color="auto"/>
                            <w:left w:val="none" w:sz="0" w:space="0" w:color="auto"/>
                            <w:bottom w:val="none" w:sz="0" w:space="0" w:color="auto"/>
                            <w:right w:val="none" w:sz="0" w:space="0" w:color="auto"/>
                          </w:divBdr>
                        </w:div>
                        <w:div w:id="1327053829">
                          <w:marLeft w:val="0"/>
                          <w:marRight w:val="0"/>
                          <w:marTop w:val="0"/>
                          <w:marBottom w:val="0"/>
                          <w:divBdr>
                            <w:top w:val="none" w:sz="0" w:space="0" w:color="auto"/>
                            <w:left w:val="none" w:sz="0" w:space="0" w:color="auto"/>
                            <w:bottom w:val="none" w:sz="0" w:space="0" w:color="auto"/>
                            <w:right w:val="none" w:sz="0" w:space="0" w:color="auto"/>
                          </w:divBdr>
                        </w:div>
                        <w:div w:id="426854684">
                          <w:marLeft w:val="0"/>
                          <w:marRight w:val="0"/>
                          <w:marTop w:val="0"/>
                          <w:marBottom w:val="0"/>
                          <w:divBdr>
                            <w:top w:val="none" w:sz="0" w:space="0" w:color="auto"/>
                            <w:left w:val="none" w:sz="0" w:space="0" w:color="auto"/>
                            <w:bottom w:val="none" w:sz="0" w:space="0" w:color="auto"/>
                            <w:right w:val="none" w:sz="0" w:space="0" w:color="auto"/>
                          </w:divBdr>
                        </w:div>
                        <w:div w:id="1118061536">
                          <w:marLeft w:val="0"/>
                          <w:marRight w:val="0"/>
                          <w:marTop w:val="0"/>
                          <w:marBottom w:val="0"/>
                          <w:divBdr>
                            <w:top w:val="none" w:sz="0" w:space="0" w:color="auto"/>
                            <w:left w:val="none" w:sz="0" w:space="0" w:color="auto"/>
                            <w:bottom w:val="none" w:sz="0" w:space="0" w:color="auto"/>
                            <w:right w:val="none" w:sz="0" w:space="0" w:color="auto"/>
                          </w:divBdr>
                        </w:div>
                        <w:div w:id="20487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6906">
              <w:marLeft w:val="0"/>
              <w:marRight w:val="0"/>
              <w:marTop w:val="0"/>
              <w:marBottom w:val="0"/>
              <w:divBdr>
                <w:top w:val="none" w:sz="0" w:space="0" w:color="auto"/>
                <w:left w:val="none" w:sz="0" w:space="0" w:color="auto"/>
                <w:bottom w:val="none" w:sz="0" w:space="0" w:color="auto"/>
                <w:right w:val="none" w:sz="0" w:space="0" w:color="auto"/>
              </w:divBdr>
              <w:divsChild>
                <w:div w:id="1685355823">
                  <w:marLeft w:val="0"/>
                  <w:marRight w:val="0"/>
                  <w:marTop w:val="0"/>
                  <w:marBottom w:val="0"/>
                  <w:divBdr>
                    <w:top w:val="none" w:sz="0" w:space="0" w:color="auto"/>
                    <w:left w:val="none" w:sz="0" w:space="0" w:color="auto"/>
                    <w:bottom w:val="none" w:sz="0" w:space="0" w:color="auto"/>
                    <w:right w:val="none" w:sz="0" w:space="0" w:color="auto"/>
                  </w:divBdr>
                  <w:divsChild>
                    <w:div w:id="1787772781">
                      <w:marLeft w:val="0"/>
                      <w:marRight w:val="0"/>
                      <w:marTop w:val="0"/>
                      <w:marBottom w:val="0"/>
                      <w:divBdr>
                        <w:top w:val="none" w:sz="0" w:space="0" w:color="auto"/>
                        <w:left w:val="none" w:sz="0" w:space="0" w:color="auto"/>
                        <w:bottom w:val="none" w:sz="0" w:space="0" w:color="auto"/>
                        <w:right w:val="none" w:sz="0" w:space="0" w:color="auto"/>
                      </w:divBdr>
                    </w:div>
                    <w:div w:id="1310744402">
                      <w:marLeft w:val="0"/>
                      <w:marRight w:val="0"/>
                      <w:marTop w:val="0"/>
                      <w:marBottom w:val="0"/>
                      <w:divBdr>
                        <w:top w:val="none" w:sz="0" w:space="0" w:color="auto"/>
                        <w:left w:val="none" w:sz="0" w:space="0" w:color="auto"/>
                        <w:bottom w:val="none" w:sz="0" w:space="0" w:color="auto"/>
                        <w:right w:val="none" w:sz="0" w:space="0" w:color="auto"/>
                      </w:divBdr>
                    </w:div>
                    <w:div w:id="1974751085">
                      <w:marLeft w:val="0"/>
                      <w:marRight w:val="0"/>
                      <w:marTop w:val="0"/>
                      <w:marBottom w:val="0"/>
                      <w:divBdr>
                        <w:top w:val="none" w:sz="0" w:space="0" w:color="auto"/>
                        <w:left w:val="none" w:sz="0" w:space="0" w:color="auto"/>
                        <w:bottom w:val="none" w:sz="0" w:space="0" w:color="auto"/>
                        <w:right w:val="none" w:sz="0" w:space="0" w:color="auto"/>
                      </w:divBdr>
                    </w:div>
                    <w:div w:id="563763287">
                      <w:marLeft w:val="0"/>
                      <w:marRight w:val="0"/>
                      <w:marTop w:val="0"/>
                      <w:marBottom w:val="0"/>
                      <w:divBdr>
                        <w:top w:val="none" w:sz="0" w:space="0" w:color="auto"/>
                        <w:left w:val="none" w:sz="0" w:space="0" w:color="auto"/>
                        <w:bottom w:val="none" w:sz="0" w:space="0" w:color="auto"/>
                        <w:right w:val="none" w:sz="0" w:space="0" w:color="auto"/>
                      </w:divBdr>
                    </w:div>
                    <w:div w:id="506095118">
                      <w:marLeft w:val="0"/>
                      <w:marRight w:val="0"/>
                      <w:marTop w:val="0"/>
                      <w:marBottom w:val="0"/>
                      <w:divBdr>
                        <w:top w:val="none" w:sz="0" w:space="0" w:color="auto"/>
                        <w:left w:val="none" w:sz="0" w:space="0" w:color="auto"/>
                        <w:bottom w:val="none" w:sz="0" w:space="0" w:color="auto"/>
                        <w:right w:val="none" w:sz="0" w:space="0" w:color="auto"/>
                      </w:divBdr>
                    </w:div>
                    <w:div w:id="1090467891">
                      <w:marLeft w:val="0"/>
                      <w:marRight w:val="0"/>
                      <w:marTop w:val="0"/>
                      <w:marBottom w:val="0"/>
                      <w:divBdr>
                        <w:top w:val="none" w:sz="0" w:space="0" w:color="auto"/>
                        <w:left w:val="none" w:sz="0" w:space="0" w:color="auto"/>
                        <w:bottom w:val="none" w:sz="0" w:space="0" w:color="auto"/>
                        <w:right w:val="none" w:sz="0" w:space="0" w:color="auto"/>
                      </w:divBdr>
                    </w:div>
                    <w:div w:id="974334269">
                      <w:marLeft w:val="0"/>
                      <w:marRight w:val="0"/>
                      <w:marTop w:val="0"/>
                      <w:marBottom w:val="0"/>
                      <w:divBdr>
                        <w:top w:val="none" w:sz="0" w:space="0" w:color="auto"/>
                        <w:left w:val="none" w:sz="0" w:space="0" w:color="auto"/>
                        <w:bottom w:val="none" w:sz="0" w:space="0" w:color="auto"/>
                        <w:right w:val="none" w:sz="0" w:space="0" w:color="auto"/>
                      </w:divBdr>
                      <w:divsChild>
                        <w:div w:id="634214423">
                          <w:marLeft w:val="0"/>
                          <w:marRight w:val="0"/>
                          <w:marTop w:val="0"/>
                          <w:marBottom w:val="0"/>
                          <w:divBdr>
                            <w:top w:val="none" w:sz="0" w:space="0" w:color="auto"/>
                            <w:left w:val="none" w:sz="0" w:space="0" w:color="auto"/>
                            <w:bottom w:val="none" w:sz="0" w:space="0" w:color="auto"/>
                            <w:right w:val="none" w:sz="0" w:space="0" w:color="auto"/>
                          </w:divBdr>
                        </w:div>
                        <w:div w:id="498427318">
                          <w:marLeft w:val="0"/>
                          <w:marRight w:val="0"/>
                          <w:marTop w:val="0"/>
                          <w:marBottom w:val="0"/>
                          <w:divBdr>
                            <w:top w:val="none" w:sz="0" w:space="0" w:color="auto"/>
                            <w:left w:val="none" w:sz="0" w:space="0" w:color="auto"/>
                            <w:bottom w:val="none" w:sz="0" w:space="0" w:color="auto"/>
                            <w:right w:val="none" w:sz="0" w:space="0" w:color="auto"/>
                          </w:divBdr>
                        </w:div>
                        <w:div w:id="736317299">
                          <w:marLeft w:val="0"/>
                          <w:marRight w:val="0"/>
                          <w:marTop w:val="0"/>
                          <w:marBottom w:val="0"/>
                          <w:divBdr>
                            <w:top w:val="none" w:sz="0" w:space="0" w:color="auto"/>
                            <w:left w:val="none" w:sz="0" w:space="0" w:color="auto"/>
                            <w:bottom w:val="none" w:sz="0" w:space="0" w:color="auto"/>
                            <w:right w:val="none" w:sz="0" w:space="0" w:color="auto"/>
                          </w:divBdr>
                        </w:div>
                        <w:div w:id="2085683305">
                          <w:marLeft w:val="0"/>
                          <w:marRight w:val="0"/>
                          <w:marTop w:val="0"/>
                          <w:marBottom w:val="0"/>
                          <w:divBdr>
                            <w:top w:val="none" w:sz="0" w:space="0" w:color="auto"/>
                            <w:left w:val="none" w:sz="0" w:space="0" w:color="auto"/>
                            <w:bottom w:val="none" w:sz="0" w:space="0" w:color="auto"/>
                            <w:right w:val="none" w:sz="0" w:space="0" w:color="auto"/>
                          </w:divBdr>
                        </w:div>
                        <w:div w:id="1401172912">
                          <w:marLeft w:val="0"/>
                          <w:marRight w:val="0"/>
                          <w:marTop w:val="0"/>
                          <w:marBottom w:val="0"/>
                          <w:divBdr>
                            <w:top w:val="none" w:sz="0" w:space="0" w:color="auto"/>
                            <w:left w:val="none" w:sz="0" w:space="0" w:color="auto"/>
                            <w:bottom w:val="none" w:sz="0" w:space="0" w:color="auto"/>
                            <w:right w:val="none" w:sz="0" w:space="0" w:color="auto"/>
                          </w:divBdr>
                        </w:div>
                        <w:div w:id="19394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4063">
              <w:marLeft w:val="0"/>
              <w:marRight w:val="0"/>
              <w:marTop w:val="0"/>
              <w:marBottom w:val="0"/>
              <w:divBdr>
                <w:top w:val="none" w:sz="0" w:space="0" w:color="auto"/>
                <w:left w:val="none" w:sz="0" w:space="0" w:color="auto"/>
                <w:bottom w:val="none" w:sz="0" w:space="0" w:color="auto"/>
                <w:right w:val="none" w:sz="0" w:space="0" w:color="auto"/>
              </w:divBdr>
              <w:divsChild>
                <w:div w:id="731467858">
                  <w:marLeft w:val="0"/>
                  <w:marRight w:val="0"/>
                  <w:marTop w:val="0"/>
                  <w:marBottom w:val="0"/>
                  <w:divBdr>
                    <w:top w:val="none" w:sz="0" w:space="0" w:color="auto"/>
                    <w:left w:val="none" w:sz="0" w:space="0" w:color="auto"/>
                    <w:bottom w:val="none" w:sz="0" w:space="0" w:color="auto"/>
                    <w:right w:val="none" w:sz="0" w:space="0" w:color="auto"/>
                  </w:divBdr>
                  <w:divsChild>
                    <w:div w:id="169489161">
                      <w:marLeft w:val="0"/>
                      <w:marRight w:val="0"/>
                      <w:marTop w:val="0"/>
                      <w:marBottom w:val="0"/>
                      <w:divBdr>
                        <w:top w:val="none" w:sz="0" w:space="0" w:color="auto"/>
                        <w:left w:val="none" w:sz="0" w:space="0" w:color="auto"/>
                        <w:bottom w:val="none" w:sz="0" w:space="0" w:color="auto"/>
                        <w:right w:val="none" w:sz="0" w:space="0" w:color="auto"/>
                      </w:divBdr>
                    </w:div>
                    <w:div w:id="2043818301">
                      <w:marLeft w:val="0"/>
                      <w:marRight w:val="0"/>
                      <w:marTop w:val="0"/>
                      <w:marBottom w:val="0"/>
                      <w:divBdr>
                        <w:top w:val="none" w:sz="0" w:space="0" w:color="auto"/>
                        <w:left w:val="none" w:sz="0" w:space="0" w:color="auto"/>
                        <w:bottom w:val="none" w:sz="0" w:space="0" w:color="auto"/>
                        <w:right w:val="none" w:sz="0" w:space="0" w:color="auto"/>
                      </w:divBdr>
                    </w:div>
                    <w:div w:id="1985503160">
                      <w:marLeft w:val="0"/>
                      <w:marRight w:val="0"/>
                      <w:marTop w:val="0"/>
                      <w:marBottom w:val="0"/>
                      <w:divBdr>
                        <w:top w:val="none" w:sz="0" w:space="0" w:color="auto"/>
                        <w:left w:val="none" w:sz="0" w:space="0" w:color="auto"/>
                        <w:bottom w:val="none" w:sz="0" w:space="0" w:color="auto"/>
                        <w:right w:val="none" w:sz="0" w:space="0" w:color="auto"/>
                      </w:divBdr>
                    </w:div>
                    <w:div w:id="674652586">
                      <w:marLeft w:val="0"/>
                      <w:marRight w:val="0"/>
                      <w:marTop w:val="0"/>
                      <w:marBottom w:val="0"/>
                      <w:divBdr>
                        <w:top w:val="none" w:sz="0" w:space="0" w:color="auto"/>
                        <w:left w:val="none" w:sz="0" w:space="0" w:color="auto"/>
                        <w:bottom w:val="none" w:sz="0" w:space="0" w:color="auto"/>
                        <w:right w:val="none" w:sz="0" w:space="0" w:color="auto"/>
                      </w:divBdr>
                    </w:div>
                    <w:div w:id="1852525901">
                      <w:marLeft w:val="0"/>
                      <w:marRight w:val="0"/>
                      <w:marTop w:val="0"/>
                      <w:marBottom w:val="0"/>
                      <w:divBdr>
                        <w:top w:val="none" w:sz="0" w:space="0" w:color="auto"/>
                        <w:left w:val="none" w:sz="0" w:space="0" w:color="auto"/>
                        <w:bottom w:val="none" w:sz="0" w:space="0" w:color="auto"/>
                        <w:right w:val="none" w:sz="0" w:space="0" w:color="auto"/>
                      </w:divBdr>
                    </w:div>
                    <w:div w:id="414664601">
                      <w:marLeft w:val="0"/>
                      <w:marRight w:val="0"/>
                      <w:marTop w:val="0"/>
                      <w:marBottom w:val="0"/>
                      <w:divBdr>
                        <w:top w:val="none" w:sz="0" w:space="0" w:color="auto"/>
                        <w:left w:val="none" w:sz="0" w:space="0" w:color="auto"/>
                        <w:bottom w:val="none" w:sz="0" w:space="0" w:color="auto"/>
                        <w:right w:val="none" w:sz="0" w:space="0" w:color="auto"/>
                      </w:divBdr>
                    </w:div>
                    <w:div w:id="1646080087">
                      <w:marLeft w:val="0"/>
                      <w:marRight w:val="0"/>
                      <w:marTop w:val="0"/>
                      <w:marBottom w:val="0"/>
                      <w:divBdr>
                        <w:top w:val="none" w:sz="0" w:space="0" w:color="auto"/>
                        <w:left w:val="none" w:sz="0" w:space="0" w:color="auto"/>
                        <w:bottom w:val="none" w:sz="0" w:space="0" w:color="auto"/>
                        <w:right w:val="none" w:sz="0" w:space="0" w:color="auto"/>
                      </w:divBdr>
                    </w:div>
                    <w:div w:id="368838939">
                      <w:marLeft w:val="0"/>
                      <w:marRight w:val="0"/>
                      <w:marTop w:val="0"/>
                      <w:marBottom w:val="0"/>
                      <w:divBdr>
                        <w:top w:val="none" w:sz="0" w:space="0" w:color="auto"/>
                        <w:left w:val="none" w:sz="0" w:space="0" w:color="auto"/>
                        <w:bottom w:val="none" w:sz="0" w:space="0" w:color="auto"/>
                        <w:right w:val="none" w:sz="0" w:space="0" w:color="auto"/>
                      </w:divBdr>
                    </w:div>
                    <w:div w:id="781996299">
                      <w:marLeft w:val="0"/>
                      <w:marRight w:val="0"/>
                      <w:marTop w:val="0"/>
                      <w:marBottom w:val="0"/>
                      <w:divBdr>
                        <w:top w:val="none" w:sz="0" w:space="0" w:color="auto"/>
                        <w:left w:val="none" w:sz="0" w:space="0" w:color="auto"/>
                        <w:bottom w:val="none" w:sz="0" w:space="0" w:color="auto"/>
                        <w:right w:val="none" w:sz="0" w:space="0" w:color="auto"/>
                      </w:divBdr>
                      <w:divsChild>
                        <w:div w:id="1389111488">
                          <w:marLeft w:val="0"/>
                          <w:marRight w:val="0"/>
                          <w:marTop w:val="0"/>
                          <w:marBottom w:val="0"/>
                          <w:divBdr>
                            <w:top w:val="none" w:sz="0" w:space="0" w:color="auto"/>
                            <w:left w:val="none" w:sz="0" w:space="0" w:color="auto"/>
                            <w:bottom w:val="none" w:sz="0" w:space="0" w:color="auto"/>
                            <w:right w:val="none" w:sz="0" w:space="0" w:color="auto"/>
                          </w:divBdr>
                        </w:div>
                        <w:div w:id="1833984510">
                          <w:marLeft w:val="0"/>
                          <w:marRight w:val="0"/>
                          <w:marTop w:val="0"/>
                          <w:marBottom w:val="0"/>
                          <w:divBdr>
                            <w:top w:val="none" w:sz="0" w:space="0" w:color="auto"/>
                            <w:left w:val="none" w:sz="0" w:space="0" w:color="auto"/>
                            <w:bottom w:val="none" w:sz="0" w:space="0" w:color="auto"/>
                            <w:right w:val="none" w:sz="0" w:space="0" w:color="auto"/>
                          </w:divBdr>
                        </w:div>
                        <w:div w:id="2000619437">
                          <w:marLeft w:val="0"/>
                          <w:marRight w:val="0"/>
                          <w:marTop w:val="0"/>
                          <w:marBottom w:val="0"/>
                          <w:divBdr>
                            <w:top w:val="none" w:sz="0" w:space="0" w:color="auto"/>
                            <w:left w:val="none" w:sz="0" w:space="0" w:color="auto"/>
                            <w:bottom w:val="none" w:sz="0" w:space="0" w:color="auto"/>
                            <w:right w:val="none" w:sz="0" w:space="0" w:color="auto"/>
                          </w:divBdr>
                        </w:div>
                        <w:div w:id="2077164365">
                          <w:marLeft w:val="0"/>
                          <w:marRight w:val="0"/>
                          <w:marTop w:val="0"/>
                          <w:marBottom w:val="0"/>
                          <w:divBdr>
                            <w:top w:val="none" w:sz="0" w:space="0" w:color="auto"/>
                            <w:left w:val="none" w:sz="0" w:space="0" w:color="auto"/>
                            <w:bottom w:val="none" w:sz="0" w:space="0" w:color="auto"/>
                            <w:right w:val="none" w:sz="0" w:space="0" w:color="auto"/>
                          </w:divBdr>
                        </w:div>
                        <w:div w:id="446774040">
                          <w:marLeft w:val="0"/>
                          <w:marRight w:val="0"/>
                          <w:marTop w:val="0"/>
                          <w:marBottom w:val="0"/>
                          <w:divBdr>
                            <w:top w:val="none" w:sz="0" w:space="0" w:color="auto"/>
                            <w:left w:val="none" w:sz="0" w:space="0" w:color="auto"/>
                            <w:bottom w:val="none" w:sz="0" w:space="0" w:color="auto"/>
                            <w:right w:val="none" w:sz="0" w:space="0" w:color="auto"/>
                          </w:divBdr>
                        </w:div>
                        <w:div w:id="285358128">
                          <w:marLeft w:val="0"/>
                          <w:marRight w:val="0"/>
                          <w:marTop w:val="0"/>
                          <w:marBottom w:val="0"/>
                          <w:divBdr>
                            <w:top w:val="none" w:sz="0" w:space="0" w:color="auto"/>
                            <w:left w:val="none" w:sz="0" w:space="0" w:color="auto"/>
                            <w:bottom w:val="none" w:sz="0" w:space="0" w:color="auto"/>
                            <w:right w:val="none" w:sz="0" w:space="0" w:color="auto"/>
                          </w:divBdr>
                        </w:div>
                        <w:div w:id="287441018">
                          <w:marLeft w:val="0"/>
                          <w:marRight w:val="0"/>
                          <w:marTop w:val="0"/>
                          <w:marBottom w:val="0"/>
                          <w:divBdr>
                            <w:top w:val="none" w:sz="0" w:space="0" w:color="auto"/>
                            <w:left w:val="none" w:sz="0" w:space="0" w:color="auto"/>
                            <w:bottom w:val="none" w:sz="0" w:space="0" w:color="auto"/>
                            <w:right w:val="none" w:sz="0" w:space="0" w:color="auto"/>
                          </w:divBdr>
                        </w:div>
                        <w:div w:id="14107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learning.com/linkdl/opisPojma.php?id=14249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hyperlink" Target="https://www.link-elearning.com/linkdl/opisPojma.php?id=142492" TargetMode="External"/><Relationship Id="rId15" Type="http://schemas.openxmlformats.org/officeDocument/2006/relationships/image" Target="media/image7.png"/><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1711</Words>
  <Characters>9755</Characters>
  <Application>Microsoft Office Word</Application>
  <DocSecurity>0</DocSecurity>
  <Lines>81</Lines>
  <Paragraphs>22</Paragraphs>
  <ScaleCrop>false</ScaleCrop>
  <Company/>
  <LinksUpToDate>false</LinksUpToDate>
  <CharactersWithSpaces>11444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2018-04-25T18:05:00Z</dcterms:created>
  <dcterms:modified xsi:type="dcterms:W3CDTF">2018-04-25T18:46:00Z</dcterms:modified>
</cp:coreProperties>
</file>