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87B" w:rsidRPr="007E62B1" w:rsidRDefault="00CF287B" w:rsidP="00CF287B">
      <w:pPr>
        <w:spacing w:before="240" w:after="0" w:line="240" w:lineRule="auto"/>
        <w:rPr>
          <w:rFonts w:ascii="Times New Roman" w:hAnsi="Times New Roman" w:cs="Times New Roman"/>
          <w:b/>
          <w:sz w:val="28"/>
          <w:lang w:val="ru-RU"/>
        </w:rPr>
      </w:pPr>
      <w:r w:rsidRPr="00CF287B">
        <w:rPr>
          <w:rFonts w:ascii="Times New Roman" w:hAnsi="Times New Roman" w:cs="Times New Roman"/>
          <w:b/>
          <w:sz w:val="28"/>
        </w:rPr>
        <w:t>Тема уроку</w:t>
      </w:r>
      <w:r w:rsidRPr="007E62B1">
        <w:rPr>
          <w:rFonts w:ascii="Times New Roman" w:hAnsi="Times New Roman" w:cs="Times New Roman"/>
          <w:b/>
          <w:sz w:val="28"/>
          <w:lang w:val="ru-RU"/>
        </w:rPr>
        <w:t>:</w:t>
      </w:r>
    </w:p>
    <w:p w:rsidR="00CF287B" w:rsidRDefault="00CF287B" w:rsidP="00CF287B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Систематизація та узагальнення знань з теми</w:t>
      </w:r>
      <w:r w:rsidRPr="00CF287B">
        <w:rPr>
          <w:rFonts w:ascii="Times New Roman" w:eastAsia="Times New Roman" w:hAnsi="Times New Roman" w:cs="Times New Roman"/>
          <w:sz w:val="28"/>
          <w:szCs w:val="28"/>
        </w:rPr>
        <w:br/>
        <w:t>«Раціональні вирази».</w:t>
      </w:r>
    </w:p>
    <w:p w:rsidR="00CF287B" w:rsidRPr="00CF287B" w:rsidRDefault="00CF287B" w:rsidP="00CF287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t>Тип уроку</w:t>
      </w: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CF287B" w:rsidRPr="00CF287B" w:rsidRDefault="00CF287B" w:rsidP="00CF28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Урок систематизації та узагальнення знань.</w:t>
      </w:r>
    </w:p>
    <w:p w:rsidR="00CF287B" w:rsidRPr="007E62B1" w:rsidRDefault="00CF287B" w:rsidP="00CF287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 проведення уроку</w:t>
      </w:r>
      <w:r w:rsidRPr="007E62B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CF287B" w:rsidRDefault="00CF287B" w:rsidP="00CF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Дистанційна на платформі «ZOOM» з використанням демонстрації навчальних матеріалів.</w:t>
      </w:r>
    </w:p>
    <w:p w:rsidR="00CF287B" w:rsidRDefault="00CF287B" w:rsidP="00CF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t>Мета уроку</w:t>
      </w:r>
    </w:p>
    <w:p w:rsidR="00CF287B" w:rsidRPr="00CF287B" w:rsidRDefault="00CF287B" w:rsidP="00CF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t>Навчальна мета:</w:t>
      </w:r>
    </w:p>
    <w:p w:rsidR="00CF287B" w:rsidRPr="00CF287B" w:rsidRDefault="00CF287B" w:rsidP="00CF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узагальнити та систематизувати знання учнів про раціональні вирази;</w:t>
      </w:r>
    </w:p>
    <w:p w:rsidR="00CF287B" w:rsidRPr="00CF287B" w:rsidRDefault="00CF287B" w:rsidP="00CF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закріпити вміння визначати область допустимих значень змінних;</w:t>
      </w:r>
    </w:p>
    <w:p w:rsidR="00CF287B" w:rsidRPr="00CF287B" w:rsidRDefault="00CF287B" w:rsidP="00CF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вдосконалити навички спрощення та перетворення раціональних виразів;</w:t>
      </w:r>
    </w:p>
    <w:p w:rsidR="00CF287B" w:rsidRDefault="00CF287B" w:rsidP="00CF2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формувати вміння застосовувати вивчений матеріал під час розв’язування вправ і задач.</w:t>
      </w:r>
    </w:p>
    <w:p w:rsidR="00CF287B" w:rsidRPr="00CF287B" w:rsidRDefault="00CF287B" w:rsidP="00CF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t>Розвивальна мета:</w:t>
      </w:r>
    </w:p>
    <w:p w:rsidR="00CF287B" w:rsidRPr="00CF287B" w:rsidRDefault="00CF287B" w:rsidP="00CF2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розвивати логічне та алгебраїчне мислення;</w:t>
      </w:r>
    </w:p>
    <w:p w:rsidR="00CF287B" w:rsidRPr="00CF287B" w:rsidRDefault="00CF287B" w:rsidP="00CF2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формувати вміння аналізувати вирази та будувати алгоритм розв’язання;</w:t>
      </w:r>
    </w:p>
    <w:p w:rsidR="00CF287B" w:rsidRDefault="00CF287B" w:rsidP="00CF2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розвивати математичну мову та культуру записів.</w:t>
      </w:r>
    </w:p>
    <w:p w:rsidR="00CF287B" w:rsidRPr="00CF287B" w:rsidRDefault="00CF287B" w:rsidP="00CF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t>Виховна мета:</w:t>
      </w:r>
    </w:p>
    <w:p w:rsidR="00CF287B" w:rsidRPr="00CF287B" w:rsidRDefault="00CF287B" w:rsidP="00CF2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виховувати уважність, відповідальність та самостійність у навчальній діяльності;</w:t>
      </w:r>
    </w:p>
    <w:p w:rsidR="00CF287B" w:rsidRPr="00CF287B" w:rsidRDefault="00CF287B" w:rsidP="00CF2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формувати вміння працювати в умовах дистанційного навчання;</w:t>
      </w:r>
    </w:p>
    <w:p w:rsidR="00CF287B" w:rsidRDefault="00CF287B" w:rsidP="00CF2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виховувати наполегливість у досягненні результату.</w:t>
      </w:r>
    </w:p>
    <w:p w:rsidR="00CF287B" w:rsidRPr="00CF287B" w:rsidRDefault="00CF287B" w:rsidP="00CF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Основна література</w:t>
      </w:r>
    </w:p>
    <w:p w:rsidR="00CF287B" w:rsidRPr="00CF287B" w:rsidRDefault="00CF287B" w:rsidP="00CF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t>Мерзляк А. Г., Полонський В. Б., Якір М. С.</w:t>
      </w:r>
      <w:r w:rsidRPr="00CF287B">
        <w:rPr>
          <w:rFonts w:ascii="Times New Roman" w:eastAsia="Times New Roman" w:hAnsi="Times New Roman" w:cs="Times New Roman"/>
          <w:sz w:val="28"/>
          <w:szCs w:val="28"/>
        </w:rPr>
        <w:br/>
        <w:t>Алгебра : підручник для 8 класу закладів загальної середньої освіти.</w:t>
      </w:r>
      <w:r w:rsidRPr="00CF287B">
        <w:rPr>
          <w:rFonts w:ascii="Times New Roman" w:eastAsia="Times New Roman" w:hAnsi="Times New Roman" w:cs="Times New Roman"/>
          <w:sz w:val="28"/>
          <w:szCs w:val="28"/>
        </w:rPr>
        <w:br/>
        <w:t xml:space="preserve">— Харків : Гімназія, </w:t>
      </w: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  <w:r w:rsidRPr="00CF287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F287B" w:rsidRDefault="00CF287B" w:rsidP="00CF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t>Моторіна В. Г.</w:t>
      </w:r>
      <w:r w:rsidRPr="00CF287B">
        <w:rPr>
          <w:rFonts w:ascii="Times New Roman" w:eastAsia="Times New Roman" w:hAnsi="Times New Roman" w:cs="Times New Roman"/>
          <w:sz w:val="28"/>
          <w:szCs w:val="28"/>
        </w:rPr>
        <w:br/>
        <w:t>Технологія підготовки вчителя математики до уроку : навчальний посібник.</w:t>
      </w:r>
      <w:r w:rsidRPr="00CF287B">
        <w:rPr>
          <w:rFonts w:ascii="Times New Roman" w:eastAsia="Times New Roman" w:hAnsi="Times New Roman" w:cs="Times New Roman"/>
          <w:sz w:val="28"/>
          <w:szCs w:val="28"/>
        </w:rPr>
        <w:br/>
        <w:t>— Харків : ХНПУ ім. Г. С. Сковороди, 2012. — С. 210–223.</w:t>
      </w:r>
    </w:p>
    <w:p w:rsidR="00CF287B" w:rsidRPr="00CF287B" w:rsidRDefault="00CF287B" w:rsidP="00CF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Методи навчання</w:t>
      </w:r>
    </w:p>
    <w:p w:rsidR="00CF287B" w:rsidRPr="00CF287B" w:rsidRDefault="00CF287B" w:rsidP="00CF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репродуктивний метод (відтворення та застосування вивчених алгоритмів);</w:t>
      </w:r>
    </w:p>
    <w:p w:rsidR="00CF287B" w:rsidRPr="00CF287B" w:rsidRDefault="00CF287B" w:rsidP="00CF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евристична бесіда (підведення учнів до узагальнень і висновків);</w:t>
      </w:r>
    </w:p>
    <w:p w:rsidR="00CF287B" w:rsidRPr="00CF287B" w:rsidRDefault="00CF287B" w:rsidP="00CF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частково-пошуковий метод (самостійне визначення ОДЗ та способів спрощення);</w:t>
      </w:r>
    </w:p>
    <w:p w:rsidR="00CF287B" w:rsidRDefault="00CF287B" w:rsidP="00CF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практичний метод (розв’язування вправ з коментуванням).</w:t>
      </w:r>
    </w:p>
    <w:p w:rsidR="00CF287B" w:rsidRPr="00CF287B" w:rsidRDefault="00CF287B" w:rsidP="00CF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Форми організації навчально-пізнавальної діяльності учнів</w:t>
      </w:r>
    </w:p>
    <w:p w:rsidR="00CF287B" w:rsidRPr="00CF287B" w:rsidRDefault="00CF287B" w:rsidP="00CF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фронтальна робота під час онлайн-обговорення;</w:t>
      </w:r>
    </w:p>
    <w:p w:rsidR="00CF287B" w:rsidRPr="00CF287B" w:rsidRDefault="00CF287B" w:rsidP="00CF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індивідуальна робота під час виконання завдань у зошитах;</w:t>
      </w:r>
    </w:p>
    <w:p w:rsidR="00CF287B" w:rsidRDefault="00CF287B" w:rsidP="00CF28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 xml:space="preserve">інтерактивна взаємодія в умовах </w:t>
      </w:r>
      <w:proofErr w:type="spellStart"/>
      <w:r w:rsidRPr="00CF287B">
        <w:rPr>
          <w:rFonts w:ascii="Times New Roman" w:eastAsia="Times New Roman" w:hAnsi="Times New Roman" w:cs="Times New Roman"/>
          <w:sz w:val="28"/>
          <w:szCs w:val="28"/>
        </w:rPr>
        <w:t>відеоконференції</w:t>
      </w:r>
      <w:proofErr w:type="spellEnd"/>
      <w:r w:rsidRPr="00CF287B">
        <w:rPr>
          <w:rFonts w:ascii="Times New Roman" w:eastAsia="Times New Roman" w:hAnsi="Times New Roman" w:cs="Times New Roman"/>
          <w:sz w:val="28"/>
          <w:szCs w:val="28"/>
        </w:rPr>
        <w:t xml:space="preserve"> (усні відповіді, пояснення рішень).</w:t>
      </w:r>
    </w:p>
    <w:p w:rsidR="00CF287B" w:rsidRPr="00CF287B" w:rsidRDefault="00CF287B" w:rsidP="00CF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t>Обладнання</w:t>
      </w:r>
    </w:p>
    <w:p w:rsidR="00CF287B" w:rsidRDefault="00CF287B" w:rsidP="00CF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Підручник, зошит, план-конспект уроку, мультимедійні навчальні матеріали, платформа «ZOOM», комп’ютер або ноутбук з доступом до Інтернету.</w:t>
      </w:r>
    </w:p>
    <w:p w:rsidR="00CF287B" w:rsidRPr="00CF287B" w:rsidRDefault="00CF287B" w:rsidP="00CF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t>Прогнозовані результати навчання</w:t>
      </w:r>
    </w:p>
    <w:p w:rsidR="00CF287B" w:rsidRPr="00CF287B" w:rsidRDefault="00CF287B" w:rsidP="00CF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Після уроку учні зможуть:</w:t>
      </w:r>
    </w:p>
    <w:p w:rsidR="00CF287B" w:rsidRPr="00CF287B" w:rsidRDefault="00CF287B" w:rsidP="00CF28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пояснювати, що таке раціональний вираз;</w:t>
      </w:r>
    </w:p>
    <w:p w:rsidR="00CF287B" w:rsidRPr="00CF287B" w:rsidRDefault="00CF287B" w:rsidP="00CF28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визначати область допустимих значень змінних;</w:t>
      </w:r>
    </w:p>
    <w:p w:rsidR="00CF287B" w:rsidRPr="00CF287B" w:rsidRDefault="00CF287B" w:rsidP="00CF28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виконувати тотожні перетворення раціональних виразів;</w:t>
      </w:r>
    </w:p>
    <w:p w:rsidR="00CF287B" w:rsidRDefault="00CF287B" w:rsidP="00CF28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застосовувати знання під час розв’язування вправ.</w:t>
      </w:r>
    </w:p>
    <w:p w:rsidR="00CF287B" w:rsidRPr="00CF287B" w:rsidRDefault="00CF287B" w:rsidP="00CF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 уроку</w:t>
      </w:r>
    </w:p>
    <w:p w:rsidR="00CF287B" w:rsidRPr="00CF287B" w:rsidRDefault="00CF287B" w:rsidP="00CF28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Організаційний етап (2 хв)</w:t>
      </w:r>
    </w:p>
    <w:p w:rsidR="00CF287B" w:rsidRPr="00CF287B" w:rsidRDefault="00CF287B" w:rsidP="00CF28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Актуалізація опорних знань (6 хв)</w:t>
      </w:r>
    </w:p>
    <w:p w:rsidR="00CF287B" w:rsidRPr="00CF287B" w:rsidRDefault="00CF287B" w:rsidP="00CF28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Повідомлення теми та мети уроку. Мотивація (3 хв)</w:t>
      </w:r>
    </w:p>
    <w:p w:rsidR="00CF287B" w:rsidRPr="00CF287B" w:rsidRDefault="00CF287B" w:rsidP="00CF28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Узагальнення і систематизація знань (15 хв)</w:t>
      </w:r>
    </w:p>
    <w:p w:rsidR="00CF287B" w:rsidRPr="00CF287B" w:rsidRDefault="00CF287B" w:rsidP="00CF28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Практична робота (10 хв)</w:t>
      </w:r>
    </w:p>
    <w:p w:rsidR="00CF287B" w:rsidRPr="00CF287B" w:rsidRDefault="00CF287B" w:rsidP="00CF28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Підсумок уроку. Рефлексія (3 хв)</w:t>
      </w:r>
    </w:p>
    <w:p w:rsidR="00F751AB" w:rsidRDefault="00CF287B" w:rsidP="00F75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F287B">
        <w:rPr>
          <w:rFonts w:ascii="Times New Roman" w:eastAsia="Times New Roman" w:hAnsi="Times New Roman" w:cs="Times New Roman"/>
          <w:sz w:val="28"/>
          <w:szCs w:val="28"/>
        </w:rPr>
        <w:t>Домашнє завдання (1 хв)</w:t>
      </w:r>
    </w:p>
    <w:p w:rsidR="00F751AB" w:rsidRPr="00F751AB" w:rsidRDefault="00F751AB" w:rsidP="00F7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751AB">
        <w:rPr>
          <w:rFonts w:ascii="Times New Roman" w:hAnsi="Times New Roman" w:cs="Times New Roman"/>
          <w:b/>
          <w:sz w:val="28"/>
          <w:szCs w:val="28"/>
        </w:rPr>
        <w:t>ХІД УРОКУ</w:t>
      </w:r>
    </w:p>
    <w:p w:rsidR="00F751AB" w:rsidRPr="00F751AB" w:rsidRDefault="00F751AB" w:rsidP="00F751AB">
      <w:pPr>
        <w:pStyle w:val="2"/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І. Організаційний етап</w:t>
      </w:r>
    </w:p>
    <w:p w:rsidR="00F751AB" w:rsidRPr="00F751AB" w:rsidRDefault="00F751AB" w:rsidP="00F751AB">
      <w:pPr>
        <w:pStyle w:val="a3"/>
        <w:numPr>
          <w:ilvl w:val="0"/>
          <w:numId w:val="20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Привітання з учнями.</w:t>
      </w:r>
    </w:p>
    <w:p w:rsidR="00F751AB" w:rsidRPr="00F751AB" w:rsidRDefault="00F751AB" w:rsidP="00F751AB">
      <w:pPr>
        <w:pStyle w:val="a3"/>
        <w:numPr>
          <w:ilvl w:val="0"/>
          <w:numId w:val="20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Перевірка присутніх.</w:t>
      </w:r>
    </w:p>
    <w:p w:rsidR="00F751AB" w:rsidRPr="00F751AB" w:rsidRDefault="00F751AB" w:rsidP="00F751AB">
      <w:pPr>
        <w:pStyle w:val="a3"/>
        <w:numPr>
          <w:ilvl w:val="0"/>
          <w:numId w:val="20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lastRenderedPageBreak/>
        <w:t>Перевірка готовності учнів до уроку (наявність зошитів та письмового приладдя).</w:t>
      </w:r>
    </w:p>
    <w:p w:rsidR="00F751AB" w:rsidRPr="00F751AB" w:rsidRDefault="00F751AB" w:rsidP="00F751AB">
      <w:pPr>
        <w:pStyle w:val="2"/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ІІ. Актуалізація опорних знань</w:t>
      </w:r>
    </w:p>
    <w:p w:rsidR="00F751AB" w:rsidRPr="00F751AB" w:rsidRDefault="00F751AB" w:rsidP="00F751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51AB">
        <w:rPr>
          <w:rFonts w:ascii="Times New Roman" w:eastAsia="Times New Roman" w:hAnsi="Times New Roman" w:cs="Times New Roman"/>
          <w:sz w:val="28"/>
          <w:szCs w:val="28"/>
        </w:rPr>
        <w:t>Фронтальна бесіда:</w:t>
      </w:r>
    </w:p>
    <w:p w:rsidR="00F751AB" w:rsidRPr="00F751AB" w:rsidRDefault="00F751AB" w:rsidP="00F751AB">
      <w:pPr>
        <w:pStyle w:val="a3"/>
        <w:numPr>
          <w:ilvl w:val="0"/>
          <w:numId w:val="21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Які вирази ми називаємо раціональними? Наведіть приклади цілих і дробових раціональних виразів.</w:t>
      </w:r>
    </w:p>
    <w:p w:rsidR="00F751AB" w:rsidRPr="00F751AB" w:rsidRDefault="00F751AB" w:rsidP="00F751AB">
      <w:pPr>
        <w:pStyle w:val="a3"/>
        <w:numPr>
          <w:ilvl w:val="0"/>
          <w:numId w:val="21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Що таке раціональний дріб?</w:t>
      </w:r>
    </w:p>
    <w:p w:rsidR="00F751AB" w:rsidRPr="00F751AB" w:rsidRDefault="00F751AB" w:rsidP="00F751AB">
      <w:pPr>
        <w:pStyle w:val="a3"/>
        <w:numPr>
          <w:ilvl w:val="0"/>
          <w:numId w:val="21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Що означає поняття «область допустимих значень» (ОДЗ) змінної? Чому її обов’язково потрібно враховувати?</w:t>
      </w:r>
    </w:p>
    <w:p w:rsidR="00F751AB" w:rsidRPr="00F751AB" w:rsidRDefault="00F751AB" w:rsidP="00F751AB">
      <w:pPr>
        <w:pStyle w:val="a3"/>
        <w:numPr>
          <w:ilvl w:val="0"/>
          <w:numId w:val="21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Сформулюйте основну властивість раціонального дробу. Для чого вона використовується?</w:t>
      </w:r>
    </w:p>
    <w:p w:rsidR="00F751AB" w:rsidRPr="00F751AB" w:rsidRDefault="00F751AB" w:rsidP="00F751AB">
      <w:pPr>
        <w:pStyle w:val="a3"/>
        <w:numPr>
          <w:ilvl w:val="0"/>
          <w:numId w:val="21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Як виконують додавання дробів з різними знаменниками?</w:t>
      </w:r>
    </w:p>
    <w:p w:rsidR="00F751AB" w:rsidRPr="00F751AB" w:rsidRDefault="00F751AB" w:rsidP="00F751AB">
      <w:pPr>
        <w:pStyle w:val="a3"/>
        <w:numPr>
          <w:ilvl w:val="0"/>
          <w:numId w:val="21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Як виконують множення та ділення раціональних дробів?</w:t>
      </w:r>
    </w:p>
    <w:p w:rsidR="00F751AB" w:rsidRPr="00F751AB" w:rsidRDefault="00F751AB" w:rsidP="00F751AB">
      <w:pPr>
        <w:pStyle w:val="a3"/>
        <w:numPr>
          <w:ilvl w:val="0"/>
          <w:numId w:val="21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Що таке степінь із цілим від’ємним показником?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Мета етапу:</w:t>
      </w:r>
      <w:r w:rsidRPr="00F751AB">
        <w:rPr>
          <w:sz w:val="28"/>
          <w:szCs w:val="28"/>
          <w:lang w:val="uk-UA"/>
        </w:rPr>
        <w:br/>
        <w:t>активізувати в пам’яті учнів основні поняття та правила, необхідні для подальшого узагальнення й систематизації знань.</w:t>
      </w:r>
    </w:p>
    <w:p w:rsidR="00F751AB" w:rsidRPr="00F751AB" w:rsidRDefault="00F751AB" w:rsidP="00F751AB">
      <w:pPr>
        <w:pStyle w:val="2"/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ІІІ. Повідомлення теми, мети та мотивація навчальної діяльності</w:t>
      </w:r>
    </w:p>
    <w:p w:rsidR="00F751AB" w:rsidRPr="00C15C6E" w:rsidRDefault="00F751AB" w:rsidP="00F751AB">
      <w:pPr>
        <w:pStyle w:val="a3"/>
        <w:numPr>
          <w:ilvl w:val="0"/>
          <w:numId w:val="22"/>
        </w:numPr>
        <w:rPr>
          <w:i/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Оголошення теми уроку:</w:t>
      </w:r>
      <w:r w:rsidRPr="00F751AB">
        <w:rPr>
          <w:sz w:val="28"/>
          <w:szCs w:val="28"/>
          <w:lang w:val="uk-UA"/>
        </w:rPr>
        <w:br/>
      </w:r>
      <w:r w:rsidRPr="00C15C6E">
        <w:rPr>
          <w:rStyle w:val="a6"/>
          <w:i w:val="0"/>
          <w:sz w:val="28"/>
          <w:szCs w:val="28"/>
          <w:lang w:val="uk-UA"/>
        </w:rPr>
        <w:t>Сьогодні ми проводимо узагальнюючий урок на тему «</w:t>
      </w:r>
      <w:r w:rsidRPr="00C15C6E">
        <w:rPr>
          <w:rStyle w:val="a6"/>
          <w:b/>
          <w:i w:val="0"/>
          <w:sz w:val="28"/>
          <w:szCs w:val="28"/>
          <w:lang w:val="uk-UA"/>
        </w:rPr>
        <w:t>Раціональні вирази та їх перетворення</w:t>
      </w:r>
      <w:r w:rsidRPr="00C15C6E">
        <w:rPr>
          <w:rStyle w:val="a6"/>
          <w:i w:val="0"/>
          <w:sz w:val="28"/>
          <w:szCs w:val="28"/>
          <w:lang w:val="uk-UA"/>
        </w:rPr>
        <w:t>».</w:t>
      </w:r>
    </w:p>
    <w:p w:rsidR="00F751AB" w:rsidRPr="00F751AB" w:rsidRDefault="00F751AB" w:rsidP="00F751AB">
      <w:pPr>
        <w:pStyle w:val="a3"/>
        <w:numPr>
          <w:ilvl w:val="0"/>
          <w:numId w:val="22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Мотивація навчальної діяльності:</w:t>
      </w:r>
      <w:r w:rsidRPr="00F751AB">
        <w:rPr>
          <w:sz w:val="28"/>
          <w:szCs w:val="28"/>
          <w:lang w:val="uk-UA"/>
        </w:rPr>
        <w:br/>
        <w:t>Учитель підкреслює, що дана тема є фундаментом для подальшого вивчення алгебри: розв’язування раціональних рівнянь і нерівностей, дослідження функцій. Ґрунтовне розуміння цього матеріалу значно полегшить роботу з наступними темами курсу.</w:t>
      </w:r>
    </w:p>
    <w:p w:rsidR="00F751AB" w:rsidRPr="00C15C6E" w:rsidRDefault="00F751AB" w:rsidP="00F751AB">
      <w:pPr>
        <w:pStyle w:val="a3"/>
        <w:numPr>
          <w:ilvl w:val="0"/>
          <w:numId w:val="22"/>
        </w:numPr>
        <w:rPr>
          <w:i/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Оголошення мети уроку:</w:t>
      </w:r>
      <w:r w:rsidRPr="00F751AB">
        <w:rPr>
          <w:sz w:val="28"/>
          <w:szCs w:val="28"/>
          <w:lang w:val="uk-UA"/>
        </w:rPr>
        <w:br/>
      </w:r>
      <w:r w:rsidRPr="00C15C6E">
        <w:rPr>
          <w:rStyle w:val="a6"/>
          <w:b/>
          <w:i w:val="0"/>
          <w:sz w:val="28"/>
          <w:szCs w:val="28"/>
          <w:lang w:val="uk-UA"/>
        </w:rPr>
        <w:t>Мета уроку</w:t>
      </w:r>
      <w:r w:rsidRPr="00C15C6E">
        <w:rPr>
          <w:rStyle w:val="a6"/>
          <w:i w:val="0"/>
          <w:sz w:val="28"/>
          <w:szCs w:val="28"/>
          <w:lang w:val="uk-UA"/>
        </w:rPr>
        <w:t xml:space="preserve"> — систематизувати знання про раціональні вирази, їх перетворення, властивості степеня та функцію оберненої пропорційності.</w:t>
      </w:r>
    </w:p>
    <w:p w:rsidR="00F751AB" w:rsidRPr="00F751AB" w:rsidRDefault="00F751AB" w:rsidP="00F751AB">
      <w:pPr>
        <w:pStyle w:val="2"/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IV. Узагальнення та систематизація знань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Мета етапу:</w:t>
      </w:r>
      <w:r w:rsidRPr="00F751AB">
        <w:rPr>
          <w:sz w:val="28"/>
          <w:szCs w:val="28"/>
          <w:lang w:val="uk-UA"/>
        </w:rPr>
        <w:br/>
        <w:t>актуалізувати, узагальнити та систематизувати знання учнів про раціональні вирази, їх властивості та перетворення.</w:t>
      </w:r>
    </w:p>
    <w:p w:rsidR="00F751AB" w:rsidRPr="00F751AB" w:rsidRDefault="00F751AB" w:rsidP="00F751AB">
      <w:pPr>
        <w:pStyle w:val="3"/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1. Раціональні вирази: цілі та дробові. Раціональні дроби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lastRenderedPageBreak/>
        <w:t>Означення.</w:t>
      </w:r>
      <w:r w:rsidRPr="00F751AB">
        <w:rPr>
          <w:sz w:val="28"/>
          <w:szCs w:val="28"/>
          <w:lang w:val="uk-UA"/>
        </w:rPr>
        <w:br/>
        <w:t>Раціональними називають цілі та дробові вирази, складені з чисел і змінних за допомогою дій додавання, віднімання, множення, ділення та піднесення до натурального степеня.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Відмінність.</w:t>
      </w:r>
      <w:r w:rsidRPr="00F751AB">
        <w:rPr>
          <w:sz w:val="28"/>
          <w:szCs w:val="28"/>
          <w:lang w:val="uk-UA"/>
        </w:rPr>
        <w:br/>
        <w:t>Дробові раціональні вирази містять ділення на вираз зі змінною.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Приклади:</w:t>
      </w:r>
    </w:p>
    <w:p w:rsidR="00F751AB" w:rsidRPr="00F751AB" w:rsidRDefault="00F751AB" w:rsidP="00F751AB">
      <w:pPr>
        <w:pStyle w:val="a3"/>
        <w:numPr>
          <w:ilvl w:val="0"/>
          <w:numId w:val="23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цілі раціональні вирази:</w:t>
      </w:r>
      <w:r w:rsidRPr="00F751AB">
        <w:rPr>
          <w:sz w:val="28"/>
          <w:szCs w:val="28"/>
          <w:lang w:val="uk-UA"/>
        </w:rPr>
        <w:br/>
      </w:r>
      <w:r w:rsidRPr="00F751AB">
        <w:rPr>
          <w:rStyle w:val="katex-mathml"/>
          <w:sz w:val="28"/>
          <w:szCs w:val="28"/>
          <w:lang w:val="uk-UA"/>
        </w:rPr>
        <w:t>x</w:t>
      </w:r>
      <w:r w:rsidR="00C15C6E" w:rsidRPr="007E62B1">
        <w:rPr>
          <w:rStyle w:val="katex-mathml"/>
          <w:sz w:val="28"/>
          <w:szCs w:val="28"/>
          <w:lang w:val="uk-UA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−</w:t>
      </w:r>
      <w:r w:rsidR="00C15C6E" w:rsidRPr="007E62B1">
        <w:rPr>
          <w:rStyle w:val="katex-mathml"/>
          <w:sz w:val="28"/>
          <w:szCs w:val="28"/>
          <w:lang w:val="uk-UA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y</w:t>
      </w:r>
      <w:r w:rsidR="00C15C6E" w:rsidRPr="007E62B1">
        <w:rPr>
          <w:rStyle w:val="katex-mathml"/>
          <w:sz w:val="28"/>
          <w:szCs w:val="28"/>
          <w:lang w:val="uk-UA"/>
        </w:rPr>
        <w:t xml:space="preserve">, </w:t>
      </w:r>
      <m:oMath>
        <m:sSup>
          <m:sSup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Style w:val="katex-mathml"/>
                <w:rFonts w:ascii="Cambria Math" w:hAnsi="Cambria Math"/>
                <w:sz w:val="28"/>
                <w:szCs w:val="28"/>
              </w:rPr>
              <m:t>m</m:t>
            </m:r>
          </m:e>
          <m:sup>
            <m:r>
              <w:rPr>
                <w:rStyle w:val="katex-mathml"/>
                <w:rFonts w:ascii="Cambria Math" w:hAnsi="Cambria Math"/>
                <w:sz w:val="28"/>
                <w:szCs w:val="28"/>
                <w:lang w:val="uk-UA"/>
              </w:rPr>
              <m:t>2</m:t>
            </m:r>
          </m:sup>
        </m:sSup>
        <m:r>
          <w:rPr>
            <w:rStyle w:val="katex-mathml"/>
            <w:rFonts w:ascii="Cambria Math" w:hAnsi="Cambria Math"/>
            <w:sz w:val="28"/>
            <w:szCs w:val="28"/>
            <w:lang w:val="uk-UA"/>
          </w:rPr>
          <m:t>+2</m:t>
        </m:r>
        <m:r>
          <w:rPr>
            <w:rStyle w:val="katex-mathml"/>
            <w:rFonts w:ascii="Cambria Math" w:hAnsi="Cambria Math"/>
            <w:sz w:val="28"/>
            <w:szCs w:val="28"/>
          </w:rPr>
          <m:t>m</m:t>
        </m:r>
        <m:r>
          <w:rPr>
            <w:rStyle w:val="katex-mathml"/>
            <w:rFonts w:ascii="Cambria Math" w:hAnsi="Cambria Math"/>
            <w:sz w:val="28"/>
            <w:szCs w:val="28"/>
            <w:lang w:val="uk-UA"/>
          </w:rPr>
          <m:t>+</m:t>
        </m:r>
        <m:sSup>
          <m:sSup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Style w:val="katex-mathml"/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Style w:val="katex-mathml"/>
                <w:rFonts w:ascii="Cambria Math" w:hAnsi="Cambria Math"/>
                <w:sz w:val="28"/>
                <w:szCs w:val="28"/>
                <w:lang w:val="uk-UA"/>
              </w:rPr>
              <m:t>2</m:t>
            </m:r>
          </m:sup>
        </m:sSup>
        <m:r>
          <w:rPr>
            <w:rStyle w:val="katex-mathml"/>
            <w:rFonts w:ascii="Cambria Math" w:hAnsi="Cambria Math"/>
            <w:sz w:val="28"/>
            <w:szCs w:val="28"/>
            <w:lang w:val="uk-UA"/>
          </w:rPr>
          <m:t>, 7</m:t>
        </m:r>
      </m:oMath>
      <w:r w:rsidRPr="00F751AB">
        <w:rPr>
          <w:sz w:val="28"/>
          <w:szCs w:val="28"/>
          <w:lang w:val="uk-UA"/>
        </w:rPr>
        <w:t>;</w:t>
      </w:r>
    </w:p>
    <w:p w:rsidR="00F751AB" w:rsidRPr="00C15C6E" w:rsidRDefault="00F751AB" w:rsidP="00F751AB">
      <w:pPr>
        <w:pStyle w:val="a3"/>
        <w:numPr>
          <w:ilvl w:val="0"/>
          <w:numId w:val="23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дробові раціональні вирази:</w:t>
      </w:r>
      <w:r w:rsidRPr="00F751AB">
        <w:rPr>
          <w:sz w:val="28"/>
          <w:szCs w:val="28"/>
          <w:lang w:val="uk-UA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uk-UA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  <w:lang w:val="uk-UA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a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b</m:t>
              </m:r>
            </m:den>
          </m:f>
          <m:r>
            <w:rPr>
              <w:rFonts w:ascii="Cambria Math" w:hAnsi="Cambria Math"/>
              <w:sz w:val="28"/>
              <w:szCs w:val="28"/>
              <w:lang w:val="uk-UA"/>
            </w:rPr>
            <m:t>,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b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d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  <w:lang w:val="uk-UA"/>
            </w:rPr>
            <m:t>,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x</m:t>
              </m:r>
            </m:den>
          </m:f>
        </m:oMath>
      </m:oMathPara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Раціональний дріб</w:t>
      </w:r>
      <w:r w:rsidRPr="00F751AB">
        <w:rPr>
          <w:sz w:val="28"/>
          <w:szCs w:val="28"/>
          <w:lang w:val="uk-UA"/>
        </w:rPr>
        <w:t xml:space="preserve"> — це дробовий раціональний вираз, у якого чисельник і знаменник є многочленами</w:t>
      </w:r>
      <w:r w:rsidRPr="00F751AB">
        <w:rPr>
          <w:sz w:val="28"/>
          <w:szCs w:val="28"/>
          <w:lang w:val="uk-UA"/>
        </w:rPr>
        <w:br/>
        <w:t xml:space="preserve">(наприклад, </w:t>
      </w:r>
      <w:r w:rsidRPr="00F751AB">
        <w:rPr>
          <w:rStyle w:val="vlist-s"/>
          <w:sz w:val="28"/>
          <w:szCs w:val="28"/>
          <w:lang w:val="uk-UA"/>
        </w:rPr>
        <w:t>​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uk-UA"/>
              </w:rPr>
              <m:t>-2xy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uk-UA"/>
              </w:rPr>
              <m:t>x+y</m:t>
            </m:r>
          </m:den>
        </m:f>
        <m:r>
          <w:rPr>
            <w:rFonts w:ascii="Cambria Math" w:hAnsi="Cambria Math"/>
            <w:sz w:val="28"/>
            <w:szCs w:val="28"/>
            <w:lang w:val="uk-UA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12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uk-UA"/>
              </w:rPr>
              <m:t>a</m:t>
            </m:r>
          </m:den>
        </m:f>
      </m:oMath>
      <w:r w:rsidRPr="00F751AB">
        <w:rPr>
          <w:sz w:val="28"/>
          <w:szCs w:val="28"/>
          <w:lang w:val="uk-UA"/>
        </w:rPr>
        <w:t>).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Зв’язок понять.</w:t>
      </w:r>
      <w:r w:rsidRPr="00F751AB">
        <w:rPr>
          <w:sz w:val="28"/>
          <w:szCs w:val="28"/>
          <w:lang w:val="uk-UA"/>
        </w:rPr>
        <w:br/>
        <w:t>Усі раціональні вирази поділяються на цілі та дробові; раціональні дроби є окремим видом дробових раціональних виразів.</w:t>
      </w:r>
    </w:p>
    <w:p w:rsidR="00F751AB" w:rsidRPr="00F751AB" w:rsidRDefault="00F751AB" w:rsidP="00F751AB">
      <w:pPr>
        <w:pStyle w:val="3"/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2. Область допустимих значень (ОДЗ) змінних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Означення.</w:t>
      </w:r>
      <w:r w:rsidRPr="00F751AB">
        <w:rPr>
          <w:sz w:val="28"/>
          <w:szCs w:val="28"/>
          <w:lang w:val="uk-UA"/>
        </w:rPr>
        <w:br/>
        <w:t>Область допустимих значень — це всі значення змінних, при яких раціональний вираз має зміст, тобто його знаменник не дорівнює нулю.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Алгоритм знаходження ОДЗ для дробово-раціонального виразу:</w:t>
      </w:r>
    </w:p>
    <w:p w:rsidR="00F751AB" w:rsidRPr="00F751AB" w:rsidRDefault="00F751AB" w:rsidP="00F751AB">
      <w:pPr>
        <w:pStyle w:val="a3"/>
        <w:numPr>
          <w:ilvl w:val="0"/>
          <w:numId w:val="24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Знайти знаменник (або знаменники).</w:t>
      </w:r>
    </w:p>
    <w:p w:rsidR="00F751AB" w:rsidRPr="00F751AB" w:rsidRDefault="00F751AB" w:rsidP="00F751AB">
      <w:pPr>
        <w:pStyle w:val="a3"/>
        <w:numPr>
          <w:ilvl w:val="0"/>
          <w:numId w:val="24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Прирівняти знаменник до нуля.</w:t>
      </w:r>
    </w:p>
    <w:p w:rsidR="00F751AB" w:rsidRPr="00F751AB" w:rsidRDefault="00F751AB" w:rsidP="00F751AB">
      <w:pPr>
        <w:pStyle w:val="a3"/>
        <w:numPr>
          <w:ilvl w:val="0"/>
          <w:numId w:val="24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Розв’язати отримане рівняння.</w:t>
      </w:r>
    </w:p>
    <w:p w:rsidR="00F751AB" w:rsidRPr="00F751AB" w:rsidRDefault="00F751AB" w:rsidP="00F751AB">
      <w:pPr>
        <w:pStyle w:val="a3"/>
        <w:numPr>
          <w:ilvl w:val="0"/>
          <w:numId w:val="24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Виключити знайдені значення з множини всіх чисел.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Приклад.</w:t>
      </w:r>
      <w:r w:rsidRPr="00F751AB">
        <w:rPr>
          <w:sz w:val="28"/>
          <w:szCs w:val="28"/>
          <w:lang w:val="uk-UA"/>
        </w:rPr>
        <w:br/>
        <w:t xml:space="preserve">Для виразу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uk-UA"/>
              </w:rPr>
              <m:t>x</m:t>
            </m:r>
          </m:den>
        </m:f>
      </m:oMath>
      <w:r w:rsidR="00C15C6E" w:rsidRPr="007E62B1">
        <w:rPr>
          <w:sz w:val="28"/>
          <w:szCs w:val="28"/>
          <w:lang w:val="ru-RU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-5</m:t>
            </m:r>
          </m:den>
        </m:f>
      </m:oMath>
      <w:r w:rsidRPr="00F751AB">
        <w:rPr>
          <w:sz w:val="28"/>
          <w:szCs w:val="28"/>
          <w:lang w:val="uk-UA"/>
        </w:rPr>
        <w:br/>
        <w:t xml:space="preserve">знаменники дорівнюють нулю при </w:t>
      </w:r>
      <w:r w:rsidRPr="00F751AB">
        <w:rPr>
          <w:rStyle w:val="katex-mathml"/>
          <w:sz w:val="28"/>
          <w:szCs w:val="28"/>
          <w:lang w:val="uk-UA"/>
        </w:rPr>
        <w:t>x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=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0</w:t>
      </w:r>
      <w:r w:rsidR="00C15C6E">
        <w:rPr>
          <w:rStyle w:val="katex-mathml"/>
          <w:sz w:val="28"/>
          <w:szCs w:val="28"/>
          <w:lang w:val="uk-UA"/>
        </w:rPr>
        <w:t xml:space="preserve"> </w:t>
      </w:r>
      <w:r w:rsidRPr="00F751AB">
        <w:rPr>
          <w:sz w:val="28"/>
          <w:szCs w:val="28"/>
          <w:lang w:val="uk-UA"/>
        </w:rPr>
        <w:t xml:space="preserve">та </w:t>
      </w:r>
      <w:r w:rsidRPr="00F751AB">
        <w:rPr>
          <w:rStyle w:val="katex-mathml"/>
          <w:sz w:val="28"/>
          <w:szCs w:val="28"/>
          <w:lang w:val="uk-UA"/>
        </w:rPr>
        <w:t>x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=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mord"/>
          <w:sz w:val="28"/>
          <w:szCs w:val="28"/>
          <w:lang w:val="uk-UA"/>
        </w:rPr>
        <w:t>5</w:t>
      </w:r>
      <w:r w:rsidRPr="00F751AB">
        <w:rPr>
          <w:sz w:val="28"/>
          <w:szCs w:val="28"/>
          <w:lang w:val="uk-UA"/>
        </w:rPr>
        <w:t>.</w:t>
      </w:r>
      <w:r w:rsidRPr="00F751AB">
        <w:rPr>
          <w:sz w:val="28"/>
          <w:szCs w:val="28"/>
          <w:lang w:val="uk-UA"/>
        </w:rPr>
        <w:br/>
        <w:t xml:space="preserve">Отже, ОДЗ: </w:t>
      </w:r>
      <w:r w:rsidRPr="00F751AB">
        <w:rPr>
          <w:rStyle w:val="katex-mathml"/>
          <w:sz w:val="28"/>
          <w:szCs w:val="28"/>
          <w:lang w:val="uk-UA"/>
        </w:rPr>
        <w:t>x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≠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0</w:t>
      </w:r>
      <w:r w:rsidRPr="00F751AB">
        <w:rPr>
          <w:sz w:val="28"/>
          <w:szCs w:val="28"/>
          <w:lang w:val="uk-UA"/>
        </w:rPr>
        <w:t xml:space="preserve">, </w:t>
      </w:r>
      <w:r w:rsidRPr="00F751AB">
        <w:rPr>
          <w:rStyle w:val="katex-mathml"/>
          <w:sz w:val="28"/>
          <w:szCs w:val="28"/>
          <w:lang w:val="uk-UA"/>
        </w:rPr>
        <w:t>x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≠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5</w:t>
      </w:r>
      <w:r w:rsidRPr="00F751AB">
        <w:rPr>
          <w:sz w:val="28"/>
          <w:szCs w:val="28"/>
          <w:lang w:val="uk-UA"/>
        </w:rPr>
        <w:t>.</w:t>
      </w:r>
    </w:p>
    <w:p w:rsidR="00F751AB" w:rsidRPr="00F751AB" w:rsidRDefault="00F751AB" w:rsidP="00F751AB">
      <w:pPr>
        <w:pStyle w:val="3"/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lastRenderedPageBreak/>
        <w:t>3. Основна властивість раціонального дробу та тотожно рівні вирази</w:t>
      </w:r>
    </w:p>
    <w:p w:rsid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Основна властивість раціонального дробу:</w:t>
      </w:r>
      <w:r w:rsidRPr="00F751AB">
        <w:rPr>
          <w:sz w:val="28"/>
          <w:szCs w:val="28"/>
          <w:lang w:val="uk-UA"/>
        </w:rPr>
        <w:br/>
        <w:t>якщо чисельник і знаменник дробу помножити або поділити на один і той самий ненульовий многочлен, то отримаємо дріб, тотожно рівний даному:</w:t>
      </w:r>
    </w:p>
    <w:p w:rsidR="00C15C6E" w:rsidRPr="00C15C6E" w:rsidRDefault="00695284" w:rsidP="00C15C6E">
      <w:pPr>
        <w:pStyle w:val="a3"/>
        <w:jc w:val="center"/>
        <w:rPr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A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B</m:t>
              </m:r>
            </m:den>
          </m:f>
          <m:r>
            <w:rPr>
              <w:rFonts w:ascii="Cambria Math" w:hAnsi="Cambria Math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A∙C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B∙C</m:t>
              </m:r>
            </m:den>
          </m:f>
          <m:r>
            <w:rPr>
              <w:rFonts w:ascii="Cambria Math" w:hAnsi="Cambria Math"/>
              <w:sz w:val="28"/>
              <w:szCs w:val="28"/>
              <w:lang w:val="uk-UA"/>
            </w:rPr>
            <m:t>,       C≠0.</m:t>
          </m:r>
        </m:oMath>
      </m:oMathPara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Наслідки:</w:t>
      </w:r>
      <w:r w:rsidRPr="00F751AB">
        <w:rPr>
          <w:sz w:val="28"/>
          <w:szCs w:val="28"/>
          <w:lang w:val="uk-UA"/>
        </w:rPr>
        <w:br/>
        <w:t>властивість дозволяє скорочувати дроби та зводити їх до спільного знаменника.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Тотожність</w:t>
      </w:r>
      <w:r w:rsidRPr="00F751AB">
        <w:rPr>
          <w:sz w:val="28"/>
          <w:szCs w:val="28"/>
          <w:lang w:val="uk-UA"/>
        </w:rPr>
        <w:t xml:space="preserve"> — це рівність, яка виконується при всіх допустимих значеннях змінних.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Тотожно рівні вирази</w:t>
      </w:r>
      <w:r w:rsidRPr="00F751AB">
        <w:rPr>
          <w:sz w:val="28"/>
          <w:szCs w:val="28"/>
          <w:lang w:val="uk-UA"/>
        </w:rPr>
        <w:t xml:space="preserve"> — це вирази, значення яких збігаються при всіх допустимих значеннях змінних.</w:t>
      </w:r>
    </w:p>
    <w:p w:rsidR="00F751AB" w:rsidRPr="00F751AB" w:rsidRDefault="00F751AB" w:rsidP="00F751AB">
      <w:pPr>
        <w:pStyle w:val="3"/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4. Дії з раціональними дробами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Додавання та віднімання:</w:t>
      </w:r>
    </w:p>
    <w:p w:rsidR="00F751AB" w:rsidRPr="00F751AB" w:rsidRDefault="00F751AB" w:rsidP="00F751AB">
      <w:pPr>
        <w:pStyle w:val="a3"/>
        <w:numPr>
          <w:ilvl w:val="0"/>
          <w:numId w:val="25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з однаковими знаменниками — додають (віднімають) чисельники, знаменник не змінюють;</w:t>
      </w:r>
    </w:p>
    <w:p w:rsidR="00F751AB" w:rsidRPr="00F751AB" w:rsidRDefault="00F751AB" w:rsidP="00F751AB">
      <w:pPr>
        <w:pStyle w:val="a3"/>
        <w:numPr>
          <w:ilvl w:val="0"/>
          <w:numId w:val="25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з різними знаменниками — дроби зводять до спільного знаменника, після чого виконують додавання або віднімання.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Множення:</w:t>
      </w:r>
      <w:r w:rsidRPr="00F751AB">
        <w:rPr>
          <w:sz w:val="28"/>
          <w:szCs w:val="28"/>
          <w:lang w:val="uk-UA"/>
        </w:rPr>
        <w:br/>
        <w:t>добуток двох дробів — це дріб, чисельник якого дорівнює добутку чисельників, а знаменник — добутку знаменників.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Ділення:</w:t>
      </w:r>
      <w:r w:rsidRPr="00F751AB">
        <w:rPr>
          <w:sz w:val="28"/>
          <w:szCs w:val="28"/>
          <w:lang w:val="uk-UA"/>
        </w:rPr>
        <w:br/>
        <w:t>щоб поділити один дріб на інший, необхідно ділене помножити на дріб, обернений до дільника.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Піднесення дробу до степеня:</w:t>
      </w:r>
      <w:r w:rsidRPr="00F751AB">
        <w:rPr>
          <w:sz w:val="28"/>
          <w:szCs w:val="28"/>
          <w:lang w:val="uk-UA"/>
        </w:rPr>
        <w:br/>
        <w:t>чисельник і знаменник підносять до відповідного степеня окремо.</w:t>
      </w:r>
    </w:p>
    <w:p w:rsidR="00F751AB" w:rsidRPr="00F751AB" w:rsidRDefault="00F751AB" w:rsidP="00F751AB">
      <w:pPr>
        <w:rPr>
          <w:rFonts w:ascii="Times New Roman" w:hAnsi="Times New Roman" w:cs="Times New Roman"/>
          <w:sz w:val="28"/>
          <w:szCs w:val="28"/>
        </w:rPr>
      </w:pPr>
    </w:p>
    <w:p w:rsidR="00F751AB" w:rsidRPr="00F751AB" w:rsidRDefault="00F751AB" w:rsidP="00F751AB">
      <w:pPr>
        <w:pStyle w:val="3"/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5. Тотожні перетворення раціональних виразів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Суть:</w:t>
      </w:r>
      <w:r w:rsidRPr="00F751AB">
        <w:rPr>
          <w:sz w:val="28"/>
          <w:szCs w:val="28"/>
          <w:lang w:val="uk-UA"/>
        </w:rPr>
        <w:br/>
        <w:t>послідовне виконання арифметичних дій з раціональними виразами відповідно до правил з урахуванням ОДЗ.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lastRenderedPageBreak/>
        <w:t>Мета:</w:t>
      </w:r>
      <w:r w:rsidRPr="00F751AB">
        <w:rPr>
          <w:sz w:val="28"/>
          <w:szCs w:val="28"/>
          <w:lang w:val="uk-UA"/>
        </w:rPr>
        <w:br/>
        <w:t>спрощення виразів, доведення тотожностей, розв’язування рівнянь.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Основні прийоми:</w:t>
      </w:r>
      <w:r w:rsidRPr="00F751AB">
        <w:rPr>
          <w:sz w:val="28"/>
          <w:szCs w:val="28"/>
          <w:lang w:val="uk-UA"/>
        </w:rPr>
        <w:br/>
        <w:t>розкладання многочленів на множники, використання формул скороченого множення, виділення спільного множника, групування.</w:t>
      </w:r>
    </w:p>
    <w:p w:rsidR="00F751AB" w:rsidRPr="00F751AB" w:rsidRDefault="00F751AB" w:rsidP="00F751AB">
      <w:pPr>
        <w:pStyle w:val="3"/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6. Степінь з цілим показником. Стандартний вигляд числа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Означення:</w:t>
      </w:r>
    </w:p>
    <w:p w:rsidR="00F751AB" w:rsidRPr="00F751AB" w:rsidRDefault="00F751AB" w:rsidP="00F751AB">
      <w:pPr>
        <w:pStyle w:val="a3"/>
        <w:numPr>
          <w:ilvl w:val="0"/>
          <w:numId w:val="26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для від’ємного показника:</w:t>
      </w:r>
      <w:r w:rsidRPr="00F751AB">
        <w:rPr>
          <w:sz w:val="28"/>
          <w:szCs w:val="28"/>
          <w:lang w:val="uk-UA"/>
        </w:rPr>
        <w:br/>
      </w:r>
      <m:oMath>
        <m:sSup>
          <m:sSup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Style w:val="katex-mathml"/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Style w:val="katex-mathml"/>
                <w:rFonts w:ascii="Cambria Math" w:hAnsi="Cambria Math"/>
                <w:sz w:val="28"/>
                <w:szCs w:val="28"/>
                <w:lang w:val="ru-RU"/>
              </w:rPr>
              <m:t>-</m:t>
            </m:r>
            <m:r>
              <w:rPr>
                <w:rStyle w:val="katex-mathml"/>
                <w:rFonts w:ascii="Cambria Math" w:hAnsi="Cambria Math"/>
                <w:sz w:val="28"/>
                <w:szCs w:val="28"/>
              </w:rPr>
              <m:t>n</m:t>
            </m:r>
          </m:sup>
        </m:sSup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Style w:val="katex-mathml"/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sSup>
              <m:sSupPr>
                <m:ctrlPr>
                  <w:rPr>
                    <w:rStyle w:val="katex-mathml"/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Style w:val="katex-mathml"/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den>
        </m:f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 xml:space="preserve">, </m:t>
        </m:r>
        <m:r>
          <w:rPr>
            <w:rStyle w:val="katex-mathml"/>
            <w:rFonts w:ascii="Cambria Math" w:hAnsi="Cambria Math"/>
            <w:sz w:val="28"/>
            <w:szCs w:val="28"/>
            <w:lang w:val="uk-UA"/>
          </w:rPr>
          <m:t>де</m:t>
        </m:r>
      </m:oMath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a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≠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0</w:t>
      </w:r>
      <w:r w:rsidRPr="00F751AB">
        <w:rPr>
          <w:sz w:val="28"/>
          <w:szCs w:val="28"/>
          <w:lang w:val="uk-UA"/>
        </w:rPr>
        <w:t>;</w:t>
      </w:r>
    </w:p>
    <w:p w:rsidR="00F751AB" w:rsidRDefault="00F751AB" w:rsidP="00F751AB">
      <w:pPr>
        <w:pStyle w:val="a3"/>
        <w:numPr>
          <w:ilvl w:val="0"/>
          <w:numId w:val="26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для нульового показника:</w:t>
      </w:r>
    </w:p>
    <w:p w:rsidR="00C15C6E" w:rsidRPr="00C15C6E" w:rsidRDefault="00695284" w:rsidP="00C15C6E">
      <w:pPr>
        <w:pStyle w:val="a3"/>
        <w:ind w:left="720"/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0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=1, </m:t>
        </m:r>
        <m:r>
          <w:rPr>
            <w:rFonts w:ascii="Cambria Math" w:hAnsi="Cambria Math"/>
            <w:sz w:val="28"/>
            <w:szCs w:val="28"/>
            <w:lang w:val="uk-UA"/>
          </w:rPr>
          <m:t xml:space="preserve">де </m:t>
        </m:r>
      </m:oMath>
      <w:r w:rsidR="00C15C6E" w:rsidRPr="00F751AB">
        <w:rPr>
          <w:rStyle w:val="katex-mathml"/>
          <w:sz w:val="28"/>
          <w:szCs w:val="28"/>
          <w:lang w:val="uk-UA"/>
        </w:rPr>
        <w:t>a</w:t>
      </w:r>
      <w:r w:rsidR="00C15C6E">
        <w:rPr>
          <w:rStyle w:val="katex-mathml"/>
          <w:sz w:val="28"/>
          <w:szCs w:val="28"/>
        </w:rPr>
        <w:t xml:space="preserve"> </w:t>
      </w:r>
      <w:r w:rsidR="00C15C6E" w:rsidRPr="00F751AB">
        <w:rPr>
          <w:rStyle w:val="katex-mathml"/>
          <w:sz w:val="28"/>
          <w:szCs w:val="28"/>
          <w:lang w:val="uk-UA"/>
        </w:rPr>
        <w:t>≠</w:t>
      </w:r>
      <w:r w:rsidR="00C15C6E">
        <w:rPr>
          <w:rStyle w:val="katex-mathml"/>
          <w:sz w:val="28"/>
          <w:szCs w:val="28"/>
        </w:rPr>
        <w:t xml:space="preserve"> </w:t>
      </w:r>
      <w:r w:rsidR="00C15C6E" w:rsidRPr="00F751AB">
        <w:rPr>
          <w:rStyle w:val="katex-mathml"/>
          <w:sz w:val="28"/>
          <w:szCs w:val="28"/>
          <w:lang w:val="uk-UA"/>
        </w:rPr>
        <w:t>0</w:t>
      </w:r>
      <w:r w:rsidR="00C15C6E">
        <w:rPr>
          <w:rStyle w:val="katex-mathml"/>
          <w:sz w:val="28"/>
          <w:szCs w:val="28"/>
        </w:rPr>
        <w:t>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Властивості степеня з цілим показником</w:t>
      </w:r>
      <w:r w:rsidRPr="00F751AB">
        <w:rPr>
          <w:sz w:val="28"/>
          <w:szCs w:val="28"/>
          <w:lang w:val="uk-UA"/>
        </w:rPr>
        <w:br/>
        <w:t xml:space="preserve">(для </w:t>
      </w:r>
      <w:r w:rsidRPr="00F751AB">
        <w:rPr>
          <w:rStyle w:val="katex-mathml"/>
          <w:sz w:val="28"/>
          <w:szCs w:val="28"/>
          <w:lang w:val="uk-UA"/>
        </w:rPr>
        <w:t>a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≠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0</w:t>
      </w:r>
      <w:r w:rsidRPr="00F751AB">
        <w:rPr>
          <w:sz w:val="28"/>
          <w:szCs w:val="28"/>
          <w:lang w:val="uk-UA"/>
        </w:rPr>
        <w:t xml:space="preserve">, </w:t>
      </w:r>
      <w:r w:rsidRPr="00F751AB">
        <w:rPr>
          <w:rStyle w:val="katex-mathml"/>
          <w:sz w:val="28"/>
          <w:szCs w:val="28"/>
          <w:lang w:val="uk-UA"/>
        </w:rPr>
        <w:t>b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≠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0</w:t>
      </w:r>
      <w:r w:rsidRPr="00F751AB">
        <w:rPr>
          <w:sz w:val="28"/>
          <w:szCs w:val="28"/>
          <w:lang w:val="uk-UA"/>
        </w:rPr>
        <w:t xml:space="preserve">, </w:t>
      </w:r>
      <w:r w:rsidRPr="00F751AB">
        <w:rPr>
          <w:rStyle w:val="katex-mathml"/>
          <w:sz w:val="28"/>
          <w:szCs w:val="28"/>
          <w:lang w:val="uk-UA"/>
        </w:rPr>
        <w:t>m,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n</w:t>
      </w:r>
      <w:r w:rsidR="00C15C6E" w:rsidRPr="007E62B1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rFonts w:ascii="Cambria Math" w:hAnsi="Cambria Math" w:cs="Cambria Math"/>
          <w:sz w:val="28"/>
          <w:szCs w:val="28"/>
          <w:lang w:val="uk-UA"/>
        </w:rPr>
        <w:t>∈</w:t>
      </w:r>
      <w:r w:rsidR="00C15C6E" w:rsidRPr="007E62B1">
        <w:rPr>
          <w:rStyle w:val="katex-mathml"/>
          <w:rFonts w:ascii="Cambria Math" w:hAnsi="Cambria Math" w:cs="Cambria Math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Z</w:t>
      </w:r>
      <w:r w:rsidRPr="00F751AB">
        <w:rPr>
          <w:sz w:val="28"/>
          <w:szCs w:val="28"/>
          <w:lang w:val="uk-UA"/>
        </w:rPr>
        <w:t>):</w:t>
      </w:r>
    </w:p>
    <w:p w:rsidR="00F751AB" w:rsidRPr="00F751AB" w:rsidRDefault="00695284" w:rsidP="00F751AB">
      <w:pPr>
        <w:pStyle w:val="a3"/>
        <w:numPr>
          <w:ilvl w:val="0"/>
          <w:numId w:val="27"/>
        </w:numPr>
        <w:rPr>
          <w:sz w:val="28"/>
          <w:szCs w:val="28"/>
          <w:lang w:val="uk-UA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m</m:t>
            </m:r>
          </m:sup>
        </m:sSup>
        <m:r>
          <w:rPr>
            <w:rFonts w:ascii="Cambria Math" w:hAnsi="Cambria Math"/>
            <w:sz w:val="28"/>
            <w:szCs w:val="28"/>
            <w:lang w:val="uk-UA"/>
          </w:rPr>
          <m:t>∙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n</m:t>
            </m:r>
          </m:sup>
        </m:sSup>
        <m:r>
          <w:rPr>
            <w:rFonts w:ascii="Cambria Math" w:hAnsi="Cambria Math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m+n</m:t>
            </m:r>
          </m:sup>
        </m:sSup>
      </m:oMath>
      <w:r w:rsidR="00F751AB" w:rsidRPr="00F751AB">
        <w:rPr>
          <w:sz w:val="28"/>
          <w:szCs w:val="28"/>
          <w:lang w:val="uk-UA"/>
        </w:rPr>
        <w:t>;</w:t>
      </w:r>
    </w:p>
    <w:p w:rsidR="00F751AB" w:rsidRPr="00F751AB" w:rsidRDefault="00695284" w:rsidP="00F751AB">
      <w:pPr>
        <w:pStyle w:val="a3"/>
        <w:numPr>
          <w:ilvl w:val="0"/>
          <w:numId w:val="27"/>
        </w:numPr>
        <w:rPr>
          <w:sz w:val="28"/>
          <w:szCs w:val="28"/>
          <w:lang w:val="uk-UA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m</m:t>
            </m:r>
          </m:sup>
        </m:sSup>
        <m:r>
          <w:rPr>
            <w:rFonts w:ascii="Cambria Math" w:hAnsi="Cambria Math"/>
            <w:sz w:val="28"/>
            <w:szCs w:val="28"/>
            <w:lang w:val="uk-UA"/>
          </w:rPr>
          <m:t>÷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n</m:t>
            </m:r>
          </m:sup>
        </m:sSup>
        <m:r>
          <w:rPr>
            <w:rFonts w:ascii="Cambria Math" w:hAnsi="Cambria Math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m-n</m:t>
            </m:r>
          </m:sup>
        </m:sSup>
      </m:oMath>
      <w:r w:rsidR="00F751AB" w:rsidRPr="00F751AB">
        <w:rPr>
          <w:sz w:val="28"/>
          <w:szCs w:val="28"/>
          <w:lang w:val="uk-UA"/>
        </w:rPr>
        <w:t>;</w:t>
      </w:r>
    </w:p>
    <w:p w:rsidR="00F751AB" w:rsidRPr="00F751AB" w:rsidRDefault="00695284" w:rsidP="00F751AB">
      <w:pPr>
        <w:pStyle w:val="a3"/>
        <w:numPr>
          <w:ilvl w:val="0"/>
          <w:numId w:val="27"/>
        </w:numPr>
        <w:rPr>
          <w:sz w:val="28"/>
          <w:szCs w:val="28"/>
          <w:lang w:val="uk-UA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m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n</m:t>
            </m:r>
          </m:sup>
        </m:sSup>
        <m:r>
          <w:rPr>
            <w:rFonts w:ascii="Cambria Math" w:hAnsi="Cambria Math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mn</m:t>
            </m:r>
          </m:sup>
        </m:sSup>
      </m:oMath>
      <w:r w:rsidR="00F751AB" w:rsidRPr="00F751AB">
        <w:rPr>
          <w:sz w:val="28"/>
          <w:szCs w:val="28"/>
          <w:lang w:val="uk-UA"/>
        </w:rPr>
        <w:t>;</w:t>
      </w:r>
    </w:p>
    <w:p w:rsidR="00F751AB" w:rsidRPr="00F751AB" w:rsidRDefault="00695284" w:rsidP="00F751AB">
      <w:pPr>
        <w:pStyle w:val="a3"/>
        <w:numPr>
          <w:ilvl w:val="0"/>
          <w:numId w:val="27"/>
        </w:numPr>
        <w:rPr>
          <w:sz w:val="28"/>
          <w:szCs w:val="28"/>
          <w:lang w:val="uk-UA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ab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n</m:t>
            </m:r>
          </m:sup>
        </m:sSup>
        <m:r>
          <w:rPr>
            <w:rFonts w:ascii="Cambria Math" w:hAnsi="Cambria Math"/>
            <w:sz w:val="28"/>
            <w:szCs w:val="28"/>
            <w:lang w:val="uk-UA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n</m:t>
            </m:r>
          </m:sup>
        </m:sSup>
      </m:oMath>
      <w:r w:rsidR="00F751AB" w:rsidRPr="00F751AB">
        <w:rPr>
          <w:sz w:val="28"/>
          <w:szCs w:val="28"/>
          <w:lang w:val="uk-UA"/>
        </w:rPr>
        <w:t>;</w:t>
      </w:r>
    </w:p>
    <w:p w:rsidR="00F751AB" w:rsidRPr="00F751AB" w:rsidRDefault="00695284" w:rsidP="00F751AB">
      <w:pPr>
        <w:pStyle w:val="a3"/>
        <w:numPr>
          <w:ilvl w:val="0"/>
          <w:numId w:val="27"/>
        </w:numPr>
        <w:rPr>
          <w:sz w:val="28"/>
          <w:szCs w:val="28"/>
          <w:lang w:val="uk-UA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b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n</m:t>
            </m:r>
          </m:sup>
        </m:sSup>
        <m:r>
          <w:rPr>
            <w:rFonts w:ascii="Cambria Math" w:hAnsi="Cambria Math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n</m:t>
                </m:r>
              </m:sup>
            </m:sSup>
          </m:den>
        </m:f>
      </m:oMath>
      <w:r w:rsidR="00F751AB" w:rsidRPr="00F751AB">
        <w:rPr>
          <w:sz w:val="28"/>
          <w:szCs w:val="28"/>
          <w:lang w:val="uk-UA"/>
        </w:rPr>
        <w:t>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Стандартний вигляд числа:</w:t>
      </w:r>
      <w:r w:rsidRPr="00F751AB">
        <w:rPr>
          <w:sz w:val="28"/>
          <w:szCs w:val="28"/>
          <w:lang w:val="uk-UA"/>
        </w:rPr>
        <w:br/>
        <w:t>запис у вигляді</w:t>
      </w:r>
      <w:r w:rsidR="00C15C6E" w:rsidRPr="007E62B1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ru-RU"/>
          </w:rPr>
          <m:t>∙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 xml:space="preserve">, </m:t>
        </m:r>
        <m:r>
          <w:rPr>
            <w:rFonts w:ascii="Cambria Math" w:hAnsi="Cambria Math"/>
            <w:sz w:val="28"/>
            <w:szCs w:val="28"/>
            <w:lang w:val="uk-UA"/>
          </w:rPr>
          <m:t>де 1≤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ru-RU"/>
          </w:rPr>
          <m:t>&lt;10</m:t>
        </m:r>
      </m:oMath>
      <w:r w:rsidRPr="00F751AB">
        <w:rPr>
          <w:sz w:val="28"/>
          <w:szCs w:val="28"/>
          <w:lang w:val="uk-UA"/>
        </w:rPr>
        <w:t xml:space="preserve">, </w:t>
      </w:r>
      <w:r w:rsidRPr="00F751AB">
        <w:rPr>
          <w:rStyle w:val="katex-mathml"/>
          <w:sz w:val="28"/>
          <w:szCs w:val="28"/>
          <w:lang w:val="uk-UA"/>
        </w:rPr>
        <w:t>n</w:t>
      </w:r>
      <w:r w:rsidRPr="00F751AB">
        <w:rPr>
          <w:sz w:val="28"/>
          <w:szCs w:val="28"/>
          <w:lang w:val="uk-UA"/>
        </w:rPr>
        <w:t xml:space="preserve"> — ціле число.</w:t>
      </w:r>
    </w:p>
    <w:p w:rsidR="00F751AB" w:rsidRPr="007E62B1" w:rsidRDefault="00F751AB" w:rsidP="00F751AB">
      <w:pPr>
        <w:pStyle w:val="3"/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 xml:space="preserve">7. Раціональні рівняння. Функція </w:t>
      </w:r>
      <w:r w:rsidR="00C15C6E" w:rsidRPr="00C15C6E">
        <w:rPr>
          <w:rStyle w:val="katex-mathml"/>
          <w:b w:val="0"/>
          <w:i/>
          <w:sz w:val="28"/>
          <w:szCs w:val="28"/>
        </w:rPr>
        <w:t>y</w:t>
      </w:r>
      <w:r w:rsidR="00C15C6E" w:rsidRPr="007E62B1">
        <w:rPr>
          <w:rStyle w:val="katex-mathml"/>
          <w:b w:val="0"/>
          <w:i/>
          <w:sz w:val="28"/>
          <w:szCs w:val="28"/>
          <w:lang w:val="uk-UA"/>
        </w:rPr>
        <w:t xml:space="preserve"> = </w:t>
      </w:r>
      <m:oMath>
        <m:f>
          <m:fPr>
            <m:ctrlPr>
              <w:rPr>
                <w:rStyle w:val="katex-mathml"/>
                <w:rFonts w:ascii="Cambria Math" w:hAnsi="Cambria Math"/>
                <w:b w:val="0"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Style w:val="katex-mathml"/>
                <w:rFonts w:ascii="Cambria Math" w:hAnsi="Cambria Math"/>
                <w:sz w:val="28"/>
                <w:szCs w:val="28"/>
              </w:rPr>
              <m:t>k</m:t>
            </m:r>
          </m:num>
          <m:den>
            <m:r>
              <m:rPr>
                <m:sty m:val="bi"/>
              </m:rPr>
              <w:rPr>
                <w:rStyle w:val="katex-mathml"/>
                <w:rFonts w:ascii="Cambria Math" w:hAnsi="Cambria Math"/>
                <w:sz w:val="28"/>
                <w:szCs w:val="28"/>
              </w:rPr>
              <m:t>x</m:t>
            </m:r>
          </m:den>
        </m:f>
      </m:oMath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Раціональне рівняння</w:t>
      </w:r>
      <w:r w:rsidRPr="00F751AB">
        <w:rPr>
          <w:sz w:val="28"/>
          <w:szCs w:val="28"/>
          <w:lang w:val="uk-UA"/>
        </w:rPr>
        <w:t xml:space="preserve"> — рівняння, ліва і права частини якого є раціональними виразами.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Алгоритм розв’язування рівняння виду</w:t>
      </w:r>
      <w:r w:rsidRPr="00F751AB">
        <w:rPr>
          <w:sz w:val="28"/>
          <w:szCs w:val="28"/>
          <w:lang w:val="uk-U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uk-UA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x</m:t>
                </m:r>
              </m:e>
            </m:d>
          </m:den>
        </m:f>
        <m:r>
          <w:rPr>
            <w:rFonts w:ascii="Cambria Math" w:hAnsi="Cambria Math"/>
            <w:sz w:val="28"/>
            <w:szCs w:val="28"/>
            <w:lang w:val="uk-UA"/>
          </w:rPr>
          <m:t>=0</m:t>
        </m:r>
      </m:oMath>
      <w:r w:rsidRPr="00F751AB">
        <w:rPr>
          <w:sz w:val="28"/>
          <w:szCs w:val="28"/>
          <w:lang w:val="uk-UA"/>
        </w:rPr>
        <w:t>:</w:t>
      </w:r>
    </w:p>
    <w:p w:rsidR="00F751AB" w:rsidRPr="00F751AB" w:rsidRDefault="00F751AB" w:rsidP="00F751AB">
      <w:pPr>
        <w:pStyle w:val="a3"/>
        <w:numPr>
          <w:ilvl w:val="0"/>
          <w:numId w:val="28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Знайти ОДЗ (</w:t>
      </w:r>
      <w:r w:rsidRPr="00F751AB">
        <w:rPr>
          <w:rStyle w:val="katex-mathml"/>
          <w:sz w:val="28"/>
          <w:szCs w:val="28"/>
          <w:lang w:val="uk-UA"/>
        </w:rPr>
        <w:t>Q(x)</w:t>
      </w:r>
      <w:r w:rsidR="000808A5">
        <w:rPr>
          <w:rStyle w:val="katex-mathml"/>
          <w:sz w:val="28"/>
          <w:szCs w:val="28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≠</w:t>
      </w:r>
      <w:r w:rsidR="000808A5">
        <w:rPr>
          <w:rStyle w:val="katex-mathml"/>
          <w:sz w:val="28"/>
          <w:szCs w:val="28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0</w:t>
      </w:r>
      <w:r w:rsidRPr="00F751AB">
        <w:rPr>
          <w:sz w:val="28"/>
          <w:szCs w:val="28"/>
          <w:lang w:val="uk-UA"/>
        </w:rPr>
        <w:t>);</w:t>
      </w:r>
    </w:p>
    <w:p w:rsidR="00F751AB" w:rsidRPr="00F751AB" w:rsidRDefault="00F751AB" w:rsidP="00F751AB">
      <w:pPr>
        <w:pStyle w:val="a3"/>
        <w:numPr>
          <w:ilvl w:val="0"/>
          <w:numId w:val="28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 xml:space="preserve">Прирівняти чисельник до нуля: </w:t>
      </w:r>
      <w:r w:rsidRPr="00F751AB">
        <w:rPr>
          <w:rStyle w:val="katex-mathml"/>
          <w:sz w:val="28"/>
          <w:szCs w:val="28"/>
          <w:lang w:val="uk-UA"/>
        </w:rPr>
        <w:t>P(x)</w:t>
      </w:r>
      <w:r w:rsidR="000808A5" w:rsidRPr="000808A5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=</w:t>
      </w:r>
      <w:r w:rsidR="000808A5" w:rsidRPr="000808A5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0</w:t>
      </w:r>
      <w:r w:rsidRPr="00F751AB">
        <w:rPr>
          <w:sz w:val="28"/>
          <w:szCs w:val="28"/>
          <w:lang w:val="uk-UA"/>
        </w:rPr>
        <w:t>;</w:t>
      </w:r>
    </w:p>
    <w:p w:rsidR="00F751AB" w:rsidRPr="00F751AB" w:rsidRDefault="00F751AB" w:rsidP="00F751AB">
      <w:pPr>
        <w:pStyle w:val="a3"/>
        <w:numPr>
          <w:ilvl w:val="0"/>
          <w:numId w:val="28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Розв’язати рівняння;</w:t>
      </w:r>
    </w:p>
    <w:p w:rsidR="00F751AB" w:rsidRPr="00F751AB" w:rsidRDefault="00F751AB" w:rsidP="00F751AB">
      <w:pPr>
        <w:pStyle w:val="a3"/>
        <w:numPr>
          <w:ilvl w:val="0"/>
          <w:numId w:val="28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Вибрати корені, що належать ОДЗ.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 xml:space="preserve">Функція оберненої пропорційності </w:t>
      </w:r>
      <w:r w:rsidR="000808A5" w:rsidRPr="000808A5">
        <w:rPr>
          <w:rStyle w:val="katex-mathml"/>
          <w:i/>
          <w:sz w:val="28"/>
          <w:szCs w:val="28"/>
        </w:rPr>
        <w:t>y</w:t>
      </w:r>
      <w:r w:rsidR="000808A5" w:rsidRPr="000808A5">
        <w:rPr>
          <w:rStyle w:val="katex-mathml"/>
          <w:b/>
          <w:i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Style w:val="katex-mathml"/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Style w:val="katex-mathml"/>
                <w:rFonts w:ascii="Cambria Math" w:hAnsi="Cambria Math"/>
                <w:sz w:val="28"/>
                <w:szCs w:val="28"/>
              </w:rPr>
              <m:t>k</m:t>
            </m:r>
          </m:num>
          <m:den>
            <m:r>
              <m:rPr>
                <m:sty m:val="bi"/>
              </m:rPr>
              <w:rPr>
                <w:rStyle w:val="katex-mathml"/>
                <w:rFonts w:ascii="Cambria Math" w:hAnsi="Cambria Math"/>
                <w:sz w:val="28"/>
                <w:szCs w:val="28"/>
              </w:rPr>
              <m:t>x</m:t>
            </m:r>
          </m:den>
        </m:f>
      </m:oMath>
      <w:r w:rsidRPr="00F751AB">
        <w:rPr>
          <w:rStyle w:val="vlist-s"/>
          <w:b/>
          <w:bCs/>
          <w:sz w:val="28"/>
          <w:szCs w:val="28"/>
          <w:lang w:val="uk-UA"/>
        </w:rPr>
        <w:t>​</w:t>
      </w:r>
      <w:r w:rsidRPr="00F751AB">
        <w:rPr>
          <w:rStyle w:val="a4"/>
          <w:sz w:val="28"/>
          <w:szCs w:val="28"/>
          <w:lang w:val="uk-UA"/>
        </w:rPr>
        <w:t>:</w:t>
      </w:r>
    </w:p>
    <w:p w:rsidR="00F751AB" w:rsidRPr="00F751AB" w:rsidRDefault="00F751AB" w:rsidP="00F751AB">
      <w:pPr>
        <w:pStyle w:val="a3"/>
        <w:numPr>
          <w:ilvl w:val="0"/>
          <w:numId w:val="29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lastRenderedPageBreak/>
        <w:t xml:space="preserve">область визначення: </w:t>
      </w:r>
      <w:r w:rsidRPr="00F751AB">
        <w:rPr>
          <w:rStyle w:val="katex-mathml"/>
          <w:sz w:val="28"/>
          <w:szCs w:val="28"/>
          <w:lang w:val="uk-UA"/>
        </w:rPr>
        <w:t>x</w:t>
      </w:r>
      <w:r w:rsidR="000808A5">
        <w:rPr>
          <w:rStyle w:val="katex-mathml"/>
          <w:sz w:val="28"/>
          <w:szCs w:val="28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≠</w:t>
      </w:r>
      <w:r w:rsidR="000808A5">
        <w:rPr>
          <w:rStyle w:val="katex-mathml"/>
          <w:sz w:val="28"/>
          <w:szCs w:val="28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0</w:t>
      </w:r>
      <w:r w:rsidRPr="00F751AB">
        <w:rPr>
          <w:sz w:val="28"/>
          <w:szCs w:val="28"/>
          <w:lang w:val="uk-UA"/>
        </w:rPr>
        <w:t>;</w:t>
      </w:r>
    </w:p>
    <w:p w:rsidR="00F751AB" w:rsidRPr="00F751AB" w:rsidRDefault="00F751AB" w:rsidP="00F751AB">
      <w:pPr>
        <w:pStyle w:val="a3"/>
        <w:numPr>
          <w:ilvl w:val="0"/>
          <w:numId w:val="29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 xml:space="preserve">область значень: </w:t>
      </w:r>
      <w:r w:rsidRPr="00F751AB">
        <w:rPr>
          <w:rStyle w:val="katex-mathml"/>
          <w:sz w:val="28"/>
          <w:szCs w:val="28"/>
          <w:lang w:val="uk-UA"/>
        </w:rPr>
        <w:t>y≠</w:t>
      </w:r>
      <w:r w:rsidR="000808A5">
        <w:rPr>
          <w:rStyle w:val="katex-mathml"/>
          <w:sz w:val="28"/>
          <w:szCs w:val="28"/>
        </w:rPr>
        <w:t xml:space="preserve">  </w:t>
      </w:r>
      <w:r w:rsidRPr="00F751AB">
        <w:rPr>
          <w:rStyle w:val="katex-mathml"/>
          <w:sz w:val="28"/>
          <w:szCs w:val="28"/>
          <w:lang w:val="uk-UA"/>
        </w:rPr>
        <w:t>0</w:t>
      </w:r>
      <w:r w:rsidRPr="00F751AB">
        <w:rPr>
          <w:sz w:val="28"/>
          <w:szCs w:val="28"/>
          <w:lang w:val="uk-UA"/>
        </w:rPr>
        <w:t>;</w:t>
      </w:r>
    </w:p>
    <w:p w:rsidR="00F751AB" w:rsidRPr="00F751AB" w:rsidRDefault="00F751AB" w:rsidP="00F751AB">
      <w:pPr>
        <w:pStyle w:val="a3"/>
        <w:numPr>
          <w:ilvl w:val="0"/>
          <w:numId w:val="29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графік — гіпербола з двох віток;</w:t>
      </w:r>
    </w:p>
    <w:p w:rsidR="00F751AB" w:rsidRPr="00F751AB" w:rsidRDefault="00F751AB" w:rsidP="00F751AB">
      <w:pPr>
        <w:pStyle w:val="a3"/>
        <w:numPr>
          <w:ilvl w:val="0"/>
          <w:numId w:val="29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 xml:space="preserve">при </w:t>
      </w:r>
      <w:r w:rsidRPr="00F751AB">
        <w:rPr>
          <w:rStyle w:val="katex-mathml"/>
          <w:sz w:val="28"/>
          <w:szCs w:val="28"/>
          <w:lang w:val="uk-UA"/>
        </w:rPr>
        <w:t>k</w:t>
      </w:r>
      <w:r w:rsidR="000808A5" w:rsidRPr="000808A5">
        <w:rPr>
          <w:rStyle w:val="katex-mathml"/>
          <w:sz w:val="28"/>
          <w:szCs w:val="28"/>
          <w:lang w:val="uk-UA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&gt;</w:t>
      </w:r>
      <w:r w:rsidR="000808A5" w:rsidRPr="000808A5">
        <w:rPr>
          <w:rStyle w:val="katex-mathml"/>
          <w:sz w:val="28"/>
          <w:szCs w:val="28"/>
          <w:lang w:val="uk-UA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0</w:t>
      </w:r>
      <w:r w:rsidRPr="00F751AB">
        <w:rPr>
          <w:sz w:val="28"/>
          <w:szCs w:val="28"/>
          <w:lang w:val="uk-UA"/>
        </w:rPr>
        <w:t xml:space="preserve"> вітки розташовані в І та ІІІ чвертях;</w:t>
      </w:r>
    </w:p>
    <w:p w:rsidR="00F751AB" w:rsidRPr="00F751AB" w:rsidRDefault="00F751AB" w:rsidP="00F751AB">
      <w:pPr>
        <w:pStyle w:val="a3"/>
        <w:numPr>
          <w:ilvl w:val="0"/>
          <w:numId w:val="29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 xml:space="preserve">при </w:t>
      </w:r>
      <w:r w:rsidRPr="00F751AB">
        <w:rPr>
          <w:rStyle w:val="katex-mathml"/>
          <w:sz w:val="28"/>
          <w:szCs w:val="28"/>
          <w:lang w:val="uk-UA"/>
        </w:rPr>
        <w:t>k</w:t>
      </w:r>
      <w:r w:rsidR="000808A5" w:rsidRPr="000808A5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&lt;</w:t>
      </w:r>
      <w:r w:rsidR="000808A5" w:rsidRPr="000808A5">
        <w:rPr>
          <w:rStyle w:val="katex-mathml"/>
          <w:sz w:val="28"/>
          <w:szCs w:val="28"/>
          <w:lang w:val="ru-RU"/>
        </w:rPr>
        <w:t xml:space="preserve"> </w:t>
      </w:r>
      <w:r w:rsidRPr="00F751AB">
        <w:rPr>
          <w:rStyle w:val="katex-mathml"/>
          <w:sz w:val="28"/>
          <w:szCs w:val="28"/>
          <w:lang w:val="uk-UA"/>
        </w:rPr>
        <w:t>0</w:t>
      </w:r>
      <w:r w:rsidR="000808A5">
        <w:rPr>
          <w:rStyle w:val="katex-mathml"/>
          <w:sz w:val="28"/>
          <w:szCs w:val="28"/>
          <w:lang w:val="uk-UA"/>
        </w:rPr>
        <w:t xml:space="preserve"> </w:t>
      </w:r>
      <w:r w:rsidRPr="00F751AB">
        <w:rPr>
          <w:sz w:val="28"/>
          <w:szCs w:val="28"/>
          <w:lang w:val="uk-UA"/>
        </w:rPr>
        <w:t>— у ІІ та IV чвертях;</w:t>
      </w:r>
    </w:p>
    <w:p w:rsidR="00F751AB" w:rsidRPr="00F751AB" w:rsidRDefault="00F751AB" w:rsidP="00F751AB">
      <w:pPr>
        <w:pStyle w:val="a3"/>
        <w:numPr>
          <w:ilvl w:val="0"/>
          <w:numId w:val="29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графік симетричний відносно початку координат.</w:t>
      </w:r>
    </w:p>
    <w:p w:rsidR="00F751AB" w:rsidRPr="00F751AB" w:rsidRDefault="00F751AB" w:rsidP="00F751AB">
      <w:pPr>
        <w:pStyle w:val="2"/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V. Практична робота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Мета:</w:t>
      </w:r>
      <w:r w:rsidRPr="00F751AB">
        <w:rPr>
          <w:sz w:val="28"/>
          <w:szCs w:val="28"/>
          <w:lang w:val="uk-UA"/>
        </w:rPr>
        <w:t xml:space="preserve"> застосувати теоретичні знання на практиці.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Завдання базового рівня (усно):</w:t>
      </w:r>
    </w:p>
    <w:p w:rsidR="00F751AB" w:rsidRPr="00F751AB" w:rsidRDefault="00F751AB" w:rsidP="00F751AB">
      <w:pPr>
        <w:pStyle w:val="a3"/>
        <w:numPr>
          <w:ilvl w:val="0"/>
          <w:numId w:val="30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 xml:space="preserve">Знайти ОДЗ виразу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x-5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uk-UA"/>
              </w:rPr>
              <m:t>9</m:t>
            </m:r>
          </m:den>
        </m:f>
      </m:oMath>
      <w:r w:rsidRPr="00F751AB">
        <w:rPr>
          <w:rStyle w:val="vlist-s"/>
          <w:sz w:val="28"/>
          <w:szCs w:val="28"/>
          <w:lang w:val="uk-UA"/>
        </w:rPr>
        <w:t>​</w:t>
      </w:r>
      <w:r w:rsidR="007E62B1" w:rsidRPr="007E62B1">
        <w:rPr>
          <w:sz w:val="28"/>
          <w:szCs w:val="28"/>
          <w:lang w:val="ru-RU"/>
        </w:rPr>
        <w:t>(</w:t>
      </w:r>
      <w:r w:rsidR="007E62B1">
        <w:rPr>
          <w:sz w:val="28"/>
          <w:szCs w:val="28"/>
          <w:lang w:val="uk-UA"/>
        </w:rPr>
        <w:t>Вправа 5.(4))</w:t>
      </w:r>
      <w:r w:rsidR="00C51DD4">
        <w:rPr>
          <w:sz w:val="28"/>
          <w:szCs w:val="28"/>
          <w:lang w:val="uk-UA"/>
        </w:rPr>
        <w:t>.</w:t>
      </w:r>
    </w:p>
    <w:p w:rsidR="00F751AB" w:rsidRPr="00F751AB" w:rsidRDefault="00F751AB" w:rsidP="00F751AB">
      <w:pPr>
        <w:pStyle w:val="a3"/>
        <w:numPr>
          <w:ilvl w:val="0"/>
          <w:numId w:val="30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 xml:space="preserve">Скоротити дріб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3x-6y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uk-UA"/>
              </w:rPr>
              <m:t>4y-2x</m:t>
            </m:r>
          </m:den>
        </m:f>
      </m:oMath>
      <w:r w:rsidRPr="00F751AB">
        <w:rPr>
          <w:rStyle w:val="vlist-s"/>
          <w:sz w:val="28"/>
          <w:szCs w:val="28"/>
          <w:lang w:val="uk-UA"/>
        </w:rPr>
        <w:t>​</w:t>
      </w:r>
      <w:r w:rsidR="007E62B1">
        <w:rPr>
          <w:sz w:val="28"/>
          <w:szCs w:val="28"/>
          <w:lang w:val="uk-UA"/>
        </w:rPr>
        <w:t>(</w:t>
      </w:r>
      <w:r w:rsidR="007E62B1" w:rsidRPr="007E62B1">
        <w:rPr>
          <w:color w:val="0F1115"/>
          <w:sz w:val="28"/>
          <w:shd w:val="clear" w:color="auto" w:fill="FFFFFF"/>
          <w:lang w:val="ru-RU"/>
        </w:rPr>
        <w:t>Вправа 36.</w:t>
      </w:r>
      <w:r w:rsidR="007E62B1">
        <w:rPr>
          <w:color w:val="0F1115"/>
          <w:sz w:val="28"/>
          <w:shd w:val="clear" w:color="auto" w:fill="FFFFFF"/>
          <w:lang w:val="ru-RU"/>
        </w:rPr>
        <w:t>(2))</w:t>
      </w:r>
      <w:r w:rsidR="00C51DD4">
        <w:rPr>
          <w:color w:val="0F1115"/>
          <w:sz w:val="28"/>
          <w:shd w:val="clear" w:color="auto" w:fill="FFFFFF"/>
          <w:lang w:val="ru-RU"/>
        </w:rPr>
        <w:t>.</w:t>
      </w:r>
    </w:p>
    <w:p w:rsidR="00F751AB" w:rsidRPr="00F751AB" w:rsidRDefault="007E62B1" w:rsidP="00F751AB">
      <w:pPr>
        <w:pStyle w:val="a3"/>
        <w:numPr>
          <w:ilvl w:val="0"/>
          <w:numId w:val="30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Виконайте дію </w:t>
      </w:r>
      <m:oMath>
        <m:f>
          <m:fPr>
            <m:ctrlPr>
              <w:rPr>
                <w:rStyle w:val="vlist-s"/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Style w:val="vlist-s"/>
                <w:rFonts w:ascii="Cambria Math" w:hAnsi="Cambria Math"/>
                <w:sz w:val="28"/>
                <w:szCs w:val="28"/>
              </w:rPr>
              <m:t>m</m:t>
            </m:r>
            <m:r>
              <w:rPr>
                <w:rStyle w:val="vlist-s"/>
                <w:rFonts w:ascii="Cambria Math" w:hAnsi="Cambria Math"/>
                <w:sz w:val="28"/>
                <w:szCs w:val="28"/>
                <w:lang w:val="ru-RU"/>
              </w:rPr>
              <m:t>+</m:t>
            </m:r>
            <m:r>
              <w:rPr>
                <w:rStyle w:val="vlist-s"/>
                <w:rFonts w:ascii="Cambria Math" w:hAnsi="Cambria Math"/>
                <w:sz w:val="28"/>
                <w:szCs w:val="28"/>
              </w:rPr>
              <m:t>n</m:t>
            </m:r>
          </m:num>
          <m:den>
            <m:r>
              <w:rPr>
                <w:rStyle w:val="vlist-s"/>
                <w:rFonts w:ascii="Cambria Math" w:hAnsi="Cambria Math"/>
                <w:sz w:val="28"/>
                <w:szCs w:val="28"/>
                <w:lang w:val="uk-UA"/>
              </w:rPr>
              <m:t>6</m:t>
            </m:r>
          </m:den>
        </m:f>
        <m:r>
          <w:rPr>
            <w:rStyle w:val="vlist-s"/>
            <w:rFonts w:ascii="Cambria Math" w:hAnsi="Cambria Math"/>
            <w:sz w:val="28"/>
            <w:szCs w:val="28"/>
            <w:lang w:val="uk-UA"/>
          </w:rPr>
          <m:t>-</m:t>
        </m:r>
        <m:f>
          <m:fPr>
            <m:ctrlPr>
              <w:rPr>
                <w:rStyle w:val="vlist-s"/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Style w:val="vlist-s"/>
                <w:rFonts w:ascii="Cambria Math" w:hAnsi="Cambria Math"/>
                <w:sz w:val="28"/>
                <w:szCs w:val="28"/>
                <w:lang w:val="uk-UA"/>
              </w:rPr>
              <m:t>m-2n</m:t>
            </m:r>
          </m:num>
          <m:den>
            <m:r>
              <w:rPr>
                <w:rStyle w:val="vlist-s"/>
                <w:rFonts w:ascii="Cambria Math" w:hAnsi="Cambria Math"/>
                <w:sz w:val="28"/>
                <w:szCs w:val="28"/>
                <w:lang w:val="uk-UA"/>
              </w:rPr>
              <m:t>6</m:t>
            </m:r>
          </m:den>
        </m:f>
      </m:oMath>
      <w:r w:rsidR="00F751AB" w:rsidRPr="00F751AB">
        <w:rPr>
          <w:rStyle w:val="vlist-s"/>
          <w:sz w:val="28"/>
          <w:szCs w:val="28"/>
          <w:lang w:val="uk-UA"/>
        </w:rPr>
        <w:t>​</w:t>
      </w:r>
      <w:r w:rsidRPr="007E62B1">
        <w:rPr>
          <w:sz w:val="28"/>
          <w:szCs w:val="28"/>
          <w:lang w:val="ru-RU"/>
        </w:rPr>
        <w:t>(</w:t>
      </w:r>
      <w:r>
        <w:rPr>
          <w:sz w:val="28"/>
          <w:szCs w:val="28"/>
          <w:lang w:val="ru-RU"/>
        </w:rPr>
        <w:t>Вправа 63.(5))</w:t>
      </w:r>
      <w:r w:rsidR="00C51DD4">
        <w:rPr>
          <w:sz w:val="28"/>
          <w:szCs w:val="28"/>
          <w:lang w:val="ru-RU"/>
        </w:rPr>
        <w:t>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Завдання середнього рівня (самостійно):</w:t>
      </w:r>
    </w:p>
    <w:p w:rsidR="000808A5" w:rsidRDefault="00912EBA" w:rsidP="00F751AB">
      <w:pPr>
        <w:pStyle w:val="a3"/>
        <w:numPr>
          <w:ilvl w:val="0"/>
          <w:numId w:val="31"/>
        </w:numPr>
        <w:rPr>
          <w:rStyle w:val="katex-mathml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Виконайте множення</w:t>
      </w:r>
      <w:r>
        <w:rPr>
          <w:sz w:val="28"/>
          <w:szCs w:val="28"/>
        </w:rPr>
        <w:t>:</w:t>
      </w:r>
    </w:p>
    <w:p w:rsidR="00F751AB" w:rsidRPr="00912EBA" w:rsidRDefault="00695284" w:rsidP="000808A5">
      <w:pPr>
        <w:pStyle w:val="a3"/>
        <w:ind w:left="720"/>
        <w:rPr>
          <w:sz w:val="28"/>
          <w:szCs w:val="28"/>
          <w:lang w:val="uk-UA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4-a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uk-UA"/>
              </w:rPr>
              <m:t>8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uk-UA"/>
          </w:rPr>
          <m:t>∙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12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uk-UA"/>
              </w:rPr>
              <m:t>-16</m:t>
            </m:r>
          </m:den>
        </m:f>
      </m:oMath>
      <w:r w:rsidR="00912EBA" w:rsidRPr="007E62B1">
        <w:rPr>
          <w:sz w:val="28"/>
          <w:szCs w:val="28"/>
          <w:lang w:val="ru-RU"/>
        </w:rPr>
        <w:t>(</w:t>
      </w:r>
      <w:r w:rsidR="00912EBA">
        <w:rPr>
          <w:sz w:val="28"/>
          <w:szCs w:val="28"/>
          <w:lang w:val="ru-RU"/>
        </w:rPr>
        <w:t>Вправа 150.(1))</w:t>
      </w:r>
      <w:r w:rsidR="00C51DD4">
        <w:rPr>
          <w:sz w:val="28"/>
          <w:szCs w:val="28"/>
          <w:lang w:val="ru-RU"/>
        </w:rPr>
        <w:t>.</w:t>
      </w:r>
    </w:p>
    <w:p w:rsidR="00F751AB" w:rsidRPr="00F751AB" w:rsidRDefault="00C51DD4" w:rsidP="00F751AB">
      <w:pPr>
        <w:pStyle w:val="a3"/>
        <w:numPr>
          <w:ilvl w:val="0"/>
          <w:numId w:val="31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Замініть степінь дробом</w:t>
      </w:r>
      <w:r w:rsidR="00F751AB" w:rsidRPr="00F751AB">
        <w:rPr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m+n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-1</m:t>
            </m:r>
          </m:sup>
        </m:sSup>
      </m:oMath>
      <w:r w:rsidR="00D627C6" w:rsidRPr="007E62B1">
        <w:rPr>
          <w:sz w:val="28"/>
          <w:szCs w:val="28"/>
          <w:lang w:val="ru-RU"/>
        </w:rPr>
        <w:t>(</w:t>
      </w:r>
      <w:r w:rsidR="00D627C6">
        <w:rPr>
          <w:sz w:val="28"/>
          <w:szCs w:val="28"/>
          <w:lang w:val="ru-RU"/>
        </w:rPr>
        <w:t>Вправа 222.(3)).</w:t>
      </w:r>
    </w:p>
    <w:p w:rsidR="00F751AB" w:rsidRPr="00D627C6" w:rsidRDefault="00D627C6" w:rsidP="00F751AB">
      <w:pPr>
        <w:pStyle w:val="a3"/>
        <w:numPr>
          <w:ilvl w:val="0"/>
          <w:numId w:val="31"/>
        </w:numPr>
        <w:rPr>
          <w:sz w:val="28"/>
          <w:szCs w:val="28"/>
          <w:lang w:val="uk-UA"/>
        </w:rPr>
      </w:pPr>
      <w:r w:rsidRPr="00D627C6">
        <w:rPr>
          <w:sz w:val="28"/>
          <w:szCs w:val="28"/>
          <w:lang w:val="uk-UA"/>
        </w:rPr>
        <w:t>Побудуйте графік функції</w:t>
      </w:r>
      <w:r w:rsidR="00F751AB" w:rsidRPr="00D627C6">
        <w:rPr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uk-UA"/>
          </w:rPr>
          <m:t>y=-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uk-UA"/>
              </w:rPr>
              <m:t>x</m:t>
            </m:r>
          </m:den>
        </m:f>
      </m:oMath>
      <w:r w:rsidR="00F751AB" w:rsidRPr="00D627C6">
        <w:rPr>
          <w:rStyle w:val="vlist-s"/>
          <w:sz w:val="28"/>
          <w:szCs w:val="28"/>
          <w:lang w:val="uk-UA"/>
        </w:rPr>
        <w:t>​</w:t>
      </w:r>
      <w:r w:rsidRPr="00D627C6">
        <w:rPr>
          <w:sz w:val="28"/>
          <w:szCs w:val="28"/>
          <w:lang w:val="uk-UA"/>
        </w:rPr>
        <w:t>. Користуючись графіком, знайдіть значення функції, якщо значення аргументу дорівнює:</w:t>
      </w:r>
      <w:r w:rsidR="00F751AB" w:rsidRPr="00D627C6">
        <w:rPr>
          <w:sz w:val="28"/>
          <w:szCs w:val="28"/>
          <w:lang w:val="uk-UA"/>
        </w:rPr>
        <w:t xml:space="preserve"> </w:t>
      </w:r>
      <w:r w:rsidR="00F751AB" w:rsidRPr="00D627C6">
        <w:rPr>
          <w:rStyle w:val="katex-mathml"/>
          <w:sz w:val="28"/>
          <w:szCs w:val="28"/>
          <w:lang w:val="uk-UA"/>
        </w:rPr>
        <w:t>4</w:t>
      </w:r>
      <w:r w:rsidRPr="00D627C6">
        <w:rPr>
          <w:rStyle w:val="katex-mathml"/>
          <w:sz w:val="28"/>
          <w:szCs w:val="28"/>
          <w:lang w:val="uk-UA"/>
        </w:rPr>
        <w:t>, -1</w:t>
      </w:r>
      <w:r w:rsidRPr="007E62B1">
        <w:rPr>
          <w:sz w:val="28"/>
          <w:szCs w:val="28"/>
          <w:lang w:val="ru-RU"/>
        </w:rPr>
        <w:t>(</w:t>
      </w:r>
      <w:r>
        <w:rPr>
          <w:sz w:val="28"/>
          <w:szCs w:val="28"/>
          <w:lang w:val="ru-RU"/>
        </w:rPr>
        <w:t xml:space="preserve">Вправа </w:t>
      </w:r>
      <w:r w:rsidRPr="00D627C6">
        <w:rPr>
          <w:sz w:val="28"/>
          <w:szCs w:val="28"/>
          <w:lang w:val="ru-RU"/>
        </w:rPr>
        <w:t>315</w:t>
      </w:r>
      <w:r>
        <w:rPr>
          <w:sz w:val="28"/>
          <w:szCs w:val="28"/>
          <w:lang w:val="ru-RU"/>
        </w:rPr>
        <w:t>.(1)).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Завдання підвищеного рівня:</w:t>
      </w:r>
    </w:p>
    <w:p w:rsidR="003644B0" w:rsidRPr="00313DA8" w:rsidRDefault="00313DA8" w:rsidP="00F751AB">
      <w:pPr>
        <w:pStyle w:val="a3"/>
        <w:numPr>
          <w:ilvl w:val="0"/>
          <w:numId w:val="32"/>
        </w:numPr>
        <w:rPr>
          <w:sz w:val="28"/>
          <w:szCs w:val="28"/>
          <w:lang w:val="uk-UA"/>
        </w:rPr>
      </w:pPr>
      <w:r w:rsidRPr="00313DA8">
        <w:rPr>
          <w:sz w:val="28"/>
          <w:szCs w:val="28"/>
          <w:lang w:val="uk-UA"/>
        </w:rPr>
        <w:t>Доведіть, що при всіх допустимих значеннях змінної вираз</w:t>
      </w:r>
      <w:r w:rsidR="003644B0" w:rsidRPr="00313DA8">
        <w:rPr>
          <w:sz w:val="28"/>
          <w:szCs w:val="28"/>
          <w:lang w:val="uk-UA"/>
        </w:rPr>
        <w:t>:</w:t>
      </w:r>
    </w:p>
    <w:p w:rsidR="003644B0" w:rsidRPr="003644B0" w:rsidRDefault="00695284" w:rsidP="003644B0">
      <w:pPr>
        <w:pStyle w:val="a3"/>
        <w:ind w:left="360"/>
        <w:rPr>
          <w:sz w:val="28"/>
          <w:szCs w:val="28"/>
          <w:lang w:val="uk-UA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uk-UA"/>
              </w:rPr>
              <m:t>-6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a-2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uk-UA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7a-4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a-2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uk-UA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3a+6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uk-UA"/>
                      </w:rPr>
                      <m:t>a-2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uk-UA"/>
          </w:rPr>
          <m:t xml:space="preserve"> набуває додатніх значень</m:t>
        </m:r>
      </m:oMath>
      <w:r w:rsidR="00313DA8" w:rsidRPr="007E62B1">
        <w:rPr>
          <w:sz w:val="28"/>
          <w:szCs w:val="28"/>
          <w:lang w:val="ru-RU"/>
        </w:rPr>
        <w:t>(</w:t>
      </w:r>
      <w:r w:rsidR="00313DA8">
        <w:rPr>
          <w:sz w:val="28"/>
          <w:szCs w:val="28"/>
          <w:lang w:val="ru-RU"/>
        </w:rPr>
        <w:t>Вправа 76).</w:t>
      </w:r>
    </w:p>
    <w:p w:rsidR="00F751AB" w:rsidRPr="003644B0" w:rsidRDefault="00F751AB" w:rsidP="00F751AB">
      <w:pPr>
        <w:pStyle w:val="a3"/>
        <w:numPr>
          <w:ilvl w:val="0"/>
          <w:numId w:val="32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Розв’язати графічно рівняння</w:t>
      </w:r>
      <w:r w:rsidR="000808A5" w:rsidRPr="000808A5">
        <w:rPr>
          <w:rStyle w:val="katex-mathml"/>
          <w:sz w:val="28"/>
          <w:szCs w:val="28"/>
          <w:lang w:val="ru-RU"/>
        </w:rPr>
        <w:t xml:space="preserve"> </w:t>
      </w:r>
      <m:oMath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x+2=-</m:t>
        </m:r>
        <m:f>
          <m:fPr>
            <m:ctrlPr>
              <w:rPr>
                <w:rStyle w:val="katex-mathml"/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Style w:val="katex-mathml"/>
                <w:rFonts w:ascii="Cambria Math" w:hAnsi="Cambria Math"/>
                <w:sz w:val="28"/>
                <w:szCs w:val="28"/>
                <w:lang w:val="ru-RU"/>
              </w:rPr>
              <m:t>5</m:t>
            </m:r>
          </m:num>
          <m:den>
            <m:r>
              <w:rPr>
                <w:rStyle w:val="katex-mathml"/>
                <w:rFonts w:ascii="Cambria Math" w:hAnsi="Cambria Math"/>
                <w:sz w:val="28"/>
                <w:szCs w:val="28"/>
                <w:lang w:val="ru-RU"/>
              </w:rPr>
              <m:t>x</m:t>
            </m:r>
          </m:den>
        </m:f>
      </m:oMath>
      <w:r w:rsidR="00624DB1" w:rsidRPr="007E62B1">
        <w:rPr>
          <w:sz w:val="28"/>
          <w:szCs w:val="28"/>
          <w:lang w:val="ru-RU"/>
        </w:rPr>
        <w:t>(</w:t>
      </w:r>
      <w:r w:rsidR="00624DB1">
        <w:rPr>
          <w:sz w:val="28"/>
          <w:szCs w:val="28"/>
          <w:lang w:val="ru-RU"/>
        </w:rPr>
        <w:t xml:space="preserve">Вправа </w:t>
      </w:r>
      <w:r w:rsidR="00624DB1" w:rsidRPr="00624DB1">
        <w:rPr>
          <w:sz w:val="28"/>
          <w:szCs w:val="28"/>
          <w:lang w:val="ru-RU"/>
        </w:rPr>
        <w:t>324.(</w:t>
      </w:r>
      <w:r w:rsidR="00624DB1" w:rsidRPr="0030122F">
        <w:rPr>
          <w:sz w:val="28"/>
          <w:szCs w:val="28"/>
          <w:lang w:val="ru-RU"/>
        </w:rPr>
        <w:t>3)</w:t>
      </w:r>
      <w:r w:rsidR="00624DB1">
        <w:rPr>
          <w:sz w:val="28"/>
          <w:szCs w:val="28"/>
          <w:lang w:val="ru-RU"/>
        </w:rPr>
        <w:t>).</w:t>
      </w:r>
    </w:p>
    <w:p w:rsidR="00F751AB" w:rsidRPr="00F751AB" w:rsidRDefault="00F751AB" w:rsidP="00F751AB">
      <w:pPr>
        <w:pStyle w:val="2"/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VI. Підсумок уроку. Рефлексія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Підсумкові запитання:</w:t>
      </w:r>
    </w:p>
    <w:p w:rsidR="00F751AB" w:rsidRPr="00F751AB" w:rsidRDefault="00F751AB" w:rsidP="00F751AB">
      <w:pPr>
        <w:pStyle w:val="a3"/>
        <w:numPr>
          <w:ilvl w:val="0"/>
          <w:numId w:val="33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Які основні види раціональних виразів ви знаєте?</w:t>
      </w:r>
    </w:p>
    <w:p w:rsidR="00F751AB" w:rsidRPr="00F751AB" w:rsidRDefault="00F751AB" w:rsidP="00F751AB">
      <w:pPr>
        <w:pStyle w:val="a3"/>
        <w:numPr>
          <w:ilvl w:val="0"/>
          <w:numId w:val="33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Як знаходять ОДЗ дробово-раціонального виразу?</w:t>
      </w:r>
    </w:p>
    <w:p w:rsidR="00F751AB" w:rsidRPr="00F751AB" w:rsidRDefault="00F751AB" w:rsidP="00F751AB">
      <w:pPr>
        <w:pStyle w:val="a3"/>
        <w:numPr>
          <w:ilvl w:val="0"/>
          <w:numId w:val="33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У чому полягає основна властивість раціонального дробу?</w:t>
      </w:r>
    </w:p>
    <w:p w:rsidR="00F751AB" w:rsidRPr="00F751AB" w:rsidRDefault="00F751AB" w:rsidP="00F751AB">
      <w:pPr>
        <w:pStyle w:val="a3"/>
        <w:numPr>
          <w:ilvl w:val="0"/>
          <w:numId w:val="33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lastRenderedPageBreak/>
        <w:t>Що таке степінь із цілим від’ємним показником?</w:t>
      </w:r>
    </w:p>
    <w:p w:rsidR="00F751AB" w:rsidRPr="00F751AB" w:rsidRDefault="00F751AB" w:rsidP="00F751AB">
      <w:pPr>
        <w:pStyle w:val="a3"/>
        <w:numPr>
          <w:ilvl w:val="0"/>
          <w:numId w:val="33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 xml:space="preserve">Який вигляд має графік функції </w:t>
      </w:r>
      <w:r w:rsidR="000808A5" w:rsidRPr="000808A5">
        <w:rPr>
          <w:rStyle w:val="katex-mathml"/>
          <w:i/>
          <w:sz w:val="28"/>
          <w:szCs w:val="28"/>
        </w:rPr>
        <w:t>y</w:t>
      </w:r>
      <w:r w:rsidR="000808A5" w:rsidRPr="000808A5">
        <w:rPr>
          <w:rStyle w:val="katex-mathml"/>
          <w:b/>
          <w:i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Style w:val="katex-mathml"/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Style w:val="katex-mathml"/>
                <w:rFonts w:ascii="Cambria Math" w:hAnsi="Cambria Math"/>
                <w:sz w:val="28"/>
                <w:szCs w:val="28"/>
              </w:rPr>
              <m:t>k</m:t>
            </m:r>
          </m:num>
          <m:den>
            <m:r>
              <m:rPr>
                <m:sty m:val="bi"/>
              </m:rPr>
              <w:rPr>
                <w:rStyle w:val="katex-mathml"/>
                <w:rFonts w:ascii="Cambria Math" w:hAnsi="Cambria Math"/>
                <w:sz w:val="28"/>
                <w:szCs w:val="28"/>
              </w:rPr>
              <m:t>x</m:t>
            </m:r>
          </m:den>
        </m:f>
      </m:oMath>
      <w:r w:rsidR="000808A5" w:rsidRPr="00F751AB">
        <w:rPr>
          <w:rStyle w:val="vlist-s"/>
          <w:b/>
          <w:bCs/>
          <w:sz w:val="28"/>
          <w:szCs w:val="28"/>
          <w:lang w:val="uk-UA"/>
        </w:rPr>
        <w:t>​</w:t>
      </w:r>
      <w:r w:rsidRPr="00F751AB">
        <w:rPr>
          <w:rStyle w:val="vlist-s"/>
          <w:sz w:val="28"/>
          <w:szCs w:val="28"/>
          <w:lang w:val="uk-UA"/>
        </w:rPr>
        <w:t>​</w:t>
      </w:r>
      <w:r w:rsidRPr="00F751AB">
        <w:rPr>
          <w:sz w:val="28"/>
          <w:szCs w:val="28"/>
          <w:lang w:val="uk-UA"/>
        </w:rPr>
        <w:t>?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Рефлексія:</w:t>
      </w:r>
    </w:p>
    <w:p w:rsidR="00F751AB" w:rsidRPr="00F751AB" w:rsidRDefault="00F751AB" w:rsidP="00F751AB">
      <w:pPr>
        <w:pStyle w:val="a3"/>
        <w:numPr>
          <w:ilvl w:val="0"/>
          <w:numId w:val="34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Сьогодні я зрозумів(ла)…</w:t>
      </w:r>
    </w:p>
    <w:p w:rsidR="00F751AB" w:rsidRPr="00F751AB" w:rsidRDefault="00F751AB" w:rsidP="00F751AB">
      <w:pPr>
        <w:pStyle w:val="a3"/>
        <w:numPr>
          <w:ilvl w:val="0"/>
          <w:numId w:val="34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Найбільш корисним було…</w:t>
      </w:r>
    </w:p>
    <w:p w:rsidR="00F751AB" w:rsidRPr="00F751AB" w:rsidRDefault="00F751AB" w:rsidP="00F751AB">
      <w:pPr>
        <w:pStyle w:val="a3"/>
        <w:numPr>
          <w:ilvl w:val="0"/>
          <w:numId w:val="34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Найбільші труднощі викликало…</w:t>
      </w:r>
    </w:p>
    <w:p w:rsidR="00F751AB" w:rsidRPr="00F751AB" w:rsidRDefault="00F751AB" w:rsidP="00F751AB">
      <w:pPr>
        <w:pStyle w:val="2"/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VII. Домашнє завдання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Теоретична частина:</w:t>
      </w:r>
      <w:r w:rsidRPr="00F751AB">
        <w:rPr>
          <w:sz w:val="28"/>
          <w:szCs w:val="28"/>
          <w:lang w:val="uk-UA"/>
        </w:rPr>
        <w:br/>
        <w:t>повторити §1 (</w:t>
      </w:r>
      <w:proofErr w:type="spellStart"/>
      <w:r w:rsidRPr="00F751AB">
        <w:rPr>
          <w:sz w:val="28"/>
          <w:szCs w:val="28"/>
          <w:lang w:val="uk-UA"/>
        </w:rPr>
        <w:t>пп</w:t>
      </w:r>
      <w:proofErr w:type="spellEnd"/>
      <w:r w:rsidRPr="00F751AB">
        <w:rPr>
          <w:sz w:val="28"/>
          <w:szCs w:val="28"/>
          <w:lang w:val="uk-UA"/>
        </w:rPr>
        <w:t>. 1–10): означення, властивості, алгоритми.</w:t>
      </w:r>
    </w:p>
    <w:p w:rsidR="00F751AB" w:rsidRPr="00F751AB" w:rsidRDefault="00F751AB" w:rsidP="00F751AB">
      <w:pPr>
        <w:pStyle w:val="a3"/>
        <w:rPr>
          <w:sz w:val="28"/>
          <w:szCs w:val="28"/>
          <w:lang w:val="uk-UA"/>
        </w:rPr>
      </w:pPr>
      <w:r w:rsidRPr="00F751AB">
        <w:rPr>
          <w:rStyle w:val="a4"/>
          <w:sz w:val="28"/>
          <w:szCs w:val="28"/>
          <w:lang w:val="uk-UA"/>
        </w:rPr>
        <w:t>Практична частина:</w:t>
      </w:r>
      <w:r w:rsidRPr="00F751AB">
        <w:rPr>
          <w:sz w:val="28"/>
          <w:szCs w:val="28"/>
          <w:lang w:val="uk-UA"/>
        </w:rPr>
        <w:br/>
        <w:t>виконати вправи на:</w:t>
      </w:r>
    </w:p>
    <w:p w:rsidR="00F751AB" w:rsidRPr="00F751AB" w:rsidRDefault="00F751AB" w:rsidP="00F751AB">
      <w:pPr>
        <w:pStyle w:val="a3"/>
        <w:numPr>
          <w:ilvl w:val="0"/>
          <w:numId w:val="35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знаходження ОДЗ (№ 5);</w:t>
      </w:r>
    </w:p>
    <w:p w:rsidR="00F751AB" w:rsidRPr="00F751AB" w:rsidRDefault="0030122F" w:rsidP="00F751AB">
      <w:pPr>
        <w:pStyle w:val="a3"/>
        <w:numPr>
          <w:ilvl w:val="0"/>
          <w:numId w:val="35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спрощення виразів і </w:t>
      </w:r>
      <w:r w:rsidRPr="00F751AB">
        <w:rPr>
          <w:sz w:val="28"/>
          <w:szCs w:val="28"/>
          <w:lang w:val="uk-UA"/>
        </w:rPr>
        <w:t xml:space="preserve">скорочення </w:t>
      </w:r>
      <w:r>
        <w:rPr>
          <w:sz w:val="28"/>
          <w:szCs w:val="28"/>
          <w:lang w:val="uk-UA"/>
        </w:rPr>
        <w:t>дробів (№ 31</w:t>
      </w:r>
      <w:r w:rsidR="00F751AB" w:rsidRPr="00F751AB">
        <w:rPr>
          <w:sz w:val="28"/>
          <w:szCs w:val="28"/>
          <w:lang w:val="uk-UA"/>
        </w:rPr>
        <w:t>, 36);</w:t>
      </w:r>
    </w:p>
    <w:p w:rsidR="00F751AB" w:rsidRPr="00F751AB" w:rsidRDefault="00F751AB" w:rsidP="00F751AB">
      <w:pPr>
        <w:pStyle w:val="a3"/>
        <w:numPr>
          <w:ilvl w:val="0"/>
          <w:numId w:val="35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>д</w:t>
      </w:r>
      <w:r w:rsidR="00C9594B">
        <w:rPr>
          <w:sz w:val="28"/>
          <w:szCs w:val="28"/>
          <w:lang w:val="uk-UA"/>
        </w:rPr>
        <w:t>ії з раціональними дробами (№ 64, 101, 144</w:t>
      </w:r>
      <w:r w:rsidRPr="00F751AB">
        <w:rPr>
          <w:sz w:val="28"/>
          <w:szCs w:val="28"/>
          <w:lang w:val="uk-UA"/>
        </w:rPr>
        <w:t>);</w:t>
      </w:r>
    </w:p>
    <w:p w:rsidR="00F751AB" w:rsidRPr="00F751AB" w:rsidRDefault="00F751AB" w:rsidP="00F751AB">
      <w:pPr>
        <w:pStyle w:val="a3"/>
        <w:numPr>
          <w:ilvl w:val="0"/>
          <w:numId w:val="35"/>
        </w:numP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 xml:space="preserve">степені з цілим показником (№ </w:t>
      </w:r>
      <w:r w:rsidR="00C9594B">
        <w:rPr>
          <w:sz w:val="28"/>
          <w:szCs w:val="28"/>
        </w:rPr>
        <w:t>215</w:t>
      </w:r>
      <w:r w:rsidR="00C9594B">
        <w:rPr>
          <w:sz w:val="28"/>
          <w:szCs w:val="28"/>
          <w:lang w:val="uk-UA"/>
        </w:rPr>
        <w:t xml:space="preserve">, </w:t>
      </w:r>
      <w:r w:rsidR="00C9594B">
        <w:rPr>
          <w:sz w:val="28"/>
          <w:szCs w:val="28"/>
        </w:rPr>
        <w:t>229</w:t>
      </w:r>
      <w:r w:rsidRPr="00F751AB">
        <w:rPr>
          <w:sz w:val="28"/>
          <w:szCs w:val="28"/>
          <w:lang w:val="uk-UA"/>
        </w:rPr>
        <w:t>);</w:t>
      </w:r>
    </w:p>
    <w:p w:rsidR="00F751AB" w:rsidRPr="00F751AB" w:rsidRDefault="00F751AB" w:rsidP="00A92819">
      <w:pPr>
        <w:pStyle w:val="a3"/>
        <w:numPr>
          <w:ilvl w:val="0"/>
          <w:numId w:val="35"/>
        </w:numPr>
        <w:pBdr>
          <w:bottom w:val="single" w:sz="6" w:space="31" w:color="auto"/>
        </w:pBdr>
        <w:rPr>
          <w:sz w:val="28"/>
          <w:szCs w:val="28"/>
          <w:lang w:val="uk-UA"/>
        </w:rPr>
      </w:pPr>
      <w:r w:rsidRPr="00F751AB">
        <w:rPr>
          <w:sz w:val="28"/>
          <w:szCs w:val="28"/>
          <w:lang w:val="uk-UA"/>
        </w:rPr>
        <w:t xml:space="preserve">функцію </w:t>
      </w:r>
      <w:r w:rsidR="000808A5" w:rsidRPr="000808A5">
        <w:rPr>
          <w:rStyle w:val="katex-mathml"/>
          <w:i/>
          <w:sz w:val="28"/>
          <w:szCs w:val="28"/>
        </w:rPr>
        <w:t>y</w:t>
      </w:r>
      <w:r w:rsidR="000808A5" w:rsidRPr="000808A5">
        <w:rPr>
          <w:rStyle w:val="katex-mathml"/>
          <w:b/>
          <w:i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Style w:val="katex-mathml"/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Style w:val="katex-mathml"/>
                <w:rFonts w:ascii="Cambria Math" w:hAnsi="Cambria Math"/>
                <w:sz w:val="28"/>
                <w:szCs w:val="28"/>
              </w:rPr>
              <m:t>k</m:t>
            </m:r>
          </m:num>
          <m:den>
            <m:r>
              <m:rPr>
                <m:sty m:val="bi"/>
              </m:rPr>
              <w:rPr>
                <w:rStyle w:val="katex-mathml"/>
                <w:rFonts w:ascii="Cambria Math" w:hAnsi="Cambria Math"/>
                <w:sz w:val="28"/>
                <w:szCs w:val="28"/>
              </w:rPr>
              <m:t>x</m:t>
            </m:r>
          </m:den>
        </m:f>
      </m:oMath>
      <w:r w:rsidRPr="00F751AB">
        <w:rPr>
          <w:rStyle w:val="vlist-s"/>
          <w:sz w:val="28"/>
          <w:szCs w:val="28"/>
          <w:lang w:val="uk-UA"/>
        </w:rPr>
        <w:t>​</w:t>
      </w:r>
      <w:r w:rsidRPr="00F751AB">
        <w:rPr>
          <w:sz w:val="28"/>
          <w:szCs w:val="28"/>
          <w:lang w:val="uk-UA"/>
        </w:rPr>
        <w:t xml:space="preserve"> (№ 313, 314).</w:t>
      </w:r>
    </w:p>
    <w:p w:rsidR="00A92819" w:rsidRPr="00A92819" w:rsidRDefault="00A92819" w:rsidP="00A92819">
      <w:pPr>
        <w:jc w:val="center"/>
        <w:rPr>
          <w:rFonts w:ascii="Times New Roman" w:hAnsi="Times New Roman" w:cs="Times New Roman"/>
          <w:b/>
          <w:sz w:val="48"/>
          <w:szCs w:val="28"/>
        </w:rPr>
      </w:pPr>
      <w:r w:rsidRPr="00A92819">
        <w:rPr>
          <w:rFonts w:ascii="Times New Roman" w:hAnsi="Times New Roman" w:cs="Times New Roman"/>
          <w:b/>
          <w:sz w:val="48"/>
          <w:szCs w:val="28"/>
        </w:rPr>
        <w:t>ТЕСТ</w:t>
      </w:r>
    </w:p>
    <w:p w:rsidR="00A92819" w:rsidRPr="000D708E" w:rsidRDefault="00A92819" w:rsidP="00A92819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0D708E">
        <w:rPr>
          <w:rFonts w:ascii="Times New Roman" w:hAnsi="Times New Roman" w:cs="Times New Roman"/>
          <w:sz w:val="40"/>
          <w:szCs w:val="40"/>
        </w:rPr>
        <w:t>Для перевірки навчальних досягнень учнів 7 класів з теми</w:t>
      </w:r>
      <w:r w:rsidRPr="000D708E">
        <w:rPr>
          <w:rFonts w:ascii="Times New Roman" w:hAnsi="Times New Roman" w:cs="Times New Roman"/>
          <w:sz w:val="40"/>
          <w:szCs w:val="40"/>
          <w:lang w:val="ru-RU"/>
        </w:rPr>
        <w:t xml:space="preserve"> “</w:t>
      </w:r>
      <w:r w:rsidRPr="000D708E">
        <w:rPr>
          <w:rFonts w:ascii="Times New Roman" w:hAnsi="Times New Roman" w:cs="Times New Roman"/>
          <w:b/>
          <w:sz w:val="40"/>
          <w:szCs w:val="40"/>
        </w:rPr>
        <w:t>Цілі вирази</w:t>
      </w:r>
      <w:r w:rsidRPr="000D708E">
        <w:rPr>
          <w:rFonts w:ascii="Times New Roman" w:hAnsi="Times New Roman" w:cs="Times New Roman"/>
          <w:sz w:val="40"/>
          <w:szCs w:val="40"/>
          <w:lang w:val="ru-RU"/>
        </w:rPr>
        <w:t>”</w:t>
      </w:r>
    </w:p>
    <w:p w:rsidR="00A92819" w:rsidRPr="000D708E" w:rsidRDefault="00695284" w:rsidP="00A92819">
      <w:pPr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ascii="Times New Roman" w:hAnsi="Times New Roman" w:cs="Times New Roman"/>
          <w:sz w:val="40"/>
          <w:szCs w:val="40"/>
        </w:rPr>
        <w:t>Посилання на</w:t>
      </w:r>
      <w:bookmarkStart w:id="0" w:name="_GoBack"/>
      <w:bookmarkEnd w:id="0"/>
      <w:r w:rsidR="00A92819" w:rsidRPr="000D708E">
        <w:rPr>
          <w:rFonts w:ascii="Times New Roman" w:hAnsi="Times New Roman" w:cs="Times New Roman"/>
          <w:sz w:val="40"/>
          <w:szCs w:val="40"/>
        </w:rPr>
        <w:t xml:space="preserve"> тест</w:t>
      </w:r>
      <w:r w:rsidR="00A92819" w:rsidRPr="000D708E">
        <w:rPr>
          <w:rFonts w:ascii="Times New Roman" w:hAnsi="Times New Roman" w:cs="Times New Roman"/>
          <w:sz w:val="40"/>
          <w:szCs w:val="40"/>
          <w:lang w:val="ru-RU"/>
        </w:rPr>
        <w:t>:</w:t>
      </w:r>
      <w:r w:rsidR="00A92819" w:rsidRPr="000D708E">
        <w:rPr>
          <w:sz w:val="40"/>
          <w:szCs w:val="40"/>
        </w:rPr>
        <w:t xml:space="preserve"> </w:t>
      </w:r>
      <w:hyperlink r:id="rId5" w:history="1">
        <w:r w:rsidR="00A92819" w:rsidRPr="000D708E">
          <w:rPr>
            <w:rStyle w:val="a8"/>
            <w:rFonts w:ascii="Times New Roman" w:hAnsi="Times New Roman" w:cs="Times New Roman"/>
            <w:sz w:val="40"/>
            <w:szCs w:val="40"/>
            <w:lang w:val="ru-RU"/>
          </w:rPr>
          <w:t>https://docs.google.com/forms/d/e/1F</w:t>
        </w:r>
        <w:r w:rsidR="00A92819" w:rsidRPr="000D708E">
          <w:rPr>
            <w:rStyle w:val="a8"/>
            <w:rFonts w:ascii="Times New Roman" w:hAnsi="Times New Roman" w:cs="Times New Roman"/>
            <w:sz w:val="40"/>
            <w:szCs w:val="40"/>
            <w:lang w:val="ru-RU"/>
          </w:rPr>
          <w:t>A</w:t>
        </w:r>
        <w:r w:rsidR="00A92819" w:rsidRPr="000D708E">
          <w:rPr>
            <w:rStyle w:val="a8"/>
            <w:rFonts w:ascii="Times New Roman" w:hAnsi="Times New Roman" w:cs="Times New Roman"/>
            <w:sz w:val="40"/>
            <w:szCs w:val="40"/>
            <w:lang w:val="ru-RU"/>
          </w:rPr>
          <w:t>IpQLScmEJSRSS7kGq5wRK6Joz4ZIjCmrnu3q6KPAmoOmJxLXA-q6w/viewform?usp=header</w:t>
        </w:r>
      </w:hyperlink>
      <w:r w:rsidR="00A92819" w:rsidRPr="000D708E">
        <w:rPr>
          <w:rFonts w:ascii="Times New Roman" w:hAnsi="Times New Roman" w:cs="Times New Roman"/>
          <w:sz w:val="40"/>
          <w:szCs w:val="40"/>
          <w:lang w:val="ru-RU"/>
        </w:rPr>
        <w:t>.</w:t>
      </w:r>
    </w:p>
    <w:p w:rsidR="00A92819" w:rsidRPr="00A92819" w:rsidRDefault="00A92819" w:rsidP="00A9281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92819">
        <w:rPr>
          <w:rFonts w:ascii="Times New Roman" w:hAnsi="Times New Roman" w:cs="Times New Roman"/>
          <w:sz w:val="28"/>
          <w:szCs w:val="28"/>
          <w:lang w:val="ru-RU"/>
        </w:rPr>
        <w:br/>
      </w:r>
    </w:p>
    <w:sectPr w:rsidR="00A92819" w:rsidRPr="00A92819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63A1E"/>
    <w:multiLevelType w:val="multilevel"/>
    <w:tmpl w:val="C52C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288D"/>
    <w:multiLevelType w:val="multilevel"/>
    <w:tmpl w:val="A632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32E99"/>
    <w:multiLevelType w:val="multilevel"/>
    <w:tmpl w:val="CE46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16E0F"/>
    <w:multiLevelType w:val="multilevel"/>
    <w:tmpl w:val="F47C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2F64"/>
    <w:multiLevelType w:val="multilevel"/>
    <w:tmpl w:val="AEA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30D65"/>
    <w:multiLevelType w:val="multilevel"/>
    <w:tmpl w:val="22E6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1369B"/>
    <w:multiLevelType w:val="multilevel"/>
    <w:tmpl w:val="300C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183F1D"/>
    <w:multiLevelType w:val="multilevel"/>
    <w:tmpl w:val="1C44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E79E0"/>
    <w:multiLevelType w:val="multilevel"/>
    <w:tmpl w:val="BF06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010FB"/>
    <w:multiLevelType w:val="multilevel"/>
    <w:tmpl w:val="3CDE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579BD"/>
    <w:multiLevelType w:val="multilevel"/>
    <w:tmpl w:val="2ED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A355A"/>
    <w:multiLevelType w:val="multilevel"/>
    <w:tmpl w:val="0BD2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D4A43"/>
    <w:multiLevelType w:val="multilevel"/>
    <w:tmpl w:val="4F36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4900BA"/>
    <w:multiLevelType w:val="multilevel"/>
    <w:tmpl w:val="0DC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3087A"/>
    <w:multiLevelType w:val="multilevel"/>
    <w:tmpl w:val="AC76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C7520"/>
    <w:multiLevelType w:val="multilevel"/>
    <w:tmpl w:val="49C4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011B1"/>
    <w:multiLevelType w:val="multilevel"/>
    <w:tmpl w:val="C59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441D7"/>
    <w:multiLevelType w:val="multilevel"/>
    <w:tmpl w:val="32C0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8165A"/>
    <w:multiLevelType w:val="multilevel"/>
    <w:tmpl w:val="691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570D1"/>
    <w:multiLevelType w:val="multilevel"/>
    <w:tmpl w:val="AB0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32A1D"/>
    <w:multiLevelType w:val="multilevel"/>
    <w:tmpl w:val="A506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31A71"/>
    <w:multiLevelType w:val="multilevel"/>
    <w:tmpl w:val="3822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B631B"/>
    <w:multiLevelType w:val="multilevel"/>
    <w:tmpl w:val="95D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365A6"/>
    <w:multiLevelType w:val="multilevel"/>
    <w:tmpl w:val="BA22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D6780"/>
    <w:multiLevelType w:val="multilevel"/>
    <w:tmpl w:val="AB3C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324EF"/>
    <w:multiLevelType w:val="multilevel"/>
    <w:tmpl w:val="484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2141B"/>
    <w:multiLevelType w:val="multilevel"/>
    <w:tmpl w:val="EB98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61A72"/>
    <w:multiLevelType w:val="multilevel"/>
    <w:tmpl w:val="650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F2379"/>
    <w:multiLevelType w:val="multilevel"/>
    <w:tmpl w:val="07D6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51C5B"/>
    <w:multiLevelType w:val="multilevel"/>
    <w:tmpl w:val="F8D6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12BDA"/>
    <w:multiLevelType w:val="multilevel"/>
    <w:tmpl w:val="EB6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474F5"/>
    <w:multiLevelType w:val="multilevel"/>
    <w:tmpl w:val="5AB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D7124"/>
    <w:multiLevelType w:val="multilevel"/>
    <w:tmpl w:val="8AC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C27E36"/>
    <w:multiLevelType w:val="multilevel"/>
    <w:tmpl w:val="4310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17305"/>
    <w:multiLevelType w:val="multilevel"/>
    <w:tmpl w:val="CEF2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4"/>
  </w:num>
  <w:num w:numId="3">
    <w:abstractNumId w:val="8"/>
  </w:num>
  <w:num w:numId="4">
    <w:abstractNumId w:val="6"/>
  </w:num>
  <w:num w:numId="5">
    <w:abstractNumId w:val="31"/>
  </w:num>
  <w:num w:numId="6">
    <w:abstractNumId w:val="27"/>
  </w:num>
  <w:num w:numId="7">
    <w:abstractNumId w:val="1"/>
  </w:num>
  <w:num w:numId="8">
    <w:abstractNumId w:val="4"/>
  </w:num>
  <w:num w:numId="9">
    <w:abstractNumId w:val="18"/>
  </w:num>
  <w:num w:numId="10">
    <w:abstractNumId w:val="22"/>
  </w:num>
  <w:num w:numId="11">
    <w:abstractNumId w:val="15"/>
  </w:num>
  <w:num w:numId="12">
    <w:abstractNumId w:val="7"/>
  </w:num>
  <w:num w:numId="13">
    <w:abstractNumId w:val="25"/>
  </w:num>
  <w:num w:numId="14">
    <w:abstractNumId w:val="13"/>
  </w:num>
  <w:num w:numId="15">
    <w:abstractNumId w:val="12"/>
  </w:num>
  <w:num w:numId="16">
    <w:abstractNumId w:val="33"/>
  </w:num>
  <w:num w:numId="17">
    <w:abstractNumId w:val="23"/>
  </w:num>
  <w:num w:numId="18">
    <w:abstractNumId w:val="30"/>
  </w:num>
  <w:num w:numId="19">
    <w:abstractNumId w:val="21"/>
  </w:num>
  <w:num w:numId="20">
    <w:abstractNumId w:val="24"/>
  </w:num>
  <w:num w:numId="21">
    <w:abstractNumId w:val="17"/>
  </w:num>
  <w:num w:numId="22">
    <w:abstractNumId w:val="0"/>
  </w:num>
  <w:num w:numId="23">
    <w:abstractNumId w:val="9"/>
  </w:num>
  <w:num w:numId="24">
    <w:abstractNumId w:val="2"/>
  </w:num>
  <w:num w:numId="25">
    <w:abstractNumId w:val="10"/>
  </w:num>
  <w:num w:numId="26">
    <w:abstractNumId w:val="19"/>
  </w:num>
  <w:num w:numId="27">
    <w:abstractNumId w:val="26"/>
  </w:num>
  <w:num w:numId="28">
    <w:abstractNumId w:val="14"/>
  </w:num>
  <w:num w:numId="29">
    <w:abstractNumId w:val="3"/>
  </w:num>
  <w:num w:numId="30">
    <w:abstractNumId w:val="32"/>
  </w:num>
  <w:num w:numId="31">
    <w:abstractNumId w:val="29"/>
  </w:num>
  <w:num w:numId="32">
    <w:abstractNumId w:val="11"/>
  </w:num>
  <w:num w:numId="33">
    <w:abstractNumId w:val="5"/>
  </w:num>
  <w:num w:numId="34">
    <w:abstractNumId w:val="28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685"/>
    <w:rsid w:val="000808A5"/>
    <w:rsid w:val="000D708E"/>
    <w:rsid w:val="0030122F"/>
    <w:rsid w:val="00313DA8"/>
    <w:rsid w:val="003644B0"/>
    <w:rsid w:val="00624DB1"/>
    <w:rsid w:val="0064042B"/>
    <w:rsid w:val="00695284"/>
    <w:rsid w:val="00777614"/>
    <w:rsid w:val="007B7685"/>
    <w:rsid w:val="007E62B1"/>
    <w:rsid w:val="00912EBA"/>
    <w:rsid w:val="00A676DE"/>
    <w:rsid w:val="00A92819"/>
    <w:rsid w:val="00B819E7"/>
    <w:rsid w:val="00C016E9"/>
    <w:rsid w:val="00C15C6E"/>
    <w:rsid w:val="00C51DD4"/>
    <w:rsid w:val="00C9594B"/>
    <w:rsid w:val="00CF287B"/>
    <w:rsid w:val="00D627C6"/>
    <w:rsid w:val="00E35DE9"/>
    <w:rsid w:val="00EB2498"/>
    <w:rsid w:val="00F751AB"/>
    <w:rsid w:val="00FD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E8F8"/>
  <w15:chartTrackingRefBased/>
  <w15:docId w15:val="{57BE2393-4298-4533-9AB2-B54C67C2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F751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F28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CF28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4">
    <w:name w:val="heading 4"/>
    <w:basedOn w:val="a"/>
    <w:link w:val="40"/>
    <w:uiPriority w:val="9"/>
    <w:qFormat/>
    <w:rsid w:val="00CF28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28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CF287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CF287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unhideWhenUsed/>
    <w:rsid w:val="00CF2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CF287B"/>
    <w:rPr>
      <w:b/>
      <w:bCs/>
    </w:rPr>
  </w:style>
  <w:style w:type="character" w:styleId="a5">
    <w:name w:val="Placeholder Text"/>
    <w:basedOn w:val="a0"/>
    <w:uiPriority w:val="99"/>
    <w:semiHidden/>
    <w:rsid w:val="00FD0ED4"/>
    <w:rPr>
      <w:color w:val="808080"/>
    </w:rPr>
  </w:style>
  <w:style w:type="paragraph" w:customStyle="1" w:styleId="ds-markdown-paragraph">
    <w:name w:val="ds-markdown-paragraph"/>
    <w:basedOn w:val="a"/>
    <w:rsid w:val="00E35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F751A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character" w:styleId="a6">
    <w:name w:val="Emphasis"/>
    <w:basedOn w:val="a0"/>
    <w:uiPriority w:val="20"/>
    <w:qFormat/>
    <w:rsid w:val="00F751AB"/>
    <w:rPr>
      <w:i/>
      <w:iCs/>
    </w:rPr>
  </w:style>
  <w:style w:type="character" w:customStyle="1" w:styleId="katex-mathml">
    <w:name w:val="katex-mathml"/>
    <w:basedOn w:val="a0"/>
    <w:rsid w:val="00F751AB"/>
  </w:style>
  <w:style w:type="character" w:customStyle="1" w:styleId="mord">
    <w:name w:val="mord"/>
    <w:basedOn w:val="a0"/>
    <w:rsid w:val="00F751AB"/>
  </w:style>
  <w:style w:type="character" w:customStyle="1" w:styleId="mbin">
    <w:name w:val="mbin"/>
    <w:basedOn w:val="a0"/>
    <w:rsid w:val="00F751AB"/>
  </w:style>
  <w:style w:type="character" w:customStyle="1" w:styleId="mopen">
    <w:name w:val="mopen"/>
    <w:basedOn w:val="a0"/>
    <w:rsid w:val="00F751AB"/>
  </w:style>
  <w:style w:type="character" w:customStyle="1" w:styleId="vlist-s">
    <w:name w:val="vlist-s"/>
    <w:basedOn w:val="a0"/>
    <w:rsid w:val="00F751AB"/>
  </w:style>
  <w:style w:type="character" w:customStyle="1" w:styleId="mclose">
    <w:name w:val="mclose"/>
    <w:basedOn w:val="a0"/>
    <w:rsid w:val="00F751AB"/>
  </w:style>
  <w:style w:type="character" w:customStyle="1" w:styleId="mrel">
    <w:name w:val="mrel"/>
    <w:basedOn w:val="a0"/>
    <w:rsid w:val="00F751AB"/>
  </w:style>
  <w:style w:type="character" w:customStyle="1" w:styleId="mpunct">
    <w:name w:val="mpunct"/>
    <w:basedOn w:val="a0"/>
    <w:rsid w:val="00F751AB"/>
  </w:style>
  <w:style w:type="character" w:customStyle="1" w:styleId="delimsizing">
    <w:name w:val="delimsizing"/>
    <w:basedOn w:val="a0"/>
    <w:rsid w:val="00F751AB"/>
  </w:style>
  <w:style w:type="paragraph" w:styleId="a7">
    <w:name w:val="List Paragraph"/>
    <w:basedOn w:val="a"/>
    <w:uiPriority w:val="34"/>
    <w:qFormat/>
    <w:rsid w:val="00F751AB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A92819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A928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5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cmEJSRSS7kGq5wRK6Joz4ZIjCmrnu3q6KPAmoOmJxLXA-q6w/viewform?usp=hea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1432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Иванов</dc:creator>
  <cp:keywords/>
  <dc:description/>
  <cp:lastModifiedBy>Даниил Иванов</cp:lastModifiedBy>
  <cp:revision>17</cp:revision>
  <dcterms:created xsi:type="dcterms:W3CDTF">2026-01-28T21:04:00Z</dcterms:created>
  <dcterms:modified xsi:type="dcterms:W3CDTF">2026-01-31T21:54:00Z</dcterms:modified>
</cp:coreProperties>
</file>