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DB20" w14:textId="77777777" w:rsidR="004E3580" w:rsidRDefault="004E3580" w:rsidP="004E3580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28.02.2022            № 1-1/04,</w:t>
      </w:r>
    </w:p>
    <w:p w14:paraId="519F1345" w14:textId="77777777" w:rsidR="004E3580" w:rsidRDefault="004E3580" w:rsidP="004E3580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1. Утвердить отчёт по результатам контрольного мероприятия «Проверка расходов средств бюджета городского округа Мытищи на электроснабжение линий наружного освещения» (прилагается).</w:t>
      </w:r>
    </w:p>
    <w:p w14:paraId="5EB32431" w14:textId="77777777" w:rsidR="004E3580" w:rsidRDefault="004E3580" w:rsidP="004E3580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2. Направить отчёт по результатам контрольного мероприятия «Проверка расходов средств бюджета городского округа Мытищи на электроснабжение линий наружного освещения» председателю Совета депутатов городского округа Мытищи </w:t>
      </w:r>
      <w:proofErr w:type="spellStart"/>
      <w:r>
        <w:rPr>
          <w:rFonts w:ascii="Segoe UI" w:hAnsi="Segoe UI" w:cs="Segoe UI"/>
          <w:color w:val="333333"/>
        </w:rPr>
        <w:t>Гореликову</w:t>
      </w:r>
      <w:proofErr w:type="spellEnd"/>
      <w:r>
        <w:rPr>
          <w:rFonts w:ascii="Segoe UI" w:hAnsi="Segoe UI" w:cs="Segoe UI"/>
          <w:color w:val="333333"/>
        </w:rPr>
        <w:t xml:space="preserve"> А.Н. и </w:t>
      </w:r>
      <w:proofErr w:type="spellStart"/>
      <w:r>
        <w:rPr>
          <w:rFonts w:ascii="Segoe UI" w:hAnsi="Segoe UI" w:cs="Segoe UI"/>
          <w:color w:val="333333"/>
        </w:rPr>
        <w:t>Врип</w:t>
      </w:r>
      <w:proofErr w:type="spellEnd"/>
      <w:r>
        <w:rPr>
          <w:rFonts w:ascii="Segoe UI" w:hAnsi="Segoe UI" w:cs="Segoe UI"/>
          <w:color w:val="333333"/>
        </w:rPr>
        <w:t xml:space="preserve"> Главы городского округа Мытищи Купецкой Ю.О.</w:t>
      </w:r>
    </w:p>
    <w:p w14:paraId="19805BBF" w14:textId="77777777" w:rsidR="004E3580" w:rsidRDefault="004E3580" w:rsidP="004E3580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3. Инспектору Контрольно-счётной палаты городского округа Мытищи Федотовой С.Л. опубликовать настоящее распоряжение на официальном сайте Контрольно-счетной палаты городского округа Мытищи в течении трёх рабочих дней со дня его утверждения.</w:t>
      </w:r>
    </w:p>
    <w:p w14:paraId="6C4C7019" w14:textId="77777777" w:rsidR="004E3580" w:rsidRDefault="004E3580" w:rsidP="004E3580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4. Контроль за исполнением настоящего распоряжения оставляю за собой.</w:t>
      </w:r>
    </w:p>
    <w:p w14:paraId="4B755462" w14:textId="77777777" w:rsidR="004E3580" w:rsidRDefault="004E3580" w:rsidP="004E3580">
      <w:pPr>
        <w:pStyle w:val="a3"/>
        <w:spacing w:before="0" w:before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И.о</w:t>
      </w:r>
      <w:proofErr w:type="spellEnd"/>
      <w:r>
        <w:rPr>
          <w:rFonts w:ascii="Segoe UI" w:hAnsi="Segoe UI" w:cs="Segoe UI"/>
          <w:color w:val="333333"/>
        </w:rPr>
        <w:t>. председателя</w:t>
      </w:r>
    </w:p>
    <w:p w14:paraId="6F33239E" w14:textId="77777777" w:rsidR="004E3580" w:rsidRDefault="004E3580" w:rsidP="004E3580">
      <w:pPr>
        <w:pStyle w:val="a3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Контрольно-счётной палаты                                                                                  П.Н. </w:t>
      </w:r>
      <w:proofErr w:type="spellStart"/>
      <w:r>
        <w:rPr>
          <w:rFonts w:ascii="Segoe UI" w:hAnsi="Segoe UI" w:cs="Segoe UI"/>
          <w:color w:val="333333"/>
        </w:rPr>
        <w:t>Черменёв</w:t>
      </w:r>
      <w:proofErr w:type="spellEnd"/>
    </w:p>
    <w:p w14:paraId="42F0D2AC" w14:textId="77777777" w:rsidR="00CE3A5F" w:rsidRDefault="00CE3A5F"/>
    <w:sectPr w:rsidR="00CE3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5F"/>
    <w:rsid w:val="004E3580"/>
    <w:rsid w:val="00CE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C1C21-52A3-4687-B9BF-F46906CD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3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2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Банан В Анал</dc:creator>
  <cp:keywords/>
  <dc:description/>
  <cp:lastModifiedBy>Банан В Анал</cp:lastModifiedBy>
  <cp:revision>2</cp:revision>
  <dcterms:created xsi:type="dcterms:W3CDTF">2023-06-03T21:07:00Z</dcterms:created>
  <dcterms:modified xsi:type="dcterms:W3CDTF">2023-06-03T21:08:00Z</dcterms:modified>
</cp:coreProperties>
</file>