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BC91" w14:textId="380775BC" w:rsidR="0033567D" w:rsidRPr="0033567D" w:rsidRDefault="0033567D" w:rsidP="0071054C">
      <w:pPr>
        <w:tabs>
          <w:tab w:val="num" w:pos="720"/>
        </w:tabs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3567D">
        <w:rPr>
          <w:rFonts w:ascii="Times New Roman" w:hAnsi="Times New Roman" w:cs="Times New Roman"/>
          <w:b/>
          <w:bCs/>
          <w:sz w:val="36"/>
          <w:szCs w:val="36"/>
        </w:rPr>
        <w:t>Project Specifications</w:t>
      </w:r>
    </w:p>
    <w:p w14:paraId="43965289" w14:textId="77777777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78E92DB4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the various items available in the library or rental system.</w:t>
      </w:r>
    </w:p>
    <w:p w14:paraId="248B4DB9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0F318B73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33567D">
        <w:rPr>
          <w:rFonts w:ascii="Times New Roman" w:hAnsi="Times New Roman" w:cs="Times New Roman"/>
          <w:sz w:val="28"/>
          <w:szCs w:val="28"/>
        </w:rPr>
        <w:t>: A unique identifier for each item.</w:t>
      </w:r>
    </w:p>
    <w:p w14:paraId="7ABF7B10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33567D">
        <w:rPr>
          <w:rFonts w:ascii="Times New Roman" w:hAnsi="Times New Roman" w:cs="Times New Roman"/>
          <w:sz w:val="28"/>
          <w:szCs w:val="28"/>
        </w:rPr>
        <w:t>: The type or category of the item (could be a book, CD, DVD, etc.).</w:t>
      </w:r>
    </w:p>
    <w:p w14:paraId="1EE10F2C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33567D">
        <w:rPr>
          <w:rFonts w:ascii="Times New Roman" w:hAnsi="Times New Roman" w:cs="Times New Roman"/>
          <w:sz w:val="28"/>
          <w:szCs w:val="28"/>
        </w:rPr>
        <w:t>: The title of the item.</w:t>
      </w:r>
    </w:p>
    <w:p w14:paraId="3B0FD64A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AuthorArtist</w:t>
      </w:r>
      <w:r w:rsidRPr="0033567D">
        <w:rPr>
          <w:rFonts w:ascii="Times New Roman" w:hAnsi="Times New Roman" w:cs="Times New Roman"/>
          <w:sz w:val="28"/>
          <w:szCs w:val="28"/>
        </w:rPr>
        <w:t>: The author of a book or the artist of a CD/DVD.</w:t>
      </w:r>
    </w:p>
    <w:p w14:paraId="699C9D69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PublicationYear</w:t>
      </w:r>
      <w:r w:rsidRPr="0033567D">
        <w:rPr>
          <w:rFonts w:ascii="Times New Roman" w:hAnsi="Times New Roman" w:cs="Times New Roman"/>
          <w:sz w:val="28"/>
          <w:szCs w:val="28"/>
        </w:rPr>
        <w:t>: The year when the item was published or released.</w:t>
      </w:r>
    </w:p>
    <w:p w14:paraId="384FBEC1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Genre</w:t>
      </w:r>
      <w:r w:rsidRPr="0033567D">
        <w:rPr>
          <w:rFonts w:ascii="Times New Roman" w:hAnsi="Times New Roman" w:cs="Times New Roman"/>
          <w:sz w:val="28"/>
          <w:szCs w:val="28"/>
        </w:rPr>
        <w:t>: Genre of the item (like fiction, non-fiction, rock, classical, etc.).</w:t>
      </w:r>
    </w:p>
    <w:p w14:paraId="6655C462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Availability</w:t>
      </w:r>
      <w:r w:rsidRPr="0033567D">
        <w:rPr>
          <w:rFonts w:ascii="Times New Roman" w:hAnsi="Times New Roman" w:cs="Times New Roman"/>
          <w:sz w:val="28"/>
          <w:szCs w:val="28"/>
        </w:rPr>
        <w:t>: Status to denote if the item is available for borrowing.</w:t>
      </w:r>
    </w:p>
    <w:p w14:paraId="035BCE61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Stock</w:t>
      </w:r>
      <w:r w:rsidRPr="0033567D">
        <w:rPr>
          <w:rFonts w:ascii="Times New Roman" w:hAnsi="Times New Roman" w:cs="Times New Roman"/>
          <w:sz w:val="28"/>
          <w:szCs w:val="28"/>
        </w:rPr>
        <w:t>: The number of copies of the item available.</w:t>
      </w:r>
    </w:p>
    <w:p w14:paraId="74090C7E" w14:textId="77777777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1A3132E4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the library or system's customers.</w:t>
      </w:r>
    </w:p>
    <w:p w14:paraId="6C7A04B4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20137038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>: A unique identifier for each customer.</w:t>
      </w:r>
    </w:p>
    <w:p w14:paraId="24C4CD84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3567D">
        <w:rPr>
          <w:rFonts w:ascii="Times New Roman" w:hAnsi="Times New Roman" w:cs="Times New Roman"/>
          <w:sz w:val="28"/>
          <w:szCs w:val="28"/>
        </w:rPr>
        <w:t>: Name of the customer.</w:t>
      </w:r>
    </w:p>
    <w:p w14:paraId="2D0D0B22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NumberOfLoans</w:t>
      </w:r>
      <w:r w:rsidRPr="0033567D">
        <w:rPr>
          <w:rFonts w:ascii="Times New Roman" w:hAnsi="Times New Roman" w:cs="Times New Roman"/>
          <w:sz w:val="28"/>
          <w:szCs w:val="28"/>
        </w:rPr>
        <w:t>: Total number of items a customer has borrowed.</w:t>
      </w:r>
    </w:p>
    <w:p w14:paraId="6870EA72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Balance</w:t>
      </w:r>
      <w:r w:rsidRPr="0033567D">
        <w:rPr>
          <w:rFonts w:ascii="Times New Roman" w:hAnsi="Times New Roman" w:cs="Times New Roman"/>
          <w:sz w:val="28"/>
          <w:szCs w:val="28"/>
        </w:rPr>
        <w:t>: Could be the balance of any unpaid dues or charges.</w:t>
      </w:r>
    </w:p>
    <w:p w14:paraId="4EDF021D" w14:textId="77777777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Loans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5C60DF2F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the loans or borrowings of items by customers.</w:t>
      </w:r>
    </w:p>
    <w:p w14:paraId="0B5F0750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57A8377E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LoanID</w:t>
      </w:r>
      <w:r w:rsidRPr="0033567D">
        <w:rPr>
          <w:rFonts w:ascii="Times New Roman" w:hAnsi="Times New Roman" w:cs="Times New Roman"/>
          <w:sz w:val="28"/>
          <w:szCs w:val="28"/>
        </w:rPr>
        <w:t>: Unique identifier for each loan transaction.</w:t>
      </w:r>
    </w:p>
    <w:p w14:paraId="6B65B5C9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>: The ID of the customer borrowing the item.</w:t>
      </w:r>
    </w:p>
    <w:p w14:paraId="37FBD821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33567D">
        <w:rPr>
          <w:rFonts w:ascii="Times New Roman" w:hAnsi="Times New Roman" w:cs="Times New Roman"/>
          <w:sz w:val="28"/>
          <w:szCs w:val="28"/>
        </w:rPr>
        <w:t>: The ID of the item being borrowed.</w:t>
      </w:r>
    </w:p>
    <w:p w14:paraId="539F4A6C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LoanDate</w:t>
      </w:r>
      <w:r w:rsidRPr="0033567D">
        <w:rPr>
          <w:rFonts w:ascii="Times New Roman" w:hAnsi="Times New Roman" w:cs="Times New Roman"/>
          <w:sz w:val="28"/>
          <w:szCs w:val="28"/>
        </w:rPr>
        <w:t>: Date when the item was borrowed.</w:t>
      </w:r>
    </w:p>
    <w:p w14:paraId="20F6E24F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DueDate</w:t>
      </w:r>
      <w:r w:rsidRPr="0033567D">
        <w:rPr>
          <w:rFonts w:ascii="Times New Roman" w:hAnsi="Times New Roman" w:cs="Times New Roman"/>
          <w:sz w:val="28"/>
          <w:szCs w:val="28"/>
        </w:rPr>
        <w:t>: Date when the item is expected to be returned.</w:t>
      </w:r>
    </w:p>
    <w:p w14:paraId="3A54B8B5" w14:textId="77777777" w:rsid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ReturnDate</w:t>
      </w:r>
      <w:r w:rsidRPr="0033567D">
        <w:rPr>
          <w:rFonts w:ascii="Times New Roman" w:hAnsi="Times New Roman" w:cs="Times New Roman"/>
          <w:sz w:val="28"/>
          <w:szCs w:val="28"/>
        </w:rPr>
        <w:t>: Actual date when the item was returned.</w:t>
      </w:r>
    </w:p>
    <w:p w14:paraId="48CC2A33" w14:textId="38E6EF19" w:rsidR="0071054C" w:rsidRPr="0033567D" w:rsidRDefault="0071054C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 for late return is calculated based on the number of months the book is late for and deducted from Customer’s balance.</w:t>
      </w:r>
    </w:p>
    <w:p w14:paraId="5F3EC095" w14:textId="77777777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056F0340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the employees of the library or rental system.</w:t>
      </w:r>
    </w:p>
    <w:p w14:paraId="0EDC700A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39C2F58B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>: A unique identifier for each employee.</w:t>
      </w:r>
    </w:p>
    <w:p w14:paraId="07529B09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3567D">
        <w:rPr>
          <w:rFonts w:ascii="Times New Roman" w:hAnsi="Times New Roman" w:cs="Times New Roman"/>
          <w:sz w:val="28"/>
          <w:szCs w:val="28"/>
        </w:rPr>
        <w:t>: Name of the employee.</w:t>
      </w:r>
    </w:p>
    <w:p w14:paraId="07124AF7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33567D">
        <w:rPr>
          <w:rFonts w:ascii="Times New Roman" w:hAnsi="Times New Roman" w:cs="Times New Roman"/>
          <w:sz w:val="28"/>
          <w:szCs w:val="28"/>
        </w:rPr>
        <w:t>: Type of employment, which can either be "Paid" or "Volunteering".</w:t>
      </w:r>
    </w:p>
    <w:p w14:paraId="63D29D07" w14:textId="77777777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21DEF155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events organized by the library or system.</w:t>
      </w:r>
    </w:p>
    <w:p w14:paraId="00DD10EA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3BDE9BFA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EventID</w:t>
      </w:r>
      <w:r w:rsidRPr="0033567D">
        <w:rPr>
          <w:rFonts w:ascii="Times New Roman" w:hAnsi="Times New Roman" w:cs="Times New Roman"/>
          <w:sz w:val="28"/>
          <w:szCs w:val="28"/>
        </w:rPr>
        <w:t>: A unique identifier for each event.</w:t>
      </w:r>
    </w:p>
    <w:p w14:paraId="66129DC9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>: The ID of the employee organizing or responsible for the event.</w:t>
      </w:r>
    </w:p>
    <w:p w14:paraId="733C16C3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RoomNumber</w:t>
      </w:r>
      <w:r w:rsidRPr="0033567D">
        <w:rPr>
          <w:rFonts w:ascii="Times New Roman" w:hAnsi="Times New Roman" w:cs="Times New Roman"/>
          <w:sz w:val="28"/>
          <w:szCs w:val="28"/>
        </w:rPr>
        <w:t>: Room or location where the event will be held.</w:t>
      </w:r>
    </w:p>
    <w:p w14:paraId="63422283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3567D">
        <w:rPr>
          <w:rFonts w:ascii="Times New Roman" w:hAnsi="Times New Roman" w:cs="Times New Roman"/>
          <w:sz w:val="28"/>
          <w:szCs w:val="28"/>
        </w:rPr>
        <w:t>: Name or title of the event.</w:t>
      </w:r>
    </w:p>
    <w:p w14:paraId="7B32D62D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Audience</w:t>
      </w:r>
      <w:r w:rsidRPr="0033567D">
        <w:rPr>
          <w:rFonts w:ascii="Times New Roman" w:hAnsi="Times New Roman" w:cs="Times New Roman"/>
          <w:sz w:val="28"/>
          <w:szCs w:val="28"/>
        </w:rPr>
        <w:t>: Target audience for the event.</w:t>
      </w:r>
    </w:p>
    <w:p w14:paraId="684F6D56" w14:textId="77777777" w:rsid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33567D">
        <w:rPr>
          <w:rFonts w:ascii="Times New Roman" w:hAnsi="Times New Roman" w:cs="Times New Roman"/>
          <w:sz w:val="28"/>
          <w:szCs w:val="28"/>
        </w:rPr>
        <w:t>: Cost of attending the event.</w:t>
      </w:r>
    </w:p>
    <w:p w14:paraId="63BFCC14" w14:textId="0B8461AB" w:rsidR="0071054C" w:rsidRPr="0033567D" w:rsidRDefault="0071054C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cost of the event is deducted from customer’s balance.</w:t>
      </w:r>
    </w:p>
    <w:p w14:paraId="4A227926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Number_of_Attendees</w:t>
      </w:r>
      <w:r w:rsidRPr="0033567D">
        <w:rPr>
          <w:rFonts w:ascii="Times New Roman" w:hAnsi="Times New Roman" w:cs="Times New Roman"/>
          <w:sz w:val="28"/>
          <w:szCs w:val="28"/>
        </w:rPr>
        <w:t>: Total number of attendees for the event.</w:t>
      </w:r>
    </w:p>
    <w:p w14:paraId="1EA92350" w14:textId="5B1C205D" w:rsidR="0033567D" w:rsidRPr="0071054C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MAX_Attendees</w:t>
      </w:r>
      <w:r w:rsidRPr="0033567D">
        <w:rPr>
          <w:rFonts w:ascii="Times New Roman" w:hAnsi="Times New Roman" w:cs="Times New Roman"/>
          <w:sz w:val="28"/>
          <w:szCs w:val="28"/>
        </w:rPr>
        <w:t>: Maximum allowed number of attendees for the event.</w:t>
      </w:r>
    </w:p>
    <w:p w14:paraId="1FBC3932" w14:textId="0BA39C20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FutureItems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12EAF0E8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items that the library or system plans to acquire in the future.</w:t>
      </w:r>
    </w:p>
    <w:p w14:paraId="5A28C188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689562A8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F_ItemID</w:t>
      </w:r>
      <w:r w:rsidRPr="0033567D">
        <w:rPr>
          <w:rFonts w:ascii="Times New Roman" w:hAnsi="Times New Roman" w:cs="Times New Roman"/>
          <w:sz w:val="28"/>
          <w:szCs w:val="28"/>
        </w:rPr>
        <w:t>: A unique identifier for each future item.</w:t>
      </w:r>
    </w:p>
    <w:p w14:paraId="45F6C895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Most other fields are similar to the "Items" table, with the addition of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AvailabilityDate</w:t>
      </w:r>
      <w:r w:rsidRPr="0033567D">
        <w:rPr>
          <w:rFonts w:ascii="Times New Roman" w:hAnsi="Times New Roman" w:cs="Times New Roman"/>
          <w:sz w:val="28"/>
          <w:szCs w:val="28"/>
        </w:rPr>
        <w:t>, which denotes when the item will be available.</w:t>
      </w:r>
    </w:p>
    <w:p w14:paraId="2779D825" w14:textId="77777777" w:rsidR="0033567D" w:rsidRPr="0033567D" w:rsidRDefault="0033567D" w:rsidP="0071054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0865B905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Represents queries or concerns raised by customers to the staff.</w:t>
      </w:r>
    </w:p>
    <w:p w14:paraId="4177A36C" w14:textId="77777777" w:rsidR="0033567D" w:rsidRPr="0033567D" w:rsidRDefault="0033567D" w:rsidP="0071054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Fields:</w:t>
      </w:r>
    </w:p>
    <w:p w14:paraId="25C53F53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QueryID</w:t>
      </w:r>
      <w:r w:rsidRPr="0033567D">
        <w:rPr>
          <w:rFonts w:ascii="Times New Roman" w:hAnsi="Times New Roman" w:cs="Times New Roman"/>
          <w:sz w:val="28"/>
          <w:szCs w:val="28"/>
        </w:rPr>
        <w:t>: A unique identifier for each query.</w:t>
      </w:r>
    </w:p>
    <w:p w14:paraId="1B1B2BDF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>: The ID of the customer raising the query.</w:t>
      </w:r>
    </w:p>
    <w:p w14:paraId="7C6EBFE2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QueryText</w:t>
      </w:r>
      <w:r w:rsidRPr="0033567D">
        <w:rPr>
          <w:rFonts w:ascii="Times New Roman" w:hAnsi="Times New Roman" w:cs="Times New Roman"/>
          <w:sz w:val="28"/>
          <w:szCs w:val="28"/>
        </w:rPr>
        <w:t>: The text or description of the query.</w:t>
      </w:r>
    </w:p>
    <w:p w14:paraId="3FC431F2" w14:textId="77777777" w:rsidR="0033567D" w:rsidRP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>: The ID of the employee addressing the query.</w:t>
      </w:r>
    </w:p>
    <w:p w14:paraId="73A84F35" w14:textId="4962A1FD" w:rsidR="0033567D" w:rsidRDefault="0033567D" w:rsidP="0071054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33567D">
        <w:rPr>
          <w:rFonts w:ascii="Times New Roman" w:hAnsi="Times New Roman" w:cs="Times New Roman"/>
          <w:sz w:val="28"/>
          <w:szCs w:val="28"/>
        </w:rPr>
        <w:t>: The status of the query, either "Resolved" or "Unresolved".</w:t>
      </w:r>
    </w:p>
    <w:p w14:paraId="4B95BB42" w14:textId="77777777" w:rsidR="0033567D" w:rsidRDefault="0033567D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3FC3D" w14:textId="77777777" w:rsidR="0071054C" w:rsidRPr="0033567D" w:rsidRDefault="0071054C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51793" w14:textId="77777777" w:rsidR="0033567D" w:rsidRPr="0033567D" w:rsidRDefault="0033567D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 library database has specific needs and requirements to ensure smooth operations, cataloging, and user satisfaction. Let's break down the essential needs and requirements for a library database in simple terms:</w:t>
      </w:r>
    </w:p>
    <w:p w14:paraId="39C641A3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Cataloging Items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05D0DEE3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Keep track of all items (books, magazines, DVDs, etc.).</w:t>
      </w:r>
    </w:p>
    <w:p w14:paraId="390367AF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list of all books and things with details like title, author, and publication year.</w:t>
      </w:r>
    </w:p>
    <w:p w14:paraId="52AD6769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Tracking Availability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616501E2" w14:textId="2C439ACF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Know which items are available</w:t>
      </w:r>
      <w:r w:rsidR="002E73F2">
        <w:rPr>
          <w:rFonts w:ascii="Times New Roman" w:hAnsi="Times New Roman" w:cs="Times New Roman"/>
          <w:sz w:val="28"/>
          <w:szCs w:val="28"/>
        </w:rPr>
        <w:t xml:space="preserve"> or checked out.</w:t>
      </w:r>
    </w:p>
    <w:p w14:paraId="7B0613AA" w14:textId="7F21896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status for each item like "available</w:t>
      </w:r>
      <w:r w:rsidR="002E73F2" w:rsidRPr="0033567D">
        <w:rPr>
          <w:rFonts w:ascii="Times New Roman" w:hAnsi="Times New Roman" w:cs="Times New Roman"/>
          <w:sz w:val="28"/>
          <w:szCs w:val="28"/>
        </w:rPr>
        <w:t>"</w:t>
      </w:r>
      <w:r w:rsidR="002E73F2">
        <w:rPr>
          <w:rFonts w:ascii="Times New Roman" w:hAnsi="Times New Roman" w:cs="Times New Roman"/>
          <w:sz w:val="28"/>
          <w:szCs w:val="28"/>
        </w:rPr>
        <w:t xml:space="preserve"> and </w:t>
      </w:r>
      <w:r w:rsidR="002E73F2" w:rsidRPr="0033567D">
        <w:rPr>
          <w:rFonts w:ascii="Times New Roman" w:hAnsi="Times New Roman" w:cs="Times New Roman"/>
          <w:sz w:val="28"/>
          <w:szCs w:val="28"/>
        </w:rPr>
        <w:t>"</w:t>
      </w:r>
      <w:r w:rsidR="002E73F2">
        <w:rPr>
          <w:rFonts w:ascii="Times New Roman" w:hAnsi="Times New Roman" w:cs="Times New Roman"/>
          <w:sz w:val="28"/>
          <w:szCs w:val="28"/>
        </w:rPr>
        <w:t>checked out</w:t>
      </w:r>
      <w:r w:rsidR="002E73F2" w:rsidRPr="0033567D">
        <w:rPr>
          <w:rFonts w:ascii="Times New Roman" w:hAnsi="Times New Roman" w:cs="Times New Roman"/>
          <w:sz w:val="28"/>
          <w:szCs w:val="28"/>
        </w:rPr>
        <w:t>"</w:t>
      </w:r>
      <w:r w:rsidR="00D51C36">
        <w:rPr>
          <w:rFonts w:ascii="Times New Roman" w:hAnsi="Times New Roman" w:cs="Times New Roman"/>
          <w:sz w:val="28"/>
          <w:szCs w:val="28"/>
        </w:rPr>
        <w:t>.</w:t>
      </w:r>
    </w:p>
    <w:p w14:paraId="332D556C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Managing Members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6D32E307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Register and manage library members.</w:t>
      </w:r>
    </w:p>
    <w:p w14:paraId="543C78BB" w14:textId="0E3C0034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 xml:space="preserve">: A list of all people using the library with </w:t>
      </w:r>
      <w:r w:rsidR="002E73F2">
        <w:rPr>
          <w:rFonts w:ascii="Times New Roman" w:hAnsi="Times New Roman" w:cs="Times New Roman"/>
          <w:sz w:val="28"/>
          <w:szCs w:val="28"/>
        </w:rPr>
        <w:t>all needed information about them</w:t>
      </w:r>
      <w:r w:rsidR="00D52C01">
        <w:rPr>
          <w:rFonts w:ascii="Times New Roman" w:hAnsi="Times New Roman" w:cs="Times New Roman"/>
          <w:sz w:val="28"/>
          <w:szCs w:val="28"/>
        </w:rPr>
        <w:t>.</w:t>
      </w:r>
    </w:p>
    <w:p w14:paraId="2EF07B12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Loan Management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5AAE32E9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Monitor items borrowed by members, when they're due back, and any late fees.</w:t>
      </w:r>
    </w:p>
    <w:p w14:paraId="67E3F886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record of which person took which book, when they took it, and when they should bring it back.</w:t>
      </w:r>
    </w:p>
    <w:p w14:paraId="2FC20B64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Search Capability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423BC595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Help members and staff find items quickly.</w:t>
      </w:r>
    </w:p>
    <w:p w14:paraId="0A17BF32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search box to type in and find books or items by their title, author, or other details.</w:t>
      </w:r>
    </w:p>
    <w:p w14:paraId="4C0EA161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Events and Classes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6851D343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Organize and schedule events or classes at the library.</w:t>
      </w:r>
    </w:p>
    <w:p w14:paraId="2622A70E" w14:textId="46F0C0F5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calendar showing different events happening in the library.</w:t>
      </w:r>
    </w:p>
    <w:p w14:paraId="1A6F8547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 Management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4358A951" w14:textId="07E55601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Keep track of library staff</w:t>
      </w:r>
      <w:r w:rsidR="002E73F2">
        <w:rPr>
          <w:rFonts w:ascii="Times New Roman" w:hAnsi="Times New Roman" w:cs="Times New Roman"/>
          <w:sz w:val="28"/>
          <w:szCs w:val="28"/>
        </w:rPr>
        <w:t xml:space="preserve"> and information about them</w:t>
      </w:r>
      <w:r w:rsidRPr="0033567D">
        <w:rPr>
          <w:rFonts w:ascii="Times New Roman" w:hAnsi="Times New Roman" w:cs="Times New Roman"/>
          <w:sz w:val="28"/>
          <w:szCs w:val="28"/>
        </w:rPr>
        <w:t>.</w:t>
      </w:r>
    </w:p>
    <w:p w14:paraId="3B646EEE" w14:textId="3296315E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list of all library workers</w:t>
      </w:r>
    </w:p>
    <w:p w14:paraId="17006686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Member Queries and Feedback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0569CFCA" w14:textId="494C47A1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Allow members to ask questions.</w:t>
      </w:r>
    </w:p>
    <w:p w14:paraId="47553932" w14:textId="4DB73C23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 xml:space="preserve">: A form for members to write questions and </w:t>
      </w:r>
      <w:r w:rsidR="002E73F2">
        <w:rPr>
          <w:rFonts w:ascii="Times New Roman" w:hAnsi="Times New Roman" w:cs="Times New Roman"/>
          <w:sz w:val="28"/>
          <w:szCs w:val="28"/>
        </w:rPr>
        <w:t>receive</w:t>
      </w:r>
      <w:r w:rsidRPr="0033567D">
        <w:rPr>
          <w:rFonts w:ascii="Times New Roman" w:hAnsi="Times New Roman" w:cs="Times New Roman"/>
          <w:sz w:val="28"/>
          <w:szCs w:val="28"/>
        </w:rPr>
        <w:t xml:space="preserve"> answers from library staff.</w:t>
      </w:r>
    </w:p>
    <w:p w14:paraId="2B801193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Future Acquisitions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6B2F0925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Plan and keep track of items the library wants to buy or add in the future.</w:t>
      </w:r>
    </w:p>
    <w:p w14:paraId="067EBAFE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wishlist of books or items the library plans to get.</w:t>
      </w:r>
    </w:p>
    <w:p w14:paraId="5DF4873E" w14:textId="77777777" w:rsidR="0033567D" w:rsidRPr="0033567D" w:rsidRDefault="0033567D" w:rsidP="007105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Fine and Payment Management</w:t>
      </w:r>
      <w:r w:rsidRPr="0033567D">
        <w:rPr>
          <w:rFonts w:ascii="Times New Roman" w:hAnsi="Times New Roman" w:cs="Times New Roman"/>
          <w:sz w:val="28"/>
          <w:szCs w:val="28"/>
        </w:rPr>
        <w:t>:</w:t>
      </w:r>
    </w:p>
    <w:p w14:paraId="08F55069" w14:textId="77777777" w:rsidR="0033567D" w:rsidRP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Pr="0033567D">
        <w:rPr>
          <w:rFonts w:ascii="Times New Roman" w:hAnsi="Times New Roman" w:cs="Times New Roman"/>
          <w:sz w:val="28"/>
          <w:szCs w:val="28"/>
        </w:rPr>
        <w:t>: Manage any fines for late returns and collect payments.</w:t>
      </w:r>
    </w:p>
    <w:p w14:paraId="461A7B6D" w14:textId="77777777" w:rsidR="0033567D" w:rsidRDefault="0033567D" w:rsidP="0071054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Simple Specification</w:t>
      </w:r>
      <w:r w:rsidRPr="0033567D">
        <w:rPr>
          <w:rFonts w:ascii="Times New Roman" w:hAnsi="Times New Roman" w:cs="Times New Roman"/>
          <w:sz w:val="28"/>
          <w:szCs w:val="28"/>
        </w:rPr>
        <w:t>: A record of any money a member owes for late returns and a way for them to pay.</w:t>
      </w:r>
    </w:p>
    <w:p w14:paraId="57B08F0C" w14:textId="77777777" w:rsidR="0033567D" w:rsidRDefault="0033567D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F3271" w14:textId="77777777" w:rsidR="0071054C" w:rsidRDefault="007105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BC5A01" w14:textId="75F354F5" w:rsidR="0033567D" w:rsidRPr="0033567D" w:rsidRDefault="0033567D" w:rsidP="0071054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054C">
        <w:rPr>
          <w:rFonts w:ascii="Times New Roman" w:hAnsi="Times New Roman" w:cs="Times New Roman"/>
          <w:b/>
          <w:bCs/>
          <w:sz w:val="36"/>
          <w:szCs w:val="36"/>
        </w:rPr>
        <w:lastRenderedPageBreak/>
        <w:t>Entity-relationship model and diagram</w:t>
      </w:r>
    </w:p>
    <w:p w14:paraId="1B7EB499" w14:textId="61D3F827" w:rsidR="0033567D" w:rsidRPr="0033567D" w:rsidRDefault="0033567D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For the given database, I'll outline the main entities and their </w:t>
      </w:r>
      <w:r w:rsidR="004E585C" w:rsidRPr="0033567D">
        <w:rPr>
          <w:rFonts w:ascii="Times New Roman" w:hAnsi="Times New Roman" w:cs="Times New Roman"/>
          <w:sz w:val="28"/>
          <w:szCs w:val="28"/>
        </w:rPr>
        <w:t>relationships.</w:t>
      </w:r>
    </w:p>
    <w:p w14:paraId="66E301D5" w14:textId="77777777" w:rsidR="0033567D" w:rsidRPr="0033567D" w:rsidRDefault="0033567D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Entities:</w:t>
      </w:r>
    </w:p>
    <w:p w14:paraId="2DCA47AF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Items</w:t>
      </w:r>
    </w:p>
    <w:p w14:paraId="442CCF5A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ItemID, Type, Title, AuthorArtist, PublicationYear, Genre, Availability, Stock</w:t>
      </w:r>
    </w:p>
    <w:p w14:paraId="061B942E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Customers</w:t>
      </w:r>
    </w:p>
    <w:p w14:paraId="6B104C13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CustomerID, Name, NumberOfLoans, Balance</w:t>
      </w:r>
    </w:p>
    <w:p w14:paraId="6B436AE9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Loans</w:t>
      </w:r>
    </w:p>
    <w:p w14:paraId="14697026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LoanID, CustomerID, ItemID, LoanDate, DueDate, ReturnDate</w:t>
      </w:r>
    </w:p>
    <w:p w14:paraId="2C000CE4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Employees</w:t>
      </w:r>
    </w:p>
    <w:p w14:paraId="18FB4B51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EmployeeID, Name, Type</w:t>
      </w:r>
    </w:p>
    <w:p w14:paraId="7B8516A6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Events</w:t>
      </w:r>
    </w:p>
    <w:p w14:paraId="3BC2CF4C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EventID, EmployeeID, RoomNumber, Name, Audience, Price, Number_of_Attendees, MAX_Attendees</w:t>
      </w:r>
    </w:p>
    <w:p w14:paraId="3B976D27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FutureItems</w:t>
      </w:r>
    </w:p>
    <w:p w14:paraId="3B434324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F_ItemID, Type, Title, AuthorArtist, PublicationYear, Genre, AvailabilityDate, Stock</w:t>
      </w:r>
    </w:p>
    <w:p w14:paraId="1E738AFB" w14:textId="77777777" w:rsidR="0033567D" w:rsidRPr="0033567D" w:rsidRDefault="0033567D" w:rsidP="0071054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Queries</w:t>
      </w:r>
    </w:p>
    <w:p w14:paraId="51A77CEC" w14:textId="77777777" w:rsidR="0033567D" w:rsidRPr="0033567D" w:rsidRDefault="0033567D" w:rsidP="0071054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Attributes: QueryID, CustomerID, QueryText, EmployeeID, Status</w:t>
      </w:r>
    </w:p>
    <w:p w14:paraId="21705D5A" w14:textId="77777777" w:rsidR="0033567D" w:rsidRPr="0033567D" w:rsidRDefault="0033567D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Relationships:</w:t>
      </w:r>
    </w:p>
    <w:p w14:paraId="6EBA0395" w14:textId="77777777" w:rsidR="0033567D" w:rsidRPr="0033567D" w:rsidRDefault="0033567D" w:rsidP="0071054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Loans-Customers</w:t>
      </w:r>
      <w:r w:rsidRPr="0033567D">
        <w:rPr>
          <w:rFonts w:ascii="Times New Roman" w:hAnsi="Times New Roman" w:cs="Times New Roman"/>
          <w:sz w:val="28"/>
          <w:szCs w:val="28"/>
        </w:rPr>
        <w:t>: One-to-Many from Customers to Loans.</w:t>
      </w:r>
    </w:p>
    <w:p w14:paraId="71286CAD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 customer can have many loans, but each loan is associated with one customer.</w:t>
      </w:r>
    </w:p>
    <w:p w14:paraId="36DE2B4C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Loans references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Customers.</w:t>
      </w:r>
    </w:p>
    <w:p w14:paraId="37F783A2" w14:textId="77777777" w:rsidR="00D51C36" w:rsidRDefault="00D51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2FE598" w14:textId="12A3FB97" w:rsidR="0033567D" w:rsidRPr="0033567D" w:rsidRDefault="0033567D" w:rsidP="0071054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Loans-Items</w:t>
      </w:r>
      <w:r w:rsidRPr="0033567D">
        <w:rPr>
          <w:rFonts w:ascii="Times New Roman" w:hAnsi="Times New Roman" w:cs="Times New Roman"/>
          <w:sz w:val="28"/>
          <w:szCs w:val="28"/>
        </w:rPr>
        <w:t>: One-to-Many from Items to Loans.</w:t>
      </w:r>
    </w:p>
    <w:p w14:paraId="3C87A9AC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An item can be part of many loans (over time), but each loan refers to one item.</w:t>
      </w:r>
    </w:p>
    <w:p w14:paraId="3B8500D4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Loans references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Items.</w:t>
      </w:r>
    </w:p>
    <w:p w14:paraId="787D9A95" w14:textId="77777777" w:rsidR="0033567D" w:rsidRPr="0033567D" w:rsidRDefault="0033567D" w:rsidP="0071054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Events-Employees</w:t>
      </w:r>
      <w:r w:rsidRPr="0033567D">
        <w:rPr>
          <w:rFonts w:ascii="Times New Roman" w:hAnsi="Times New Roman" w:cs="Times New Roman"/>
          <w:sz w:val="28"/>
          <w:szCs w:val="28"/>
        </w:rPr>
        <w:t>: Many-to-One from Events to Employees.</w:t>
      </w:r>
    </w:p>
    <w:p w14:paraId="05A0309B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Many events can be organized or overseen by one employee, but each event is associated with one employee.</w:t>
      </w:r>
    </w:p>
    <w:p w14:paraId="6D756221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Events references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Employees.</w:t>
      </w:r>
    </w:p>
    <w:p w14:paraId="4B427231" w14:textId="77777777" w:rsidR="0033567D" w:rsidRPr="0033567D" w:rsidRDefault="0033567D" w:rsidP="0071054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Queries-Customers</w:t>
      </w:r>
      <w:r w:rsidRPr="0033567D">
        <w:rPr>
          <w:rFonts w:ascii="Times New Roman" w:hAnsi="Times New Roman" w:cs="Times New Roman"/>
          <w:sz w:val="28"/>
          <w:szCs w:val="28"/>
        </w:rPr>
        <w:t>: One-to-Many from Customers to Queries.</w:t>
      </w:r>
    </w:p>
    <w:p w14:paraId="4F239259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 customer can raise many queries, but each query is raised by one customer.</w:t>
      </w:r>
    </w:p>
    <w:p w14:paraId="4AE831B1" w14:textId="1982CAFA" w:rsidR="004E585C" w:rsidRPr="004E585C" w:rsidRDefault="0033567D" w:rsidP="004E585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Queries references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Customers.</w:t>
      </w:r>
    </w:p>
    <w:p w14:paraId="2BF28A33" w14:textId="77777777" w:rsidR="0033567D" w:rsidRPr="0033567D" w:rsidRDefault="0033567D" w:rsidP="0071054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Queries-Employees</w:t>
      </w:r>
      <w:r w:rsidRPr="0033567D">
        <w:rPr>
          <w:rFonts w:ascii="Times New Roman" w:hAnsi="Times New Roman" w:cs="Times New Roman"/>
          <w:sz w:val="28"/>
          <w:szCs w:val="28"/>
        </w:rPr>
        <w:t>: One-to-Many from Employees to Queries.</w:t>
      </w:r>
    </w:p>
    <w:p w14:paraId="12AC8CAA" w14:textId="77777777" w:rsidR="0033567D" w:rsidRPr="0033567D" w:rsidRDefault="0033567D" w:rsidP="0071054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An employee can address many queries, but each query is addressed by one employee.</w:t>
      </w:r>
    </w:p>
    <w:p w14:paraId="23F19977" w14:textId="60039C02" w:rsidR="004E585C" w:rsidRDefault="0033567D" w:rsidP="004E585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Queries references </w:t>
      </w:r>
      <w:r w:rsidRPr="003356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33567D">
        <w:rPr>
          <w:rFonts w:ascii="Times New Roman" w:hAnsi="Times New Roman" w:cs="Times New Roman"/>
          <w:sz w:val="28"/>
          <w:szCs w:val="28"/>
        </w:rPr>
        <w:t xml:space="preserve"> in Employees.</w:t>
      </w:r>
    </w:p>
    <w:p w14:paraId="45D5B5DC" w14:textId="548AF0A2" w:rsidR="004E585C" w:rsidRPr="0033567D" w:rsidRDefault="004E585C" w:rsidP="004E585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b/>
          <w:bCs/>
          <w:sz w:val="28"/>
          <w:szCs w:val="28"/>
        </w:rPr>
        <w:t>Events-Customers</w:t>
      </w:r>
      <w:r w:rsidRPr="003356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Many</w:t>
      </w:r>
      <w:r w:rsidRPr="0033567D">
        <w:rPr>
          <w:rFonts w:ascii="Times New Roman" w:hAnsi="Times New Roman" w:cs="Times New Roman"/>
          <w:sz w:val="28"/>
          <w:szCs w:val="28"/>
        </w:rPr>
        <w:t xml:space="preserve">-to-Many from </w:t>
      </w:r>
      <w:r>
        <w:rPr>
          <w:rFonts w:ascii="Times New Roman" w:hAnsi="Times New Roman" w:cs="Times New Roman"/>
          <w:sz w:val="28"/>
          <w:szCs w:val="28"/>
        </w:rPr>
        <w:t>Events</w:t>
      </w:r>
      <w:r w:rsidRPr="0033567D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Customers</w:t>
      </w:r>
      <w:r w:rsidRPr="0033567D">
        <w:rPr>
          <w:rFonts w:ascii="Times New Roman" w:hAnsi="Times New Roman" w:cs="Times New Roman"/>
          <w:sz w:val="28"/>
          <w:szCs w:val="28"/>
        </w:rPr>
        <w:t>.</w:t>
      </w:r>
    </w:p>
    <w:p w14:paraId="2187861E" w14:textId="6D196F64" w:rsidR="00D51C36" w:rsidRDefault="004E585C" w:rsidP="00D51C36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67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customer</w:t>
      </w:r>
      <w:r w:rsidRPr="0033567D">
        <w:rPr>
          <w:rFonts w:ascii="Times New Roman" w:hAnsi="Times New Roman" w:cs="Times New Roman"/>
          <w:sz w:val="28"/>
          <w:szCs w:val="28"/>
        </w:rPr>
        <w:t xml:space="preserve"> can </w:t>
      </w:r>
      <w:r>
        <w:rPr>
          <w:rFonts w:ascii="Times New Roman" w:hAnsi="Times New Roman" w:cs="Times New Roman"/>
          <w:sz w:val="28"/>
          <w:szCs w:val="28"/>
        </w:rPr>
        <w:t>attend</w:t>
      </w:r>
      <w:r w:rsidRPr="0033567D">
        <w:rPr>
          <w:rFonts w:ascii="Times New Roman" w:hAnsi="Times New Roman" w:cs="Times New Roman"/>
          <w:sz w:val="28"/>
          <w:szCs w:val="28"/>
        </w:rPr>
        <w:t xml:space="preserve"> many </w:t>
      </w:r>
      <w:r>
        <w:rPr>
          <w:rFonts w:ascii="Times New Roman" w:hAnsi="Times New Roman" w:cs="Times New Roman"/>
          <w:sz w:val="28"/>
          <w:szCs w:val="28"/>
        </w:rPr>
        <w:t>events</w:t>
      </w:r>
      <w:r w:rsidRPr="00335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33567D">
        <w:rPr>
          <w:rFonts w:ascii="Times New Roman" w:hAnsi="Times New Roman" w:cs="Times New Roman"/>
          <w:sz w:val="28"/>
          <w:szCs w:val="28"/>
        </w:rPr>
        <w:t xml:space="preserve"> each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  <w:r w:rsidRPr="0033567D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visited</w:t>
      </w:r>
      <w:r w:rsidRPr="0033567D">
        <w:rPr>
          <w:rFonts w:ascii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hAnsi="Times New Roman" w:cs="Times New Roman"/>
          <w:sz w:val="28"/>
          <w:szCs w:val="28"/>
        </w:rPr>
        <w:t>many customers</w:t>
      </w:r>
      <w:r w:rsidRPr="0033567D">
        <w:rPr>
          <w:rFonts w:ascii="Times New Roman" w:hAnsi="Times New Roman" w:cs="Times New Roman"/>
          <w:sz w:val="28"/>
          <w:szCs w:val="28"/>
        </w:rPr>
        <w:t>.</w:t>
      </w:r>
    </w:p>
    <w:p w14:paraId="0379A772" w14:textId="5BFB0D99" w:rsidR="00D51C36" w:rsidRPr="00D51C36" w:rsidRDefault="00D51C36" w:rsidP="00D51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80C8F1" w14:textId="20E1F7E2" w:rsidR="004E585C" w:rsidRPr="004E585C" w:rsidRDefault="00D51C36" w:rsidP="004E58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6508BE67" wp14:editId="07278849">
            <wp:simplePos x="0" y="0"/>
            <wp:positionH relativeFrom="page">
              <wp:align>right</wp:align>
            </wp:positionH>
            <wp:positionV relativeFrom="paragraph">
              <wp:posOffset>180975</wp:posOffset>
            </wp:positionV>
            <wp:extent cx="7772400" cy="5617554"/>
            <wp:effectExtent l="0" t="0" r="0" b="2540"/>
            <wp:wrapNone/>
            <wp:docPr id="8670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1B2EF" w14:textId="2AA54201" w:rsid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28505" w14:textId="1B49E862" w:rsidR="0071054C" w:rsidRDefault="007105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B3F5B7D" w14:textId="490EE135" w:rsidR="0033567D" w:rsidRPr="0033567D" w:rsidRDefault="0071054C" w:rsidP="0071054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054C">
        <w:rPr>
          <w:rFonts w:ascii="Times New Roman" w:hAnsi="Times New Roman" w:cs="Times New Roman"/>
          <w:b/>
          <w:bCs/>
          <w:sz w:val="36"/>
          <w:szCs w:val="36"/>
        </w:rPr>
        <w:lastRenderedPageBreak/>
        <w:t>Anomalies</w:t>
      </w:r>
    </w:p>
    <w:p w14:paraId="07D819FA" w14:textId="20CD1034" w:rsidR="0071054C" w:rsidRP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dentifying Functional Dependencies (FDs):</w:t>
      </w:r>
    </w:p>
    <w:p w14:paraId="0869314A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46949077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Type, Title, AuthorArtist, PublicationYear, Genre, Availability, Stock</w:t>
      </w:r>
    </w:p>
    <w:p w14:paraId="4C7701FE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This suggests that the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uniquely determines all other attributes in the table.</w:t>
      </w:r>
    </w:p>
    <w:p w14:paraId="0C94422C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2EBB3DBE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Name, NumberOfLoans, Balance</w:t>
      </w:r>
    </w:p>
    <w:p w14:paraId="603C7EDC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The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uniquely determines the name, number of loans, and balance of the customer.</w:t>
      </w:r>
    </w:p>
    <w:p w14:paraId="0BDB99CA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Loans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02A78206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LoanID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CustomerID, ItemID, LoanDate, DueDate, ReturnDate</w:t>
      </w:r>
    </w:p>
    <w:p w14:paraId="6F33D706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Each loan has a unique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LoanID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that determines the details of the loan.</w:t>
      </w:r>
    </w:p>
    <w:p w14:paraId="32CCFFE3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Note: There isn't a direct functional dependency between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and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because a customer can borrow many items and an item can be borrowed by many customers over time.</w:t>
      </w:r>
    </w:p>
    <w:p w14:paraId="7D8177DC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6AE02F4D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Name, Type</w:t>
      </w:r>
    </w:p>
    <w:p w14:paraId="35838AE5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The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uniquely determines the name and type of the employee.</w:t>
      </w:r>
    </w:p>
    <w:p w14:paraId="127438A7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0FAE20C2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EventID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EmployeeID, RoomNumber, Name, Audience, Price, Number_of_Attendees, MAX_Attendees</w:t>
      </w:r>
    </w:p>
    <w:p w14:paraId="262B6DE6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The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EventID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determines all details of an event.</w:t>
      </w:r>
    </w:p>
    <w:p w14:paraId="6B23C59A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FutureItems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566095DC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F_ItemID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Type, Title, AuthorArtist, PublicationYear, Genre, AvailabilityDate, Stock</w:t>
      </w:r>
    </w:p>
    <w:p w14:paraId="52620EEF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lastRenderedPageBreak/>
        <w:t xml:space="preserve">Similar to Items, the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F_ItemID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uniquely identifies upcoming items.</w:t>
      </w:r>
    </w:p>
    <w:p w14:paraId="16E3C3E3" w14:textId="77777777" w:rsidR="0071054C" w:rsidRPr="0071054C" w:rsidRDefault="0071054C" w:rsidP="0071054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Pr="0071054C">
        <w:rPr>
          <w:rFonts w:ascii="Times New Roman" w:hAnsi="Times New Roman" w:cs="Times New Roman"/>
          <w:sz w:val="28"/>
          <w:szCs w:val="28"/>
        </w:rPr>
        <w:t>:</w:t>
      </w:r>
    </w:p>
    <w:p w14:paraId="3ADEA5DF" w14:textId="77777777" w:rsidR="0071054C" w:rsidRPr="0071054C" w:rsidRDefault="0071054C" w:rsidP="0071054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QueryID</w:t>
      </w:r>
      <w:r w:rsidRPr="0071054C">
        <w:rPr>
          <w:rFonts w:ascii="Times New Roman" w:hAnsi="Times New Roman" w:cs="Times New Roman"/>
          <w:sz w:val="28"/>
          <w:szCs w:val="28"/>
        </w:rPr>
        <w:t xml:space="preserve"> →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CustomerID, QueryText, EmployeeID, Status</w:t>
      </w:r>
    </w:p>
    <w:p w14:paraId="0A8E1DA7" w14:textId="77777777" w:rsidR="0071054C" w:rsidRPr="0071054C" w:rsidRDefault="0071054C" w:rsidP="0071054C">
      <w:pPr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Each query can be uniquely identified using the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QueryID</w:t>
      </w:r>
      <w:r w:rsidRPr="0071054C">
        <w:rPr>
          <w:rFonts w:ascii="Times New Roman" w:hAnsi="Times New Roman" w:cs="Times New Roman"/>
          <w:sz w:val="28"/>
          <w:szCs w:val="28"/>
        </w:rPr>
        <w:t>.</w:t>
      </w:r>
    </w:p>
    <w:p w14:paraId="091447A5" w14:textId="77777777" w:rsidR="0071054C" w:rsidRP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Checking BCNF:</w:t>
      </w:r>
    </w:p>
    <w:p w14:paraId="6A0D2C5A" w14:textId="77777777" w:rsidR="0071054C" w:rsidRP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>For a table to be in BCNF:</w:t>
      </w:r>
    </w:p>
    <w:p w14:paraId="166B675E" w14:textId="77777777" w:rsidR="0071054C" w:rsidRPr="0071054C" w:rsidRDefault="0071054C" w:rsidP="0071054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>It must be in 3NF.</w:t>
      </w:r>
    </w:p>
    <w:p w14:paraId="31693F7D" w14:textId="475BDC4B" w:rsidR="0071054C" w:rsidRPr="0071054C" w:rsidRDefault="0071054C" w:rsidP="0071054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For every non-trivial functional dependency </w:t>
      </w:r>
      <w:r w:rsidRPr="007105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1054C">
        <w:rPr>
          <w:rFonts w:ascii="Times New Roman" w:hAnsi="Times New Roman" w:cs="Times New Roman"/>
          <w:sz w:val="28"/>
          <w:szCs w:val="28"/>
        </w:rPr>
        <w:t>→</w:t>
      </w:r>
      <w:r w:rsidRPr="0071054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71054C">
        <w:rPr>
          <w:rFonts w:ascii="Times New Roman" w:hAnsi="Times New Roman" w:cs="Times New Roman"/>
          <w:sz w:val="28"/>
          <w:szCs w:val="28"/>
        </w:rPr>
        <w:t xml:space="preserve">, </w:t>
      </w:r>
      <w:r w:rsidRPr="007105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1054C">
        <w:rPr>
          <w:rFonts w:ascii="Times New Roman" w:hAnsi="Times New Roman" w:cs="Times New Roman"/>
          <w:sz w:val="28"/>
          <w:szCs w:val="28"/>
        </w:rPr>
        <w:t xml:space="preserve"> should be a superkey.</w:t>
      </w:r>
    </w:p>
    <w:p w14:paraId="2DB57D0C" w14:textId="77777777" w:rsidR="0071054C" w:rsidRP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By examining the FDs for each table, we see that the left side of every FD (like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ItemID</w:t>
      </w:r>
      <w:r w:rsidRPr="0071054C">
        <w:rPr>
          <w:rFonts w:ascii="Times New Roman" w:hAnsi="Times New Roman" w:cs="Times New Roman"/>
          <w:sz w:val="28"/>
          <w:szCs w:val="28"/>
        </w:rPr>
        <w:t xml:space="preserve">,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r w:rsidRPr="0071054C">
        <w:rPr>
          <w:rFonts w:ascii="Times New Roman" w:hAnsi="Times New Roman" w:cs="Times New Roman"/>
          <w:sz w:val="28"/>
          <w:szCs w:val="28"/>
        </w:rPr>
        <w:t xml:space="preserve">,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LoanID</w:t>
      </w:r>
      <w:r w:rsidRPr="0071054C">
        <w:rPr>
          <w:rFonts w:ascii="Times New Roman" w:hAnsi="Times New Roman" w:cs="Times New Roman"/>
          <w:sz w:val="28"/>
          <w:szCs w:val="28"/>
        </w:rPr>
        <w:t>, etc.) is indeed a superkey for their respective tables. Therefore, the design appears to be in BCNF.</w:t>
      </w:r>
    </w:p>
    <w:p w14:paraId="268AF8A6" w14:textId="77777777" w:rsidR="0071054C" w:rsidRP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54C">
        <w:rPr>
          <w:rFonts w:ascii="Times New Roman" w:hAnsi="Times New Roman" w:cs="Times New Roman"/>
          <w:b/>
          <w:bCs/>
          <w:sz w:val="28"/>
          <w:szCs w:val="28"/>
        </w:rPr>
        <w:t>Proving No Bad FDs:</w:t>
      </w:r>
    </w:p>
    <w:p w14:paraId="3C71B020" w14:textId="77777777" w:rsidR="0071054C" w:rsidRPr="0071054C" w:rsidRDefault="0071054C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>To prove that there are no bad functional dependencies, we should ensure:</w:t>
      </w:r>
    </w:p>
    <w:p w14:paraId="707EA1D3" w14:textId="77777777" w:rsidR="0071054C" w:rsidRPr="0071054C" w:rsidRDefault="0071054C" w:rsidP="0071054C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 xml:space="preserve">No partial dependencies: No attribute is functionally dependent on a part of a primary key. Given that all our tables with composite keys (like </w:t>
      </w:r>
      <w:r w:rsidRPr="0071054C">
        <w:rPr>
          <w:rFonts w:ascii="Times New Roman" w:hAnsi="Times New Roman" w:cs="Times New Roman"/>
          <w:b/>
          <w:bCs/>
          <w:sz w:val="28"/>
          <w:szCs w:val="28"/>
        </w:rPr>
        <w:t>Loans</w:t>
      </w:r>
      <w:r w:rsidRPr="0071054C">
        <w:rPr>
          <w:rFonts w:ascii="Times New Roman" w:hAnsi="Times New Roman" w:cs="Times New Roman"/>
          <w:sz w:val="28"/>
          <w:szCs w:val="28"/>
        </w:rPr>
        <w:t>) don't have attributes depending solely on a part of the key, we can confirm there are no partial dependencies.</w:t>
      </w:r>
    </w:p>
    <w:p w14:paraId="45131290" w14:textId="77777777" w:rsidR="0071054C" w:rsidRPr="0071054C" w:rsidRDefault="0071054C" w:rsidP="0071054C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C">
        <w:rPr>
          <w:rFonts w:ascii="Times New Roman" w:hAnsi="Times New Roman" w:cs="Times New Roman"/>
          <w:sz w:val="28"/>
          <w:szCs w:val="28"/>
        </w:rPr>
        <w:t>No transitive dependencies: Non-key attributes shouldn't determine other non-key attributes. By examining the tables, we don't see such dependencies, which means there are no transitive dependencies.</w:t>
      </w:r>
    </w:p>
    <w:p w14:paraId="4F202EF6" w14:textId="77777777" w:rsidR="0008655F" w:rsidRPr="0033567D" w:rsidRDefault="0008655F" w:rsidP="007105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8655F" w:rsidRPr="0033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6F71"/>
    <w:multiLevelType w:val="multilevel"/>
    <w:tmpl w:val="0842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31079"/>
    <w:multiLevelType w:val="multilevel"/>
    <w:tmpl w:val="626E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93F92"/>
    <w:multiLevelType w:val="multilevel"/>
    <w:tmpl w:val="2ADA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14016"/>
    <w:multiLevelType w:val="hybridMultilevel"/>
    <w:tmpl w:val="ADC84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70D"/>
    <w:multiLevelType w:val="multilevel"/>
    <w:tmpl w:val="1D5A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229B5"/>
    <w:multiLevelType w:val="multilevel"/>
    <w:tmpl w:val="8862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C3553"/>
    <w:multiLevelType w:val="multilevel"/>
    <w:tmpl w:val="01D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E5357"/>
    <w:multiLevelType w:val="hybridMultilevel"/>
    <w:tmpl w:val="F6DCE9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118A0"/>
    <w:multiLevelType w:val="multilevel"/>
    <w:tmpl w:val="CCC6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984705">
    <w:abstractNumId w:val="1"/>
  </w:num>
  <w:num w:numId="2" w16cid:durableId="1458065510">
    <w:abstractNumId w:val="5"/>
  </w:num>
  <w:num w:numId="3" w16cid:durableId="1624457808">
    <w:abstractNumId w:val="8"/>
  </w:num>
  <w:num w:numId="4" w16cid:durableId="1051999570">
    <w:abstractNumId w:val="4"/>
  </w:num>
  <w:num w:numId="5" w16cid:durableId="1365666770">
    <w:abstractNumId w:val="6"/>
  </w:num>
  <w:num w:numId="6" w16cid:durableId="465896551">
    <w:abstractNumId w:val="0"/>
  </w:num>
  <w:num w:numId="7" w16cid:durableId="470904929">
    <w:abstractNumId w:val="2"/>
  </w:num>
  <w:num w:numId="8" w16cid:durableId="1017389543">
    <w:abstractNumId w:val="7"/>
  </w:num>
  <w:num w:numId="9" w16cid:durableId="2021811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7D"/>
    <w:rsid w:val="00065C5A"/>
    <w:rsid w:val="0008655F"/>
    <w:rsid w:val="002A5C2F"/>
    <w:rsid w:val="002E73F2"/>
    <w:rsid w:val="0033567D"/>
    <w:rsid w:val="004E585C"/>
    <w:rsid w:val="006E14D0"/>
    <w:rsid w:val="0071054C"/>
    <w:rsid w:val="00D51C36"/>
    <w:rsid w:val="00D52C01"/>
    <w:rsid w:val="00DE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349D"/>
  <w15:chartTrackingRefBased/>
  <w15:docId w15:val="{8D9D737C-3DEB-42E9-9C00-D102D4A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Eroshenko</dc:creator>
  <cp:keywords/>
  <dc:description/>
  <cp:lastModifiedBy>Egor Eroshenko</cp:lastModifiedBy>
  <cp:revision>2</cp:revision>
  <cp:lastPrinted>2023-08-02T06:20:00Z</cp:lastPrinted>
  <dcterms:created xsi:type="dcterms:W3CDTF">2023-08-02T06:35:00Z</dcterms:created>
  <dcterms:modified xsi:type="dcterms:W3CDTF">2023-08-02T06:35:00Z</dcterms:modified>
</cp:coreProperties>
</file>