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15602" w14:textId="70F7F994" w:rsidR="009E6542" w:rsidRPr="009E6542" w:rsidRDefault="009E6542" w:rsidP="009E6542">
      <w:pPr>
        <w:jc w:val="center"/>
        <w:rPr>
          <w:b/>
          <w:bCs/>
          <w:sz w:val="48"/>
          <w:szCs w:val="48"/>
        </w:rPr>
      </w:pPr>
      <w:r w:rsidRPr="009E6542">
        <w:rPr>
          <w:b/>
          <w:bCs/>
          <w:sz w:val="48"/>
          <w:szCs w:val="48"/>
        </w:rPr>
        <w:t xml:space="preserve">Pre Laboratorio </w:t>
      </w:r>
    </w:p>
    <w:p w14:paraId="74083137" w14:textId="77777777" w:rsidR="009E6542" w:rsidRPr="009E6542" w:rsidRDefault="009E6542" w:rsidP="009E6542">
      <w:pPr>
        <w:rPr>
          <w:b/>
          <w:bCs/>
        </w:rPr>
      </w:pPr>
    </w:p>
    <w:p w14:paraId="387D7469" w14:textId="0F6D6D56" w:rsidR="009E6542" w:rsidRPr="009E6542" w:rsidRDefault="009E6542" w:rsidP="009E6542">
      <w:pPr>
        <w:rPr>
          <w:b/>
          <w:bCs/>
        </w:rPr>
      </w:pPr>
      <w:r w:rsidRPr="009E6542">
        <w:rPr>
          <w:b/>
          <w:bCs/>
        </w:rPr>
        <w:t xml:space="preserve">Responda las siguientes preguntas: </w:t>
      </w:r>
    </w:p>
    <w:p w14:paraId="3FE7C1ED" w14:textId="0BB217D9" w:rsidR="009E6542" w:rsidRPr="009E6542" w:rsidRDefault="009E6542" w:rsidP="009E6542">
      <w:pPr>
        <w:pStyle w:val="Prrafodelista"/>
        <w:numPr>
          <w:ilvl w:val="0"/>
          <w:numId w:val="1"/>
        </w:numPr>
        <w:rPr>
          <w:b/>
          <w:bCs/>
        </w:rPr>
      </w:pPr>
      <w:r w:rsidRPr="009E6542">
        <w:rPr>
          <w:b/>
          <w:bCs/>
        </w:rPr>
        <w:t xml:space="preserve">¿Qué sucede con el </w:t>
      </w:r>
      <w:proofErr w:type="spellStart"/>
      <w:r w:rsidRPr="009E6542">
        <w:rPr>
          <w:b/>
          <w:bCs/>
        </w:rPr>
        <w:t>Program</w:t>
      </w:r>
      <w:proofErr w:type="spellEnd"/>
      <w:r w:rsidRPr="009E6542">
        <w:rPr>
          <w:b/>
          <w:bCs/>
        </w:rPr>
        <w:t xml:space="preserve"> </w:t>
      </w:r>
      <w:proofErr w:type="spellStart"/>
      <w:r w:rsidRPr="009E6542">
        <w:rPr>
          <w:b/>
          <w:bCs/>
        </w:rPr>
        <w:t>Counter</w:t>
      </w:r>
      <w:proofErr w:type="spellEnd"/>
      <w:r w:rsidRPr="009E6542">
        <w:rPr>
          <w:b/>
          <w:bCs/>
        </w:rPr>
        <w:t xml:space="preserve"> cuando sucede una interrupción? </w:t>
      </w:r>
    </w:p>
    <w:p w14:paraId="39E47039" w14:textId="126439E7" w:rsidR="009E6542" w:rsidRPr="009E6542" w:rsidRDefault="009275ED" w:rsidP="009E6542">
      <w:pPr>
        <w:pStyle w:val="Prrafodelista"/>
        <w:numPr>
          <w:ilvl w:val="1"/>
          <w:numId w:val="1"/>
        </w:numPr>
        <w:rPr>
          <w:b/>
          <w:bCs/>
        </w:rPr>
      </w:pPr>
      <w:r>
        <w:t>El programa para lo que esta haciendo y realiza un salto donde esta la interrupción, que se ejecuta y al finalizar regresa.</w:t>
      </w:r>
    </w:p>
    <w:p w14:paraId="39077C83" w14:textId="7790F20A" w:rsidR="009E6542" w:rsidRPr="009E6542" w:rsidRDefault="009E6542" w:rsidP="009E6542">
      <w:pPr>
        <w:pStyle w:val="Prrafodelista"/>
        <w:numPr>
          <w:ilvl w:val="0"/>
          <w:numId w:val="1"/>
        </w:numPr>
        <w:rPr>
          <w:b/>
          <w:bCs/>
        </w:rPr>
      </w:pPr>
      <w:r w:rsidRPr="009E6542">
        <w:rPr>
          <w:b/>
          <w:bCs/>
        </w:rPr>
        <w:t xml:space="preserve">¿Para qué sirven los bits GIE, RBIE y T0IE? </w:t>
      </w:r>
    </w:p>
    <w:p w14:paraId="5E0EC463" w14:textId="557C280A" w:rsidR="009E6542" w:rsidRPr="009275ED" w:rsidRDefault="009275ED" w:rsidP="009E6542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GIE es utilizado para desactivar o habilitar las interrupciones </w:t>
      </w:r>
    </w:p>
    <w:p w14:paraId="1718F854" w14:textId="078C4A8A" w:rsidR="009275ED" w:rsidRPr="00AD2FF5" w:rsidRDefault="009275ED" w:rsidP="009E6542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RBIE </w:t>
      </w:r>
      <w:r w:rsidR="00AD2FF5">
        <w:t xml:space="preserve">es el bit que se encarga de habilitar las interrupciones </w:t>
      </w:r>
      <w:proofErr w:type="spellStart"/>
      <w:r w:rsidR="00AD2FF5">
        <w:t>pull</w:t>
      </w:r>
      <w:proofErr w:type="spellEnd"/>
      <w:r w:rsidR="00AD2FF5">
        <w:t xml:space="preserve"> – up en el puerto B</w:t>
      </w:r>
    </w:p>
    <w:p w14:paraId="2C143E24" w14:textId="0876F4FA" w:rsidR="00AD2FF5" w:rsidRPr="009E6542" w:rsidRDefault="00AD2FF5" w:rsidP="009E6542">
      <w:pPr>
        <w:pStyle w:val="Prrafodelista"/>
        <w:numPr>
          <w:ilvl w:val="1"/>
          <w:numId w:val="1"/>
        </w:numPr>
        <w:rPr>
          <w:b/>
          <w:bCs/>
        </w:rPr>
      </w:pPr>
      <w:r>
        <w:t>T0IE es el bit encargado de habilitar las interrupciones en TMR0</w:t>
      </w:r>
    </w:p>
    <w:p w14:paraId="0C78F227" w14:textId="64554D03" w:rsidR="00DC320D" w:rsidRPr="009E6542" w:rsidRDefault="009E6542" w:rsidP="009E6542">
      <w:pPr>
        <w:pStyle w:val="Prrafodelista"/>
        <w:numPr>
          <w:ilvl w:val="0"/>
          <w:numId w:val="1"/>
        </w:numPr>
        <w:rPr>
          <w:b/>
          <w:bCs/>
        </w:rPr>
      </w:pPr>
      <w:r w:rsidRPr="009E6542">
        <w:rPr>
          <w:b/>
          <w:bCs/>
        </w:rPr>
        <w:t xml:space="preserve">¿Qué bits hay que configurar para habilitar las resistencias </w:t>
      </w:r>
      <w:proofErr w:type="spellStart"/>
      <w:r w:rsidRPr="009E6542">
        <w:rPr>
          <w:b/>
          <w:bCs/>
        </w:rPr>
        <w:t>pull</w:t>
      </w:r>
      <w:proofErr w:type="spellEnd"/>
      <w:r w:rsidRPr="009E6542">
        <w:rPr>
          <w:b/>
          <w:bCs/>
        </w:rPr>
        <w:t>-up internas del PIC16F887?</w:t>
      </w:r>
    </w:p>
    <w:p w14:paraId="34D4D753" w14:textId="79F4D252" w:rsidR="009E6542" w:rsidRPr="009E6542" w:rsidRDefault="00AD2FF5" w:rsidP="009E6542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Necesitamos de activar el bit GIE para habilitar las interrupciones, de hay tenemos que activar </w:t>
      </w:r>
      <w:proofErr w:type="spellStart"/>
      <w:r>
        <w:t>option_reg</w:t>
      </w:r>
      <w:proofErr w:type="spellEnd"/>
      <w:r>
        <w:t xml:space="preserve"> para </w:t>
      </w:r>
      <w:proofErr w:type="spellStart"/>
      <w:r>
        <w:t>abilitar</w:t>
      </w:r>
      <w:proofErr w:type="spellEnd"/>
      <w:r>
        <w:t xml:space="preserve"> los </w:t>
      </w:r>
      <w:proofErr w:type="spellStart"/>
      <w:r>
        <w:t>pull</w:t>
      </w:r>
      <w:proofErr w:type="spellEnd"/>
      <w:r>
        <w:t xml:space="preserve"> ups en el puerto B y cuales bits del mismo habilitarlo, </w:t>
      </w:r>
      <w:r w:rsidR="0080657F">
        <w:t>con los mismos encender IOCB y el bit RBIF y RBIE</w:t>
      </w:r>
    </w:p>
    <w:sectPr w:rsidR="009E6542" w:rsidRPr="009E65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66E1F"/>
    <w:multiLevelType w:val="hybridMultilevel"/>
    <w:tmpl w:val="36106BA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42"/>
    <w:rsid w:val="0080657F"/>
    <w:rsid w:val="0081523F"/>
    <w:rsid w:val="009275ED"/>
    <w:rsid w:val="009E6542"/>
    <w:rsid w:val="00AD2FF5"/>
    <w:rsid w:val="00DC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132469"/>
  <w15:chartTrackingRefBased/>
  <w15:docId w15:val="{ECD11DA3-9493-4A14-9CAA-3CCFE2D4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6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1657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Danika Andrino</dc:creator>
  <cp:keywords/>
  <dc:description/>
  <cp:lastModifiedBy>Danika Andrino</cp:lastModifiedBy>
  <cp:revision>1</cp:revision>
  <dcterms:created xsi:type="dcterms:W3CDTF">2022-02-13T00:54:00Z</dcterms:created>
  <dcterms:modified xsi:type="dcterms:W3CDTF">2022-02-14T04:31:00Z</dcterms:modified>
</cp:coreProperties>
</file>