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57EB5D" w:rsidRDefault="0A57EB5D" w14:noSpellErr="1" w14:paraId="66403D3A" w14:textId="0EC8C7C5">
      <w:r w:rsidRPr="0A57EB5D" w:rsidR="0A57EB5D">
        <w:rPr>
          <w:rFonts w:ascii="Calibri" w:hAnsi="Calibri" w:eastAsia="Calibri" w:cs="Calibri"/>
          <w:noProof w:val="0"/>
          <w:sz w:val="22"/>
          <w:szCs w:val="22"/>
          <w:lang w:val="en-US"/>
        </w:rPr>
        <w:t>Danielle Rogacion</w:t>
      </w:r>
    </w:p>
    <w:p w:rsidR="0A57EB5D" w:rsidRDefault="0A57EB5D" w14:noSpellErr="1" w14:paraId="172BD4BB" w14:textId="413623C7">
      <w:r w:rsidRPr="0A57EB5D" w:rsidR="0A57EB5D">
        <w:rPr>
          <w:rFonts w:ascii="Calibri" w:hAnsi="Calibri" w:eastAsia="Calibri" w:cs="Calibri"/>
          <w:noProof w:val="0"/>
          <w:sz w:val="22"/>
          <w:szCs w:val="22"/>
          <w:lang w:val="en-US"/>
        </w:rPr>
        <w:t>HW #1- Excel</w:t>
      </w:r>
    </w:p>
    <w:p w:rsidR="0A57EB5D" w:rsidRDefault="0A57EB5D" w14:noSpellErr="1" w14:paraId="38BDB919" w14:textId="46A6C3CC">
      <w:r w:rsidRPr="0A57EB5D" w:rsidR="0A57E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USC Data Analytics </w:t>
      </w:r>
      <w:r w:rsidRPr="0A57EB5D" w:rsidR="0A57EB5D">
        <w:rPr>
          <w:rFonts w:ascii="Calibri" w:hAnsi="Calibri" w:eastAsia="Calibri" w:cs="Calibri"/>
          <w:noProof w:val="0"/>
          <w:sz w:val="22"/>
          <w:szCs w:val="22"/>
          <w:lang w:val="en-US"/>
        </w:rPr>
        <w:t>Bootcamp</w:t>
      </w:r>
    </w:p>
    <w:p w:rsidR="0A57EB5D" w:rsidP="0A57EB5D" w:rsidRDefault="0A57EB5D" w14:noSpellErr="1" w14:paraId="754D7A0A" w14:textId="54B92FA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57EB5D" w:rsidR="0A57EB5D">
        <w:rPr>
          <w:rFonts w:ascii="Calibri" w:hAnsi="Calibri" w:eastAsia="Calibri" w:cs="Calibri"/>
          <w:noProof w:val="0"/>
          <w:sz w:val="22"/>
          <w:szCs w:val="22"/>
          <w:lang w:val="en-US"/>
        </w:rPr>
        <w:t>16 June 2018</w:t>
      </w:r>
    </w:p>
    <w:p w:rsidR="0A57EB5D" w:rsidP="0A57EB5D" w:rsidRDefault="0A57EB5D" w14:paraId="44E81355" w14:textId="2288C1E7">
      <w:pPr>
        <w:pStyle w:val="Normal"/>
        <w:ind w:left="216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57EB5D" w:rsidR="0A57EB5D">
        <w:rPr>
          <w:rFonts w:ascii="Calibri" w:hAnsi="Calibri" w:eastAsia="Calibri" w:cs="Calibri"/>
          <w:noProof w:val="0"/>
          <w:sz w:val="22"/>
          <w:szCs w:val="22"/>
          <w:lang w:val="en-US"/>
        </w:rPr>
        <w:t>Kickstarter Homework Excel</w:t>
      </w:r>
    </w:p>
    <w:p w:rsidR="0A57EB5D" w:rsidRDefault="0A57EB5D" w14:noSpellErr="1" w14:paraId="2A66673A" w14:textId="714FF275">
      <w:r w:rsidRPr="0A57EB5D" w:rsidR="0A57EB5D">
        <w:rPr>
          <w:rFonts w:ascii="Calibri" w:hAnsi="Calibri" w:eastAsia="Calibri" w:cs="Calibri"/>
          <w:noProof w:val="0"/>
          <w:sz w:val="22"/>
          <w:szCs w:val="22"/>
          <w:lang w:val="en-US"/>
        </w:rPr>
        <w:t>What are three conclusions we can make about Kickstarter campaigns given the provided data?</w:t>
      </w:r>
    </w:p>
    <w:p w:rsidR="0A57EB5D" w:rsidP="0A57EB5D" w:rsidRDefault="0A57EB5D" w14:paraId="0723AB75" w14:textId="01689CF7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57EB5D" w:rsidR="0A57E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Looking at the data, we can </w:t>
      </w:r>
      <w:r w:rsidRPr="0A57EB5D" w:rsidR="0A57EB5D">
        <w:rPr>
          <w:rFonts w:ascii="Calibri" w:hAnsi="Calibri" w:eastAsia="Calibri" w:cs="Calibri"/>
          <w:noProof w:val="0"/>
          <w:sz w:val="22"/>
          <w:szCs w:val="22"/>
          <w:lang w:val="en-US"/>
        </w:rPr>
        <w:t>conclude</w:t>
      </w:r>
      <w:r w:rsidRPr="0A57EB5D" w:rsidR="0A57E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there is a 50 percent chance rate of having a successful kickstarter. </w:t>
      </w:r>
    </w:p>
    <w:p w:rsidR="0A57EB5D" w:rsidRDefault="0A57EB5D" w14:noSpellErr="1" w14:paraId="7E273A74" w14:textId="047D1D5B">
      <w:r w:rsidRPr="0A57EB5D" w:rsidR="0A57EB5D">
        <w:rPr>
          <w:rFonts w:ascii="Calibri" w:hAnsi="Calibri" w:eastAsia="Calibri" w:cs="Calibri"/>
          <w:noProof w:val="0"/>
          <w:sz w:val="22"/>
          <w:szCs w:val="22"/>
          <w:lang w:val="en-US"/>
        </w:rPr>
        <w:t>What are some of the limitations of this dataset?</w:t>
      </w:r>
    </w:p>
    <w:p w:rsidR="0A57EB5D" w:rsidP="0A57EB5D" w:rsidRDefault="0A57EB5D" w14:paraId="319820C9" w14:textId="29420AB2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57EB5D" w:rsidR="0A57EB5D">
        <w:rPr>
          <w:rFonts w:ascii="Calibri" w:hAnsi="Calibri" w:eastAsia="Calibri" w:cs="Calibri"/>
          <w:noProof w:val="0"/>
          <w:sz w:val="22"/>
          <w:szCs w:val="22"/>
          <w:lang w:val="en-US"/>
        </w:rPr>
        <w:t>The limitations of this dataset are the categories</w:t>
      </w:r>
      <w:r w:rsidRPr="0A57EB5D" w:rsidR="0A57E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sub-categories of the the data. They are limited to film &amp; video or television.</w:t>
      </w:r>
    </w:p>
    <w:p w:rsidR="0A57EB5D" w:rsidRDefault="0A57EB5D" w14:noSpellErr="1" w14:paraId="270C006E" w14:textId="0BD831DC">
      <w:r w:rsidRPr="0A57EB5D" w:rsidR="0A57EB5D">
        <w:rPr>
          <w:rFonts w:ascii="Calibri" w:hAnsi="Calibri" w:eastAsia="Calibri" w:cs="Calibri"/>
          <w:noProof w:val="0"/>
          <w:sz w:val="22"/>
          <w:szCs w:val="22"/>
          <w:lang w:val="en-US"/>
        </w:rPr>
        <w:t>What are some other possible tables/graphs that we could create?</w:t>
      </w:r>
    </w:p>
    <w:p w:rsidR="0A57EB5D" w:rsidP="0A57EB5D" w:rsidRDefault="0A57EB5D" w14:noSpellErr="1" w14:paraId="59C5720F" w14:textId="29402D9B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57EB5D" w:rsidR="0A57EB5D">
        <w:rPr>
          <w:rFonts w:ascii="Calibri" w:hAnsi="Calibri" w:eastAsia="Calibri" w:cs="Calibri"/>
          <w:noProof w:val="0"/>
          <w:sz w:val="22"/>
          <w:szCs w:val="22"/>
          <w:lang w:val="en-US"/>
        </w:rPr>
        <w:t>We can compare the relationship from reaching goals from the date created conversion to the date ended conversion.</w:t>
      </w:r>
    </w:p>
    <w:p w:rsidR="0A57EB5D" w:rsidP="0A57EB5D" w:rsidRDefault="0A57EB5D" w14:paraId="45C59A74" w14:textId="53E4631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C89C80"/>
  <w15:docId w15:val="{09c007d4-cbbd-4dda-ab6c-bba08d2661ba}"/>
  <w:rsids>
    <w:rsidRoot w:val="41C89C80"/>
    <w:rsid w:val="0A57EB5D"/>
    <w:rsid w:val="41C89C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2018-06-16T15:56:47.5108146Z</dcterms:created>
  <dcterms:modified xsi:type="dcterms:W3CDTF">2018-06-16T16:09:00.7274802Z</dcterms:modified>
  <dc:creator>Rogacion, Danielle</dc:creator>
  <lastModifiedBy>Rogacion, Danielle</lastModifiedBy>
</coreProperties>
</file>