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.: CONSOLACIÓN :.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Pueden ser públicas o restringidas.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facilidad de acceso, la independencia del sistema operativo y la facilidad de actualización y mantenimiento.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principal diferencia es que una página web dinámica contiene elementos de interacción entre el usuario y la aplicación, y una web estática muestra información sin que el usuario pueda interactuar con la página web.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basa en que cada aplicación tenía su propio programa cliente que servía como interfaz de usuario y tenía que ser instalado y actualizado.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Sus principales características es que es una web semántica donde las actividades de los usuarios se analizan en detalle; y es una web más inteligente, los usuarios podrán hacer búsquedas más cercanas al lenguaje natural.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Son: RDF, RDF Schema, OWL y XML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Son una serie de protocolos y tecnologías que sirven para la comunicación entre la web y el usuario independientemente del sistema operativo en el que se encuentre.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Necesitan un servidor web, una base de datos y un lenguaje de programación.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