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1D9FA" w14:textId="77777777" w:rsidR="004C5F60" w:rsidRPr="00B70815" w:rsidRDefault="004C5F60" w:rsidP="00B70815">
      <w:pPr>
        <w:pStyle w:val="Nadpis1"/>
      </w:pPr>
      <w:r w:rsidRPr="00B70815">
        <w:t>ROZBOR DÍLA: Farma zvířat od George Orwella</w:t>
      </w:r>
    </w:p>
    <w:p w14:paraId="78741C11" w14:textId="77777777" w:rsidR="004C5F60" w:rsidRPr="00B70815" w:rsidRDefault="004C5F60" w:rsidP="00B70815">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rFonts w:ascii="Segoe UI" w:hAnsi="Segoe UI" w:cs="Segoe UI"/>
        </w:rPr>
      </w:pPr>
      <w:r w:rsidRPr="00B70815">
        <w:rPr>
          <w:rFonts w:ascii="Segoe UI" w:hAnsi="Segoe UI" w:cs="Segoe UI"/>
        </w:rPr>
        <w:t xml:space="preserve">• </w:t>
      </w:r>
      <w:r w:rsidRPr="00B70815">
        <w:rPr>
          <w:rStyle w:val="Siln"/>
          <w:rFonts w:ascii="Segoe UI" w:eastAsiaTheme="majorEastAsia" w:hAnsi="Segoe UI" w:cs="Segoe UI"/>
          <w:bdr w:val="single" w:sz="2" w:space="0" w:color="E3E3E3" w:frame="1"/>
        </w:rPr>
        <w:t>Téma</w:t>
      </w:r>
      <w:r w:rsidRPr="00B70815">
        <w:rPr>
          <w:rFonts w:ascii="Segoe UI" w:hAnsi="Segoe UI" w:cs="Segoe UI"/>
        </w:rPr>
        <w:t>: Alegorický příběh o vzpouře zvířat na farmě proti lidskému utlačovateli, která se postupně mění v nový typ diktatury.</w:t>
      </w:r>
    </w:p>
    <w:p w14:paraId="1965A69F" w14:textId="77777777" w:rsidR="004C5F60" w:rsidRPr="00B70815" w:rsidRDefault="004C5F60" w:rsidP="00B70815">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rFonts w:ascii="Segoe UI" w:hAnsi="Segoe UI" w:cs="Segoe UI"/>
        </w:rPr>
      </w:pPr>
      <w:r w:rsidRPr="00B70815">
        <w:rPr>
          <w:rFonts w:ascii="Segoe UI" w:hAnsi="Segoe UI" w:cs="Segoe UI"/>
        </w:rPr>
        <w:t xml:space="preserve">• </w:t>
      </w:r>
      <w:r w:rsidRPr="00B70815">
        <w:rPr>
          <w:rStyle w:val="Siln"/>
          <w:rFonts w:ascii="Segoe UI" w:eastAsiaTheme="majorEastAsia" w:hAnsi="Segoe UI" w:cs="Segoe UI"/>
          <w:bdr w:val="single" w:sz="2" w:space="0" w:color="E3E3E3" w:frame="1"/>
        </w:rPr>
        <w:t>Motiv</w:t>
      </w:r>
      <w:r w:rsidRPr="00B70815">
        <w:rPr>
          <w:rFonts w:ascii="Segoe UI" w:hAnsi="Segoe UI" w:cs="Segoe UI"/>
        </w:rPr>
        <w:t>: Zneužití moci, revoluce a její následné selhání, politická propaganda, korupce, zrada ideálů.</w:t>
      </w:r>
    </w:p>
    <w:p w14:paraId="6BB5F1B5" w14:textId="77777777" w:rsidR="004C5F60" w:rsidRPr="00B70815" w:rsidRDefault="004C5F60" w:rsidP="00B70815">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rFonts w:ascii="Segoe UI" w:hAnsi="Segoe UI" w:cs="Segoe UI"/>
        </w:rPr>
      </w:pPr>
      <w:r w:rsidRPr="00B70815">
        <w:rPr>
          <w:rFonts w:ascii="Segoe UI" w:hAnsi="Segoe UI" w:cs="Segoe UI"/>
        </w:rPr>
        <w:t xml:space="preserve">• </w:t>
      </w:r>
      <w:r w:rsidRPr="00B70815">
        <w:rPr>
          <w:rStyle w:val="Siln"/>
          <w:rFonts w:ascii="Segoe UI" w:eastAsiaTheme="majorEastAsia" w:hAnsi="Segoe UI" w:cs="Segoe UI"/>
          <w:bdr w:val="single" w:sz="2" w:space="0" w:color="E3E3E3" w:frame="1"/>
        </w:rPr>
        <w:t>Časoprostor</w:t>
      </w:r>
      <w:r w:rsidRPr="00B70815">
        <w:rPr>
          <w:rFonts w:ascii="Segoe UI" w:hAnsi="Segoe UI" w:cs="Segoe UI"/>
        </w:rPr>
        <w:t>: Fiktivní Anglie na farmě zvané Panský dvůr (později přejmenované na Zvířecí farmu) v blíže neurčené době, připomínající období ruské revoluce a stalinistické éry Sovětského svazu.</w:t>
      </w:r>
    </w:p>
    <w:p w14:paraId="3E06A5B0" w14:textId="77777777" w:rsidR="004C5F60" w:rsidRPr="00B70815" w:rsidRDefault="004C5F60" w:rsidP="00B70815">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rFonts w:ascii="Segoe UI" w:hAnsi="Segoe UI" w:cs="Segoe UI"/>
        </w:rPr>
      </w:pPr>
      <w:r w:rsidRPr="00B70815">
        <w:rPr>
          <w:rFonts w:ascii="Segoe UI" w:hAnsi="Segoe UI" w:cs="Segoe UI"/>
        </w:rPr>
        <w:t xml:space="preserve">• </w:t>
      </w:r>
      <w:r w:rsidRPr="00B70815">
        <w:rPr>
          <w:rStyle w:val="Siln"/>
          <w:rFonts w:ascii="Segoe UI" w:eastAsiaTheme="majorEastAsia" w:hAnsi="Segoe UI" w:cs="Segoe UI"/>
          <w:bdr w:val="single" w:sz="2" w:space="0" w:color="E3E3E3" w:frame="1"/>
        </w:rPr>
        <w:t>Kompoziční výstavba</w:t>
      </w:r>
      <w:r w:rsidRPr="00B70815">
        <w:rPr>
          <w:rFonts w:ascii="Segoe UI" w:hAnsi="Segoe UI" w:cs="Segoe UI"/>
        </w:rPr>
        <w:t>: Dílo je rozděleno do deseti kapitol. Vyprávění je lineární, sleduje chronologický vývoj událostí od příprav revoluce, přes její uskutečnění, až po její hořký konec. Gradace příběhu vede k závěrečnému odhalení naprostého selhání revoluce a návratu k útlaku.</w:t>
      </w:r>
    </w:p>
    <w:p w14:paraId="200F315F" w14:textId="77777777" w:rsidR="004C5F60" w:rsidRPr="00B70815" w:rsidRDefault="004C5F60" w:rsidP="00B70815">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rFonts w:ascii="Segoe UI" w:hAnsi="Segoe UI" w:cs="Segoe UI"/>
        </w:rPr>
      </w:pPr>
      <w:r w:rsidRPr="00B70815">
        <w:rPr>
          <w:rFonts w:ascii="Segoe UI" w:hAnsi="Segoe UI" w:cs="Segoe UI"/>
        </w:rPr>
        <w:t xml:space="preserve">• </w:t>
      </w:r>
      <w:r w:rsidRPr="00B70815">
        <w:rPr>
          <w:rStyle w:val="Siln"/>
          <w:rFonts w:ascii="Segoe UI" w:eastAsiaTheme="majorEastAsia" w:hAnsi="Segoe UI" w:cs="Segoe UI"/>
          <w:bdr w:val="single" w:sz="2" w:space="0" w:color="E3E3E3" w:frame="1"/>
        </w:rPr>
        <w:t>Literární druh</w:t>
      </w:r>
      <w:r w:rsidRPr="00B70815">
        <w:rPr>
          <w:rFonts w:ascii="Segoe UI" w:hAnsi="Segoe UI" w:cs="Segoe UI"/>
        </w:rPr>
        <w:t>: Epika</w:t>
      </w:r>
    </w:p>
    <w:p w14:paraId="01E5DA97" w14:textId="00D6D1E2" w:rsidR="004C5F60" w:rsidRPr="00B70815" w:rsidRDefault="004C5F60" w:rsidP="00B70815">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rFonts w:ascii="Segoe UI" w:hAnsi="Segoe UI" w:cs="Segoe UI"/>
        </w:rPr>
      </w:pPr>
      <w:r w:rsidRPr="00B70815">
        <w:rPr>
          <w:rFonts w:ascii="Segoe UI" w:hAnsi="Segoe UI" w:cs="Segoe UI"/>
        </w:rPr>
        <w:t xml:space="preserve">• </w:t>
      </w:r>
      <w:r w:rsidRPr="00B70815">
        <w:rPr>
          <w:rStyle w:val="Siln"/>
          <w:rFonts w:ascii="Segoe UI" w:eastAsiaTheme="majorEastAsia" w:hAnsi="Segoe UI" w:cs="Segoe UI"/>
          <w:bdr w:val="single" w:sz="2" w:space="0" w:color="E3E3E3" w:frame="1"/>
        </w:rPr>
        <w:t>Literární žánr</w:t>
      </w:r>
      <w:r w:rsidRPr="00B70815">
        <w:rPr>
          <w:rFonts w:ascii="Segoe UI" w:hAnsi="Segoe UI" w:cs="Segoe UI"/>
        </w:rPr>
        <w:t>: Satirick</w:t>
      </w:r>
      <w:r w:rsidR="00E0031D">
        <w:rPr>
          <w:rFonts w:ascii="Segoe UI" w:hAnsi="Segoe UI" w:cs="Segoe UI"/>
        </w:rPr>
        <w:t>ý roman (</w:t>
      </w:r>
      <w:r w:rsidRPr="00B70815">
        <w:rPr>
          <w:rFonts w:ascii="Segoe UI" w:hAnsi="Segoe UI" w:cs="Segoe UI"/>
        </w:rPr>
        <w:t>alegorie</w:t>
      </w:r>
      <w:r w:rsidR="00E0031D">
        <w:rPr>
          <w:rFonts w:ascii="Segoe UI" w:hAnsi="Segoe UI" w:cs="Segoe UI"/>
        </w:rPr>
        <w:t>)</w:t>
      </w:r>
    </w:p>
    <w:p w14:paraId="6F4E5B7E" w14:textId="77777777" w:rsidR="00DB216F" w:rsidRDefault="004C5F60" w:rsidP="00B70815">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rFonts w:ascii="Segoe UI" w:hAnsi="Segoe UI" w:cs="Segoe UI"/>
        </w:rPr>
      </w:pPr>
      <w:r w:rsidRPr="00B70815">
        <w:rPr>
          <w:rFonts w:ascii="Segoe UI" w:hAnsi="Segoe UI" w:cs="Segoe UI"/>
        </w:rPr>
        <w:t xml:space="preserve">• </w:t>
      </w:r>
      <w:r w:rsidRPr="00B70815">
        <w:rPr>
          <w:rStyle w:val="Siln"/>
          <w:rFonts w:ascii="Segoe UI" w:eastAsiaTheme="majorEastAsia" w:hAnsi="Segoe UI" w:cs="Segoe UI"/>
          <w:bdr w:val="single" w:sz="2" w:space="0" w:color="E3E3E3" w:frame="1"/>
        </w:rPr>
        <w:t>Postavy</w:t>
      </w:r>
      <w:r w:rsidRPr="00B70815">
        <w:rPr>
          <w:rFonts w:ascii="Segoe UI" w:hAnsi="Segoe UI" w:cs="Segoe UI"/>
        </w:rPr>
        <w:t xml:space="preserve">: </w:t>
      </w:r>
    </w:p>
    <w:p w14:paraId="51691505" w14:textId="77777777" w:rsidR="00DB216F" w:rsidRDefault="004C5F60" w:rsidP="00DB216F">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ind w:firstLine="720"/>
        <w:rPr>
          <w:rFonts w:ascii="Segoe UI" w:hAnsi="Segoe UI" w:cs="Segoe UI"/>
        </w:rPr>
      </w:pPr>
      <w:r w:rsidRPr="00B70815">
        <w:rPr>
          <w:rFonts w:ascii="Segoe UI" w:hAnsi="Segoe UI" w:cs="Segoe UI"/>
        </w:rPr>
        <w:t xml:space="preserve">◦ </w:t>
      </w:r>
      <w:r w:rsidRPr="00B70815">
        <w:rPr>
          <w:rStyle w:val="Siln"/>
          <w:rFonts w:ascii="Segoe UI" w:eastAsiaTheme="majorEastAsia" w:hAnsi="Segoe UI" w:cs="Segoe UI"/>
          <w:bdr w:val="single" w:sz="2" w:space="0" w:color="E3E3E3" w:frame="1"/>
        </w:rPr>
        <w:t>Napoleon</w:t>
      </w:r>
      <w:r w:rsidRPr="00B70815">
        <w:rPr>
          <w:rFonts w:ascii="Segoe UI" w:hAnsi="Segoe UI" w:cs="Segoe UI"/>
        </w:rPr>
        <w:t xml:space="preserve"> – Prase, vůdce revoluce, který se postupně stává diktátorem. Představuje Josifa Stalina. </w:t>
      </w:r>
    </w:p>
    <w:p w14:paraId="1DACBDC4" w14:textId="77777777" w:rsidR="00DB216F" w:rsidRDefault="004C5F60" w:rsidP="00DB216F">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ind w:firstLine="720"/>
        <w:rPr>
          <w:rFonts w:ascii="Segoe UI" w:hAnsi="Segoe UI" w:cs="Segoe UI"/>
        </w:rPr>
      </w:pPr>
      <w:r w:rsidRPr="00B70815">
        <w:rPr>
          <w:rFonts w:ascii="Segoe UI" w:hAnsi="Segoe UI" w:cs="Segoe UI"/>
        </w:rPr>
        <w:t xml:space="preserve">◦ </w:t>
      </w:r>
      <w:r w:rsidRPr="00B70815">
        <w:rPr>
          <w:rStyle w:val="Siln"/>
          <w:rFonts w:ascii="Segoe UI" w:eastAsiaTheme="majorEastAsia" w:hAnsi="Segoe UI" w:cs="Segoe UI"/>
          <w:bdr w:val="single" w:sz="2" w:space="0" w:color="E3E3E3" w:frame="1"/>
        </w:rPr>
        <w:t>Kuliš</w:t>
      </w:r>
      <w:r w:rsidRPr="00B70815">
        <w:rPr>
          <w:rFonts w:ascii="Segoe UI" w:hAnsi="Segoe UI" w:cs="Segoe UI"/>
        </w:rPr>
        <w:t xml:space="preserve"> – Prase, inteligentní a charismatický, původně Napoleonův spojenec, ale později vyhnán. Představuje Lva Trockého. </w:t>
      </w:r>
    </w:p>
    <w:p w14:paraId="1415FC68" w14:textId="77777777" w:rsidR="00DB216F" w:rsidRDefault="004C5F60" w:rsidP="00DB216F">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ind w:firstLine="720"/>
        <w:rPr>
          <w:rFonts w:ascii="Segoe UI" w:hAnsi="Segoe UI" w:cs="Segoe UI"/>
        </w:rPr>
      </w:pPr>
      <w:r w:rsidRPr="00B70815">
        <w:rPr>
          <w:rFonts w:ascii="Segoe UI" w:hAnsi="Segoe UI" w:cs="Segoe UI"/>
        </w:rPr>
        <w:t xml:space="preserve">◦ </w:t>
      </w:r>
      <w:r w:rsidRPr="00B70815">
        <w:rPr>
          <w:rStyle w:val="Siln"/>
          <w:rFonts w:ascii="Segoe UI" w:eastAsiaTheme="majorEastAsia" w:hAnsi="Segoe UI" w:cs="Segoe UI"/>
          <w:bdr w:val="single" w:sz="2" w:space="0" w:color="E3E3E3" w:frame="1"/>
        </w:rPr>
        <w:t>Major</w:t>
      </w:r>
      <w:r w:rsidRPr="00B70815">
        <w:rPr>
          <w:rFonts w:ascii="Segoe UI" w:hAnsi="Segoe UI" w:cs="Segoe UI"/>
        </w:rPr>
        <w:t xml:space="preserve"> – Staré prase, které inspiruje zvířata k revoluci svými vizemi o spravedlivější společnosti. Představuje Karla Marxe nebo Vladimira Lenina. </w:t>
      </w:r>
    </w:p>
    <w:p w14:paraId="2C870CB1" w14:textId="77777777" w:rsidR="00DB216F" w:rsidRDefault="004C5F60" w:rsidP="00DB216F">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ind w:firstLine="720"/>
        <w:rPr>
          <w:rFonts w:ascii="Segoe UI" w:hAnsi="Segoe UI" w:cs="Segoe UI"/>
        </w:rPr>
      </w:pPr>
      <w:r w:rsidRPr="00B70815">
        <w:rPr>
          <w:rFonts w:ascii="Segoe UI" w:hAnsi="Segoe UI" w:cs="Segoe UI"/>
        </w:rPr>
        <w:t xml:space="preserve">◦ </w:t>
      </w:r>
      <w:r w:rsidRPr="00B70815">
        <w:rPr>
          <w:rStyle w:val="Siln"/>
          <w:rFonts w:ascii="Segoe UI" w:eastAsiaTheme="majorEastAsia" w:hAnsi="Segoe UI" w:cs="Segoe UI"/>
          <w:bdr w:val="single" w:sz="2" w:space="0" w:color="E3E3E3" w:frame="1"/>
        </w:rPr>
        <w:t>Boxer</w:t>
      </w:r>
      <w:r w:rsidRPr="00B70815">
        <w:rPr>
          <w:rFonts w:ascii="Segoe UI" w:hAnsi="Segoe UI" w:cs="Segoe UI"/>
        </w:rPr>
        <w:t xml:space="preserve"> – Kůň, který je symbolem dělnické třídy, oddaný a pracovitý, slepě věří ve vedení.</w:t>
      </w:r>
    </w:p>
    <w:p w14:paraId="552A96D6" w14:textId="33573CCE" w:rsidR="00DB216F" w:rsidRDefault="004C5F60" w:rsidP="00E0031D">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ind w:firstLine="720"/>
        <w:rPr>
          <w:rFonts w:ascii="Segoe UI" w:hAnsi="Segoe UI" w:cs="Segoe UI"/>
        </w:rPr>
      </w:pPr>
      <w:r w:rsidRPr="00B70815">
        <w:rPr>
          <w:rFonts w:ascii="Segoe UI" w:hAnsi="Segoe UI" w:cs="Segoe UI"/>
        </w:rPr>
        <w:t xml:space="preserve">◦ </w:t>
      </w:r>
      <w:r w:rsidRPr="00B70815">
        <w:rPr>
          <w:rStyle w:val="Siln"/>
          <w:rFonts w:ascii="Segoe UI" w:eastAsiaTheme="majorEastAsia" w:hAnsi="Segoe UI" w:cs="Segoe UI"/>
          <w:bdr w:val="single" w:sz="2" w:space="0" w:color="E3E3E3" w:frame="1"/>
        </w:rPr>
        <w:t>Benjamin</w:t>
      </w:r>
      <w:r w:rsidRPr="00B70815">
        <w:rPr>
          <w:rFonts w:ascii="Segoe UI" w:hAnsi="Segoe UI" w:cs="Segoe UI"/>
        </w:rPr>
        <w:t xml:space="preserve"> – Starý osel, cynický a skeptický, uvědomuje si skutečnost, ale nezasahuje. </w:t>
      </w:r>
    </w:p>
    <w:p w14:paraId="5C30F7A3" w14:textId="77777777" w:rsidR="00DB216F" w:rsidRDefault="004C5F60" w:rsidP="00DB216F">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ind w:firstLine="720"/>
        <w:rPr>
          <w:rFonts w:ascii="Segoe UI" w:hAnsi="Segoe UI" w:cs="Segoe UI"/>
        </w:rPr>
      </w:pPr>
      <w:r w:rsidRPr="00B70815">
        <w:rPr>
          <w:rFonts w:ascii="Segoe UI" w:hAnsi="Segoe UI" w:cs="Segoe UI"/>
        </w:rPr>
        <w:lastRenderedPageBreak/>
        <w:t xml:space="preserve">◦ </w:t>
      </w:r>
      <w:r w:rsidRPr="00B70815">
        <w:rPr>
          <w:rStyle w:val="Siln"/>
          <w:rFonts w:ascii="Segoe UI" w:eastAsiaTheme="majorEastAsia" w:hAnsi="Segoe UI" w:cs="Segoe UI"/>
          <w:bdr w:val="single" w:sz="2" w:space="0" w:color="E3E3E3" w:frame="1"/>
        </w:rPr>
        <w:t>Pan Pilkington</w:t>
      </w:r>
      <w:r w:rsidRPr="00B70815">
        <w:rPr>
          <w:rFonts w:ascii="Segoe UI" w:hAnsi="Segoe UI" w:cs="Segoe UI"/>
        </w:rPr>
        <w:t xml:space="preserve"> – Majitel sousední farmy, představuje západní demokratické státy. </w:t>
      </w:r>
    </w:p>
    <w:p w14:paraId="08251B56" w14:textId="77777777" w:rsidR="004C5F60" w:rsidRPr="00B70815" w:rsidRDefault="004C5F60" w:rsidP="00B70815">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rFonts w:ascii="Segoe UI" w:hAnsi="Segoe UI" w:cs="Segoe UI"/>
        </w:rPr>
      </w:pPr>
      <w:r w:rsidRPr="00B70815">
        <w:rPr>
          <w:rFonts w:ascii="Segoe UI" w:hAnsi="Segoe UI" w:cs="Segoe UI"/>
        </w:rPr>
        <w:t xml:space="preserve">• </w:t>
      </w:r>
      <w:r w:rsidRPr="00B70815">
        <w:rPr>
          <w:rStyle w:val="Siln"/>
          <w:rFonts w:ascii="Segoe UI" w:eastAsiaTheme="majorEastAsia" w:hAnsi="Segoe UI" w:cs="Segoe UI"/>
          <w:bdr w:val="single" w:sz="2" w:space="0" w:color="E3E3E3" w:frame="1"/>
        </w:rPr>
        <w:t>Vyprávěcí způsoby</w:t>
      </w:r>
      <w:r w:rsidRPr="00B70815">
        <w:rPr>
          <w:rFonts w:ascii="Segoe UI" w:hAnsi="Segoe UI" w:cs="Segoe UI"/>
        </w:rPr>
        <w:t>: Er-forma / třetí osoba</w:t>
      </w:r>
    </w:p>
    <w:p w14:paraId="12966BA4" w14:textId="77777777" w:rsidR="004C5F60" w:rsidRPr="00B70815" w:rsidRDefault="004C5F60" w:rsidP="00B70815">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rFonts w:ascii="Segoe UI" w:hAnsi="Segoe UI" w:cs="Segoe UI"/>
        </w:rPr>
      </w:pPr>
      <w:r w:rsidRPr="00B70815">
        <w:rPr>
          <w:rFonts w:ascii="Segoe UI" w:hAnsi="Segoe UI" w:cs="Segoe UI"/>
        </w:rPr>
        <w:t xml:space="preserve">• </w:t>
      </w:r>
      <w:r w:rsidRPr="00B70815">
        <w:rPr>
          <w:rStyle w:val="Siln"/>
          <w:rFonts w:ascii="Segoe UI" w:eastAsiaTheme="majorEastAsia" w:hAnsi="Segoe UI" w:cs="Segoe UI"/>
          <w:bdr w:val="single" w:sz="2" w:space="0" w:color="E3E3E3" w:frame="1"/>
        </w:rPr>
        <w:t>Typy promluv</w:t>
      </w:r>
      <w:r w:rsidRPr="00B70815">
        <w:rPr>
          <w:rFonts w:ascii="Segoe UI" w:hAnsi="Segoe UI" w:cs="Segoe UI"/>
        </w:rPr>
        <w:t>: Přímá i nepřímá řeč, dialogy a monology</w:t>
      </w:r>
    </w:p>
    <w:p w14:paraId="5679F082" w14:textId="77777777" w:rsidR="00DB216F" w:rsidRDefault="004C5F60" w:rsidP="00B70815">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rFonts w:ascii="Segoe UI" w:hAnsi="Segoe UI" w:cs="Segoe UI"/>
        </w:rPr>
      </w:pPr>
      <w:r w:rsidRPr="00B70815">
        <w:rPr>
          <w:rFonts w:ascii="Segoe UI" w:hAnsi="Segoe UI" w:cs="Segoe UI"/>
        </w:rPr>
        <w:t xml:space="preserve">• </w:t>
      </w:r>
      <w:r w:rsidRPr="00B70815">
        <w:rPr>
          <w:rStyle w:val="Siln"/>
          <w:rFonts w:ascii="Segoe UI" w:eastAsiaTheme="majorEastAsia" w:hAnsi="Segoe UI" w:cs="Segoe UI"/>
          <w:bdr w:val="single" w:sz="2" w:space="0" w:color="E3E3E3" w:frame="1"/>
        </w:rPr>
        <w:t>Jazykové prostředky</w:t>
      </w:r>
      <w:r w:rsidRPr="00B70815">
        <w:rPr>
          <w:rFonts w:ascii="Segoe UI" w:hAnsi="Segoe UI" w:cs="Segoe UI"/>
        </w:rPr>
        <w:t xml:space="preserve">: </w:t>
      </w:r>
    </w:p>
    <w:p w14:paraId="41BDC7CB" w14:textId="77777777" w:rsidR="00DB216F" w:rsidRDefault="004C5F60" w:rsidP="00DB216F">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ind w:firstLine="720"/>
        <w:rPr>
          <w:rFonts w:ascii="Segoe UI" w:hAnsi="Segoe UI" w:cs="Segoe UI"/>
        </w:rPr>
      </w:pPr>
      <w:r w:rsidRPr="00B70815">
        <w:rPr>
          <w:rFonts w:ascii="Segoe UI" w:hAnsi="Segoe UI" w:cs="Segoe UI"/>
        </w:rPr>
        <w:t xml:space="preserve">◦ Spisovná angličtina (v překladu spisovná čeština), jednoduchý a přímý jazyk ◦ Použití ironie, sarkasmu, eufemismů, politických sloganů </w:t>
      </w:r>
    </w:p>
    <w:p w14:paraId="2FAC2B4D" w14:textId="1F0C9BB2" w:rsidR="004C5F60" w:rsidRPr="00B70815" w:rsidRDefault="004C5F60" w:rsidP="00DB216F">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ind w:firstLine="720"/>
        <w:rPr>
          <w:rFonts w:ascii="Segoe UI" w:hAnsi="Segoe UI" w:cs="Segoe UI"/>
        </w:rPr>
      </w:pPr>
      <w:r w:rsidRPr="00B70815">
        <w:rPr>
          <w:rFonts w:ascii="Segoe UI" w:hAnsi="Segoe UI" w:cs="Segoe UI"/>
        </w:rPr>
        <w:t>◦ Časté používání řečnických otázek, metafor, symbolů a personifikací</w:t>
      </w:r>
    </w:p>
    <w:p w14:paraId="7B05EFB4" w14:textId="77777777" w:rsidR="004C5F60" w:rsidRPr="00B70815" w:rsidRDefault="004C5F60" w:rsidP="00B70815">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0" w:afterAutospacing="0"/>
        <w:rPr>
          <w:rFonts w:ascii="Segoe UI" w:hAnsi="Segoe UI" w:cs="Segoe UI"/>
        </w:rPr>
      </w:pPr>
      <w:r w:rsidRPr="00B70815">
        <w:rPr>
          <w:rFonts w:ascii="Segoe UI" w:hAnsi="Segoe UI" w:cs="Segoe UI"/>
        </w:rPr>
        <w:t xml:space="preserve">• </w:t>
      </w:r>
      <w:r w:rsidRPr="00B70815">
        <w:rPr>
          <w:rStyle w:val="Siln"/>
          <w:rFonts w:ascii="Segoe UI" w:eastAsiaTheme="majorEastAsia" w:hAnsi="Segoe UI" w:cs="Segoe UI"/>
          <w:bdr w:val="single" w:sz="2" w:space="0" w:color="E3E3E3" w:frame="1"/>
        </w:rPr>
        <w:t>Tropy a figury</w:t>
      </w:r>
      <w:r w:rsidRPr="00B70815">
        <w:rPr>
          <w:rFonts w:ascii="Segoe UI" w:hAnsi="Segoe UI" w:cs="Segoe UI"/>
        </w:rPr>
        <w:t>: Alegorie (např. zvířata představují různé typy lidí či politické osobnosti), symbolika (např. sedm přikázání), ironie a satira (kritika totalitarismu a korupce).</w:t>
      </w:r>
    </w:p>
    <w:p w14:paraId="599A68E8" w14:textId="77777777" w:rsidR="00D076CF" w:rsidRDefault="00D076CF" w:rsidP="00B70815">
      <w:pPr>
        <w:shd w:val="clear" w:color="auto" w:fill="FFFFFF" w:themeFill="background1"/>
      </w:pPr>
    </w:p>
    <w:p w14:paraId="45F87215" w14:textId="77777777" w:rsidR="00A83E40" w:rsidRDefault="00A83E40">
      <w:pPr>
        <w:rPr>
          <w:rFonts w:asciiTheme="majorHAnsi" w:eastAsiaTheme="majorEastAsia" w:hAnsiTheme="majorHAnsi" w:cstheme="majorBidi"/>
          <w:color w:val="0F4761" w:themeColor="accent1" w:themeShade="BF"/>
          <w:sz w:val="32"/>
          <w:szCs w:val="32"/>
        </w:rPr>
      </w:pPr>
      <w:r>
        <w:br w:type="page"/>
      </w:r>
    </w:p>
    <w:p w14:paraId="3BD8C6AD" w14:textId="6148EEA7" w:rsidR="00A83E40" w:rsidRDefault="00A83E40" w:rsidP="00A83E40">
      <w:pPr>
        <w:pStyle w:val="Nadpis2"/>
      </w:pPr>
      <w:r>
        <w:lastRenderedPageBreak/>
        <w:t>Děj:</w:t>
      </w:r>
    </w:p>
    <w:p w14:paraId="2BADE0E3" w14:textId="3DC0C120" w:rsidR="00A83E40" w:rsidRPr="00A83E40" w:rsidRDefault="00A83E40" w:rsidP="00A83E40">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0" w:beforeAutospacing="0" w:after="300" w:afterAutospacing="0"/>
        <w:rPr>
          <w:rFonts w:ascii="Segoe UI" w:hAnsi="Segoe UI" w:cs="Segoe UI"/>
        </w:rPr>
      </w:pPr>
      <w:r w:rsidRPr="00A83E40">
        <w:rPr>
          <w:rFonts w:ascii="Segoe UI" w:hAnsi="Segoe UI" w:cs="Segoe UI"/>
        </w:rPr>
        <w:t>Příběh se odehrává na farmě Panský dvůr, kde zvířata trpí pod krutovládou farmáře Jonese. Staré prase Major svolá shromáždění a vypráví ostatním zvířatům o své vizi revoluce, kde by zvířata převzala farmu a žila v rovnosti a svobodě. Major brzy zemře, ale jeho myšlenky se stanou inspirací pro vzpouru.</w:t>
      </w:r>
    </w:p>
    <w:p w14:paraId="48993DEE" w14:textId="77777777" w:rsidR="00A83E40" w:rsidRPr="00A83E40" w:rsidRDefault="00A83E40" w:rsidP="00A83E40">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rFonts w:ascii="Segoe UI" w:hAnsi="Segoe UI" w:cs="Segoe UI"/>
        </w:rPr>
      </w:pPr>
      <w:r w:rsidRPr="00A83E40">
        <w:rPr>
          <w:rFonts w:ascii="Segoe UI" w:hAnsi="Segoe UI" w:cs="Segoe UI"/>
        </w:rPr>
        <w:t>Zvířata, vedená prasaty Napoleonem a Kulišem, úspěšně vyženou Jonese a převezmou kontrolu nad farmou, kterou přejmenují na Zvířecí farmu. Vytvoří sedm přikázání, která mají zaručit rovnost a spravedlnost pro všechny. Nejvyšší z nich je "Všechna zvířata jsou si rovna".</w:t>
      </w:r>
    </w:p>
    <w:p w14:paraId="39E9A8A8" w14:textId="77777777" w:rsidR="00A83E40" w:rsidRPr="00A83E40" w:rsidRDefault="00A83E40" w:rsidP="00A83E40">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rFonts w:ascii="Segoe UI" w:hAnsi="Segoe UI" w:cs="Segoe UI"/>
        </w:rPr>
      </w:pPr>
      <w:r w:rsidRPr="00A83E40">
        <w:rPr>
          <w:rFonts w:ascii="Segoe UI" w:hAnsi="Segoe UI" w:cs="Segoe UI"/>
        </w:rPr>
        <w:t>Brzy se však mezi Napoleonem a Kulišem rozhoří boj o moc. Napoleon nakonec Kuliše vyžene a stává se jediným vůdcem. Napoleon začne postupně porušovat všechna přikázání, přičemž využívá propagandu a strach k upevnění své moci. Prase Kvičala se stane Napoleonovým mluvčím a neustále překrucuje pravdu, aby udrželo zvířata v podřízenosti.</w:t>
      </w:r>
    </w:p>
    <w:p w14:paraId="53F7FCA9" w14:textId="77777777" w:rsidR="00A83E40" w:rsidRPr="00A83E40" w:rsidRDefault="00A83E40" w:rsidP="00A83E40">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rFonts w:ascii="Segoe UI" w:hAnsi="Segoe UI" w:cs="Segoe UI"/>
        </w:rPr>
      </w:pPr>
      <w:r w:rsidRPr="00A83E40">
        <w:rPr>
          <w:rFonts w:ascii="Segoe UI" w:hAnsi="Segoe UI" w:cs="Segoe UI"/>
        </w:rPr>
        <w:t>Život na farmě se postupně zhoršuje, zvířata pracují tvrději a dostávají méně jídla, zatímco prasata si užívají pohodlí a luxusu. Napoleon začne obchodovat s lidmi a postupně zvířata zotročuje, stejně jako to dělával Jones.</w:t>
      </w:r>
    </w:p>
    <w:p w14:paraId="6BA4D21B" w14:textId="77777777" w:rsidR="00A83E40" w:rsidRPr="00A83E40" w:rsidRDefault="00A83E40" w:rsidP="00A83E40">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rFonts w:ascii="Segoe UI" w:hAnsi="Segoe UI" w:cs="Segoe UI"/>
        </w:rPr>
      </w:pPr>
      <w:r w:rsidRPr="00A83E40">
        <w:rPr>
          <w:rFonts w:ascii="Segoe UI" w:hAnsi="Segoe UI" w:cs="Segoe UI"/>
        </w:rPr>
        <w:t>Příběh vrcholí, když se zvířata shromáždí a sledují, jak prasata pořádají banket s lidmi. Při pohledu na prasata a lidi, kteří se smějí a pijí spolu, si uvědomí, že už nevidí žádný rozdíl mezi svými novými a starými pány. Prasata se stala stejně krutými a zkorumpovanými jako lidé, proti kterým se původně vzbouřila.</w:t>
      </w:r>
    </w:p>
    <w:p w14:paraId="2D1D5989" w14:textId="77777777" w:rsidR="00A83E40" w:rsidRPr="00A83E40" w:rsidRDefault="00A83E40" w:rsidP="00A83E40">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0" w:afterAutospacing="0"/>
        <w:rPr>
          <w:rFonts w:ascii="Segoe UI" w:hAnsi="Segoe UI" w:cs="Segoe UI"/>
        </w:rPr>
      </w:pPr>
      <w:r w:rsidRPr="00A83E40">
        <w:rPr>
          <w:rFonts w:ascii="Segoe UI" w:hAnsi="Segoe UI" w:cs="Segoe UI"/>
        </w:rPr>
        <w:t>Farma zvířat je alegorickým příběhem o revoluci a zradě ideálů, která ukazuje, jak moc korumpuje a jak snadno mohou revoluční myšlenky být zneužity k vytvoření nové formy tyranie.</w:t>
      </w:r>
    </w:p>
    <w:p w14:paraId="3B187D30" w14:textId="77777777" w:rsidR="00A83E40" w:rsidRDefault="00A83E40" w:rsidP="00B70815">
      <w:pPr>
        <w:shd w:val="clear" w:color="auto" w:fill="FFFFFF" w:themeFill="background1"/>
      </w:pPr>
    </w:p>
    <w:p w14:paraId="14B3ADBB" w14:textId="77777777" w:rsidR="00A83E40" w:rsidRDefault="00A83E40">
      <w:pPr>
        <w:rPr>
          <w:rFonts w:asciiTheme="majorHAnsi" w:eastAsiaTheme="majorEastAsia" w:hAnsiTheme="majorHAnsi" w:cstheme="majorBidi"/>
          <w:color w:val="0F4761" w:themeColor="accent1" w:themeShade="BF"/>
          <w:sz w:val="40"/>
          <w:szCs w:val="40"/>
        </w:rPr>
      </w:pPr>
      <w:r>
        <w:br w:type="page"/>
      </w:r>
    </w:p>
    <w:p w14:paraId="60B2A715" w14:textId="77777777" w:rsidR="002A1C2F" w:rsidRDefault="002A1C2F">
      <w:pPr>
        <w:rPr>
          <w:rFonts w:asciiTheme="majorHAnsi" w:eastAsiaTheme="majorEastAsia" w:hAnsiTheme="majorHAnsi" w:cstheme="majorBidi"/>
          <w:color w:val="0F4761" w:themeColor="accent1" w:themeShade="BF"/>
          <w:sz w:val="40"/>
          <w:szCs w:val="40"/>
        </w:rPr>
      </w:pPr>
      <w:r>
        <w:lastRenderedPageBreak/>
        <w:br w:type="page"/>
      </w:r>
    </w:p>
    <w:p w14:paraId="1BB8F6D6" w14:textId="635F7905" w:rsidR="00B70815" w:rsidRPr="00B70815" w:rsidRDefault="00B70815" w:rsidP="00B70815">
      <w:pPr>
        <w:pStyle w:val="Nadpis1"/>
      </w:pPr>
      <w:r w:rsidRPr="00B70815">
        <w:lastRenderedPageBreak/>
        <w:t>ROZBOR DÍLA: 1984 od George Orwella</w:t>
      </w:r>
    </w:p>
    <w:p w14:paraId="21E2337B" w14:textId="77777777" w:rsidR="00B70815" w:rsidRPr="00B70815" w:rsidRDefault="00B70815" w:rsidP="00B70815">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rFonts w:ascii="Segoe UI" w:hAnsi="Segoe UI" w:cs="Segoe UI"/>
        </w:rPr>
      </w:pPr>
      <w:r w:rsidRPr="00B70815">
        <w:rPr>
          <w:rFonts w:ascii="Segoe UI" w:hAnsi="Segoe UI" w:cs="Segoe UI"/>
        </w:rPr>
        <w:t xml:space="preserve">• </w:t>
      </w:r>
      <w:r w:rsidRPr="00B70815">
        <w:rPr>
          <w:rStyle w:val="Siln"/>
          <w:rFonts w:ascii="Segoe UI" w:eastAsiaTheme="majorEastAsia" w:hAnsi="Segoe UI" w:cs="Segoe UI"/>
          <w:bdr w:val="single" w:sz="2" w:space="0" w:color="E3E3E3" w:frame="1"/>
        </w:rPr>
        <w:t>Téma</w:t>
      </w:r>
      <w:r w:rsidRPr="00B70815">
        <w:rPr>
          <w:rFonts w:ascii="Segoe UI" w:hAnsi="Segoe UI" w:cs="Segoe UI"/>
        </w:rPr>
        <w:t>: Totalitní režim, absolutní kontrola státu nad jedincem, manipulace s pravdou a lidskou myslí.</w:t>
      </w:r>
    </w:p>
    <w:p w14:paraId="7DDDB0F3" w14:textId="77777777" w:rsidR="00B70815" w:rsidRPr="00B70815" w:rsidRDefault="00B70815" w:rsidP="00B70815">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rFonts w:ascii="Segoe UI" w:hAnsi="Segoe UI" w:cs="Segoe UI"/>
        </w:rPr>
      </w:pPr>
      <w:r w:rsidRPr="00B70815">
        <w:rPr>
          <w:rFonts w:ascii="Segoe UI" w:hAnsi="Segoe UI" w:cs="Segoe UI"/>
        </w:rPr>
        <w:t xml:space="preserve">• </w:t>
      </w:r>
      <w:r w:rsidRPr="00B70815">
        <w:rPr>
          <w:rStyle w:val="Siln"/>
          <w:rFonts w:ascii="Segoe UI" w:eastAsiaTheme="majorEastAsia" w:hAnsi="Segoe UI" w:cs="Segoe UI"/>
          <w:bdr w:val="single" w:sz="2" w:space="0" w:color="E3E3E3" w:frame="1"/>
        </w:rPr>
        <w:t>Motiv</w:t>
      </w:r>
      <w:r w:rsidRPr="00B70815">
        <w:rPr>
          <w:rFonts w:ascii="Segoe UI" w:hAnsi="Segoe UI" w:cs="Segoe UI"/>
        </w:rPr>
        <w:t>: Manipulace, propaganda, sledování, ztráta individuální svobody, odpor proti systému, psychologický teror.</w:t>
      </w:r>
    </w:p>
    <w:p w14:paraId="3CDA4E1E" w14:textId="77777777" w:rsidR="00B70815" w:rsidRPr="00B70815" w:rsidRDefault="00B70815" w:rsidP="00B70815">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rFonts w:ascii="Segoe UI" w:hAnsi="Segoe UI" w:cs="Segoe UI"/>
        </w:rPr>
      </w:pPr>
      <w:r w:rsidRPr="00B70815">
        <w:rPr>
          <w:rFonts w:ascii="Segoe UI" w:hAnsi="Segoe UI" w:cs="Segoe UI"/>
        </w:rPr>
        <w:t xml:space="preserve">• </w:t>
      </w:r>
      <w:r w:rsidRPr="00B70815">
        <w:rPr>
          <w:rStyle w:val="Siln"/>
          <w:rFonts w:ascii="Segoe UI" w:eastAsiaTheme="majorEastAsia" w:hAnsi="Segoe UI" w:cs="Segoe UI"/>
          <w:bdr w:val="single" w:sz="2" w:space="0" w:color="E3E3E3" w:frame="1"/>
        </w:rPr>
        <w:t>Časoprostor</w:t>
      </w:r>
      <w:r w:rsidRPr="00B70815">
        <w:rPr>
          <w:rFonts w:ascii="Segoe UI" w:hAnsi="Segoe UI" w:cs="Segoe UI"/>
        </w:rPr>
        <w:t>: Londýn ve fiktivní zemi Oceánie, blízká budoucnost roku 1984.</w:t>
      </w:r>
    </w:p>
    <w:p w14:paraId="1DF3A7D9" w14:textId="77777777" w:rsidR="00B70815" w:rsidRPr="00B70815" w:rsidRDefault="00B70815" w:rsidP="00B70815">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rFonts w:ascii="Segoe UI" w:hAnsi="Segoe UI" w:cs="Segoe UI"/>
        </w:rPr>
      </w:pPr>
      <w:r w:rsidRPr="00B70815">
        <w:rPr>
          <w:rFonts w:ascii="Segoe UI" w:hAnsi="Segoe UI" w:cs="Segoe UI"/>
        </w:rPr>
        <w:t xml:space="preserve">• </w:t>
      </w:r>
      <w:r w:rsidRPr="00B70815">
        <w:rPr>
          <w:rStyle w:val="Siln"/>
          <w:rFonts w:ascii="Segoe UI" w:eastAsiaTheme="majorEastAsia" w:hAnsi="Segoe UI" w:cs="Segoe UI"/>
          <w:bdr w:val="single" w:sz="2" w:space="0" w:color="E3E3E3" w:frame="1"/>
        </w:rPr>
        <w:t>Kompoziční výstavba</w:t>
      </w:r>
      <w:r w:rsidRPr="00B70815">
        <w:rPr>
          <w:rFonts w:ascii="Segoe UI" w:hAnsi="Segoe UI" w:cs="Segoe UI"/>
        </w:rPr>
        <w:t>: Román je rozdělen do tří částí, které sledují hlavního hrdinu Winstona Smithe v jeho cestě od tajného odporu, přes milostný vztah, až po mučení a zlomení jeho ducha. Vyprávění je lineární, s retrospektivními prvky.</w:t>
      </w:r>
    </w:p>
    <w:p w14:paraId="277AE63B" w14:textId="77777777" w:rsidR="00B70815" w:rsidRPr="00B70815" w:rsidRDefault="00B70815" w:rsidP="00B70815">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rFonts w:ascii="Segoe UI" w:hAnsi="Segoe UI" w:cs="Segoe UI"/>
        </w:rPr>
      </w:pPr>
      <w:r w:rsidRPr="00B70815">
        <w:rPr>
          <w:rFonts w:ascii="Segoe UI" w:hAnsi="Segoe UI" w:cs="Segoe UI"/>
        </w:rPr>
        <w:t xml:space="preserve">• </w:t>
      </w:r>
      <w:r w:rsidRPr="00B70815">
        <w:rPr>
          <w:rStyle w:val="Siln"/>
          <w:rFonts w:ascii="Segoe UI" w:eastAsiaTheme="majorEastAsia" w:hAnsi="Segoe UI" w:cs="Segoe UI"/>
          <w:bdr w:val="single" w:sz="2" w:space="0" w:color="E3E3E3" w:frame="1"/>
        </w:rPr>
        <w:t>Literární druh</w:t>
      </w:r>
      <w:r w:rsidRPr="00B70815">
        <w:rPr>
          <w:rFonts w:ascii="Segoe UI" w:hAnsi="Segoe UI" w:cs="Segoe UI"/>
        </w:rPr>
        <w:t>: Epika</w:t>
      </w:r>
    </w:p>
    <w:p w14:paraId="30DF3A54" w14:textId="77777777" w:rsidR="00B70815" w:rsidRPr="00B70815" w:rsidRDefault="00B70815" w:rsidP="00B70815">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rFonts w:ascii="Segoe UI" w:hAnsi="Segoe UI" w:cs="Segoe UI"/>
        </w:rPr>
      </w:pPr>
      <w:r w:rsidRPr="00B70815">
        <w:rPr>
          <w:rFonts w:ascii="Segoe UI" w:hAnsi="Segoe UI" w:cs="Segoe UI"/>
        </w:rPr>
        <w:t xml:space="preserve">• </w:t>
      </w:r>
      <w:r w:rsidRPr="00B70815">
        <w:rPr>
          <w:rStyle w:val="Siln"/>
          <w:rFonts w:ascii="Segoe UI" w:eastAsiaTheme="majorEastAsia" w:hAnsi="Segoe UI" w:cs="Segoe UI"/>
          <w:bdr w:val="single" w:sz="2" w:space="0" w:color="E3E3E3" w:frame="1"/>
        </w:rPr>
        <w:t>Literární žánr</w:t>
      </w:r>
      <w:r w:rsidRPr="00B70815">
        <w:rPr>
          <w:rFonts w:ascii="Segoe UI" w:hAnsi="Segoe UI" w:cs="Segoe UI"/>
        </w:rPr>
        <w:t>: Dystopický román, antiutopie</w:t>
      </w:r>
    </w:p>
    <w:p w14:paraId="14B3C2EF" w14:textId="77777777" w:rsidR="00DB4079" w:rsidRDefault="00B70815" w:rsidP="00B70815">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rFonts w:ascii="Segoe UI" w:hAnsi="Segoe UI" w:cs="Segoe UI"/>
        </w:rPr>
      </w:pPr>
      <w:r w:rsidRPr="00B70815">
        <w:rPr>
          <w:rFonts w:ascii="Segoe UI" w:hAnsi="Segoe UI" w:cs="Segoe UI"/>
        </w:rPr>
        <w:t xml:space="preserve">• </w:t>
      </w:r>
      <w:r w:rsidRPr="00B70815">
        <w:rPr>
          <w:rStyle w:val="Siln"/>
          <w:rFonts w:ascii="Segoe UI" w:eastAsiaTheme="majorEastAsia" w:hAnsi="Segoe UI" w:cs="Segoe UI"/>
          <w:bdr w:val="single" w:sz="2" w:space="0" w:color="E3E3E3" w:frame="1"/>
        </w:rPr>
        <w:t>Postavy</w:t>
      </w:r>
      <w:r w:rsidRPr="00B70815">
        <w:rPr>
          <w:rFonts w:ascii="Segoe UI" w:hAnsi="Segoe UI" w:cs="Segoe UI"/>
        </w:rPr>
        <w:t xml:space="preserve">: </w:t>
      </w:r>
    </w:p>
    <w:p w14:paraId="792093D7" w14:textId="77777777" w:rsidR="00DB4079" w:rsidRDefault="00B70815" w:rsidP="00DB4079">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ind w:firstLine="720"/>
        <w:rPr>
          <w:rFonts w:ascii="Segoe UI" w:hAnsi="Segoe UI" w:cs="Segoe UI"/>
        </w:rPr>
      </w:pPr>
      <w:r w:rsidRPr="00B70815">
        <w:rPr>
          <w:rFonts w:ascii="Segoe UI" w:hAnsi="Segoe UI" w:cs="Segoe UI"/>
        </w:rPr>
        <w:t xml:space="preserve">◦ </w:t>
      </w:r>
      <w:r w:rsidRPr="00B70815">
        <w:rPr>
          <w:rStyle w:val="Siln"/>
          <w:rFonts w:ascii="Segoe UI" w:eastAsiaTheme="majorEastAsia" w:hAnsi="Segoe UI" w:cs="Segoe UI"/>
          <w:bdr w:val="single" w:sz="2" w:space="0" w:color="E3E3E3" w:frame="1"/>
        </w:rPr>
        <w:t>Winston Smith</w:t>
      </w:r>
      <w:r w:rsidRPr="00B70815">
        <w:rPr>
          <w:rFonts w:ascii="Segoe UI" w:hAnsi="Segoe UI" w:cs="Segoe UI"/>
        </w:rPr>
        <w:t xml:space="preserve"> – Hlavní hrdina, pracuje na Ministerstvu pravdy, kde přepisuje historické dokumenty. Postupně si uvědomuje hrůzy režimu a snaží se mu vzdorovat. </w:t>
      </w:r>
    </w:p>
    <w:p w14:paraId="660C51DD" w14:textId="2599F189" w:rsidR="00DB4079" w:rsidRDefault="00B70815" w:rsidP="00DB4079">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ind w:firstLine="720"/>
        <w:rPr>
          <w:rFonts w:ascii="Segoe UI" w:hAnsi="Segoe UI" w:cs="Segoe UI"/>
        </w:rPr>
      </w:pPr>
      <w:r w:rsidRPr="00B70815">
        <w:rPr>
          <w:rFonts w:ascii="Segoe UI" w:hAnsi="Segoe UI" w:cs="Segoe UI"/>
        </w:rPr>
        <w:t xml:space="preserve">◦ </w:t>
      </w:r>
      <w:r w:rsidRPr="00B70815">
        <w:rPr>
          <w:rStyle w:val="Siln"/>
          <w:rFonts w:ascii="Segoe UI" w:eastAsiaTheme="majorEastAsia" w:hAnsi="Segoe UI" w:cs="Segoe UI"/>
          <w:bdr w:val="single" w:sz="2" w:space="0" w:color="E3E3E3" w:frame="1"/>
        </w:rPr>
        <w:t>Julia</w:t>
      </w:r>
      <w:r w:rsidRPr="00B70815">
        <w:rPr>
          <w:rFonts w:ascii="Segoe UI" w:hAnsi="Segoe UI" w:cs="Segoe UI"/>
        </w:rPr>
        <w:t xml:space="preserve"> – Winstonova milenka, která rovněž nesouhlasí s režimem, ale její odpor je více osobní a méně ideologický než Winstonův.</w:t>
      </w:r>
    </w:p>
    <w:p w14:paraId="6D442A52" w14:textId="77777777" w:rsidR="00DB4079" w:rsidRDefault="00B70815" w:rsidP="00DB4079">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ind w:left="720"/>
        <w:rPr>
          <w:rFonts w:ascii="Segoe UI" w:hAnsi="Segoe UI" w:cs="Segoe UI"/>
        </w:rPr>
      </w:pPr>
      <w:r w:rsidRPr="00B70815">
        <w:rPr>
          <w:rFonts w:ascii="Segoe UI" w:hAnsi="Segoe UI" w:cs="Segoe UI"/>
        </w:rPr>
        <w:t xml:space="preserve">◦ </w:t>
      </w:r>
      <w:r w:rsidRPr="00B70815">
        <w:rPr>
          <w:rStyle w:val="Siln"/>
          <w:rFonts w:ascii="Segoe UI" w:eastAsiaTheme="majorEastAsia" w:hAnsi="Segoe UI" w:cs="Segoe UI"/>
          <w:bdr w:val="single" w:sz="2" w:space="0" w:color="E3E3E3" w:frame="1"/>
        </w:rPr>
        <w:t>O'Brien</w:t>
      </w:r>
      <w:r w:rsidRPr="00B70815">
        <w:rPr>
          <w:rFonts w:ascii="Segoe UI" w:hAnsi="Segoe UI" w:cs="Segoe UI"/>
        </w:rPr>
        <w:t xml:space="preserve"> – Vysoce postavený člen Strany, který předstírá, že je součástí odboje, ale nakonec se ukáže jako Winstonův mučitel. </w:t>
      </w:r>
    </w:p>
    <w:p w14:paraId="25721B9C" w14:textId="77777777" w:rsidR="00DB4079" w:rsidRDefault="00B70815" w:rsidP="00DB4079">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ind w:left="720"/>
        <w:rPr>
          <w:rFonts w:ascii="Segoe UI" w:hAnsi="Segoe UI" w:cs="Segoe UI"/>
        </w:rPr>
      </w:pPr>
      <w:r w:rsidRPr="00B70815">
        <w:rPr>
          <w:rFonts w:ascii="Segoe UI" w:hAnsi="Segoe UI" w:cs="Segoe UI"/>
        </w:rPr>
        <w:t xml:space="preserve">◦ </w:t>
      </w:r>
      <w:r w:rsidRPr="00B70815">
        <w:rPr>
          <w:rStyle w:val="Siln"/>
          <w:rFonts w:ascii="Segoe UI" w:eastAsiaTheme="majorEastAsia" w:hAnsi="Segoe UI" w:cs="Segoe UI"/>
          <w:bdr w:val="single" w:sz="2" w:space="0" w:color="E3E3E3" w:frame="1"/>
        </w:rPr>
        <w:t>Velký bratr</w:t>
      </w:r>
      <w:r w:rsidRPr="00B70815">
        <w:rPr>
          <w:rFonts w:ascii="Segoe UI" w:hAnsi="Segoe UI" w:cs="Segoe UI"/>
        </w:rPr>
        <w:t xml:space="preserve"> – Symbolický vůdce strany, nikdy fyzicky přítomný, ale neustále dohlížející prostřednictvím obrazovek a plakátů.</w:t>
      </w:r>
    </w:p>
    <w:p w14:paraId="7ECD7AA2" w14:textId="6B187CA1" w:rsidR="00B70815" w:rsidRPr="00B70815" w:rsidRDefault="00B70815" w:rsidP="00DB4079">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ind w:left="720"/>
        <w:rPr>
          <w:rFonts w:ascii="Segoe UI" w:hAnsi="Segoe UI" w:cs="Segoe UI"/>
        </w:rPr>
      </w:pPr>
      <w:r w:rsidRPr="00B70815">
        <w:rPr>
          <w:rFonts w:ascii="Segoe UI" w:hAnsi="Segoe UI" w:cs="Segoe UI"/>
        </w:rPr>
        <w:t xml:space="preserve"> ◦ </w:t>
      </w:r>
      <w:r w:rsidRPr="00B70815">
        <w:rPr>
          <w:rStyle w:val="Siln"/>
          <w:rFonts w:ascii="Segoe UI" w:eastAsiaTheme="majorEastAsia" w:hAnsi="Segoe UI" w:cs="Segoe UI"/>
          <w:bdr w:val="single" w:sz="2" w:space="0" w:color="E3E3E3" w:frame="1"/>
        </w:rPr>
        <w:t>Emmanuel Goldstein</w:t>
      </w:r>
      <w:r w:rsidRPr="00B70815">
        <w:rPr>
          <w:rFonts w:ascii="Segoe UI" w:hAnsi="Segoe UI" w:cs="Segoe UI"/>
        </w:rPr>
        <w:t xml:space="preserve"> – Fiktivní nepřítel státu a vůdce údajného odporu, jehož existence je pravděpodobně vytvořena stranou k udržení strachu a jednoty.</w:t>
      </w:r>
    </w:p>
    <w:p w14:paraId="2BE69C0D" w14:textId="77777777" w:rsidR="00B70815" w:rsidRPr="00B70815" w:rsidRDefault="00B70815" w:rsidP="00B70815">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rFonts w:ascii="Segoe UI" w:hAnsi="Segoe UI" w:cs="Segoe UI"/>
        </w:rPr>
      </w:pPr>
      <w:r w:rsidRPr="00B70815">
        <w:rPr>
          <w:rFonts w:ascii="Segoe UI" w:hAnsi="Segoe UI" w:cs="Segoe UI"/>
        </w:rPr>
        <w:t xml:space="preserve">• </w:t>
      </w:r>
      <w:r w:rsidRPr="00B70815">
        <w:rPr>
          <w:rStyle w:val="Siln"/>
          <w:rFonts w:ascii="Segoe UI" w:eastAsiaTheme="majorEastAsia" w:hAnsi="Segoe UI" w:cs="Segoe UI"/>
          <w:bdr w:val="single" w:sz="2" w:space="0" w:color="E3E3E3" w:frame="1"/>
        </w:rPr>
        <w:t>Vyprávěcí způsoby</w:t>
      </w:r>
      <w:r w:rsidRPr="00B70815">
        <w:rPr>
          <w:rFonts w:ascii="Segoe UI" w:hAnsi="Segoe UI" w:cs="Segoe UI"/>
        </w:rPr>
        <w:t>: Er-forma / třetí osoba</w:t>
      </w:r>
    </w:p>
    <w:p w14:paraId="48FD7AA9" w14:textId="77777777" w:rsidR="00B70815" w:rsidRPr="00B70815" w:rsidRDefault="00B70815" w:rsidP="00B70815">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rFonts w:ascii="Segoe UI" w:hAnsi="Segoe UI" w:cs="Segoe UI"/>
        </w:rPr>
      </w:pPr>
      <w:r w:rsidRPr="00B70815">
        <w:rPr>
          <w:rFonts w:ascii="Segoe UI" w:hAnsi="Segoe UI" w:cs="Segoe UI"/>
        </w:rPr>
        <w:t xml:space="preserve">• </w:t>
      </w:r>
      <w:r w:rsidRPr="00B70815">
        <w:rPr>
          <w:rStyle w:val="Siln"/>
          <w:rFonts w:ascii="Segoe UI" w:eastAsiaTheme="majorEastAsia" w:hAnsi="Segoe UI" w:cs="Segoe UI"/>
          <w:bdr w:val="single" w:sz="2" w:space="0" w:color="E3E3E3" w:frame="1"/>
        </w:rPr>
        <w:t>Typy promluv</w:t>
      </w:r>
      <w:r w:rsidRPr="00B70815">
        <w:rPr>
          <w:rFonts w:ascii="Segoe UI" w:hAnsi="Segoe UI" w:cs="Segoe UI"/>
        </w:rPr>
        <w:t>: Přímá i nepřímá řeč, dialogy a monology, včetně vnitřních monologů hlavního hrdiny.</w:t>
      </w:r>
    </w:p>
    <w:p w14:paraId="45328246" w14:textId="77777777" w:rsidR="00DB4079" w:rsidRDefault="00B70815" w:rsidP="00B70815">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rFonts w:ascii="Segoe UI" w:hAnsi="Segoe UI" w:cs="Segoe UI"/>
        </w:rPr>
      </w:pPr>
      <w:r w:rsidRPr="00B70815">
        <w:rPr>
          <w:rFonts w:ascii="Segoe UI" w:hAnsi="Segoe UI" w:cs="Segoe UI"/>
        </w:rPr>
        <w:lastRenderedPageBreak/>
        <w:t xml:space="preserve">• </w:t>
      </w:r>
      <w:r w:rsidRPr="00B70815">
        <w:rPr>
          <w:rStyle w:val="Siln"/>
          <w:rFonts w:ascii="Segoe UI" w:eastAsiaTheme="majorEastAsia" w:hAnsi="Segoe UI" w:cs="Segoe UI"/>
          <w:bdr w:val="single" w:sz="2" w:space="0" w:color="E3E3E3" w:frame="1"/>
        </w:rPr>
        <w:t>Jazykové prostředky</w:t>
      </w:r>
      <w:r w:rsidRPr="00B70815">
        <w:rPr>
          <w:rFonts w:ascii="Segoe UI" w:hAnsi="Segoe UI" w:cs="Segoe UI"/>
        </w:rPr>
        <w:t xml:space="preserve">: </w:t>
      </w:r>
    </w:p>
    <w:p w14:paraId="0629553A" w14:textId="77777777" w:rsidR="00DB4079" w:rsidRDefault="00B70815" w:rsidP="00DB4079">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ind w:firstLine="720"/>
        <w:rPr>
          <w:rFonts w:ascii="Segoe UI" w:hAnsi="Segoe UI" w:cs="Segoe UI"/>
        </w:rPr>
      </w:pPr>
      <w:r w:rsidRPr="00B70815">
        <w:rPr>
          <w:rFonts w:ascii="Segoe UI" w:hAnsi="Segoe UI" w:cs="Segoe UI"/>
        </w:rPr>
        <w:t xml:space="preserve">◦ Spisovná angličtina (v překladu spisovná čeština), jednoduchý a přímý jazyk </w:t>
      </w:r>
    </w:p>
    <w:p w14:paraId="616A3AC2" w14:textId="77777777" w:rsidR="00DB4079" w:rsidRDefault="00B70815" w:rsidP="00DB4079">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ind w:firstLine="720"/>
        <w:rPr>
          <w:rFonts w:ascii="Segoe UI" w:hAnsi="Segoe UI" w:cs="Segoe UI"/>
        </w:rPr>
      </w:pPr>
      <w:r w:rsidRPr="00B70815">
        <w:rPr>
          <w:rFonts w:ascii="Segoe UI" w:hAnsi="Segoe UI" w:cs="Segoe UI"/>
        </w:rPr>
        <w:t xml:space="preserve">◦ Novotvary (např. "newspeak" - nový jazyk vytvořený stranou k omezení myšlení), politické slogany ("Válka je mír, svoboda je otroctví, nevědomost je síla") </w:t>
      </w:r>
    </w:p>
    <w:p w14:paraId="3F577A5D" w14:textId="7AB7349C" w:rsidR="00B70815" w:rsidRPr="00B70815" w:rsidRDefault="00B70815" w:rsidP="00DB4079">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ind w:firstLine="720"/>
        <w:rPr>
          <w:rFonts w:ascii="Segoe UI" w:hAnsi="Segoe UI" w:cs="Segoe UI"/>
        </w:rPr>
      </w:pPr>
      <w:r w:rsidRPr="00B70815">
        <w:rPr>
          <w:rFonts w:ascii="Segoe UI" w:hAnsi="Segoe UI" w:cs="Segoe UI"/>
        </w:rPr>
        <w:t>◦ Ironie, sarkasmus, hyperbola, opakování frází a myšlenek k zdůraznění propagandy</w:t>
      </w:r>
    </w:p>
    <w:p w14:paraId="631C2982" w14:textId="77777777" w:rsidR="00DB4079" w:rsidRDefault="00B70815" w:rsidP="00B70815">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rFonts w:ascii="Segoe UI" w:hAnsi="Segoe UI" w:cs="Segoe UI"/>
        </w:rPr>
      </w:pPr>
      <w:r w:rsidRPr="00B70815">
        <w:rPr>
          <w:rFonts w:ascii="Segoe UI" w:hAnsi="Segoe UI" w:cs="Segoe UI"/>
        </w:rPr>
        <w:t xml:space="preserve">• </w:t>
      </w:r>
      <w:r w:rsidRPr="00B70815">
        <w:rPr>
          <w:rStyle w:val="Siln"/>
          <w:rFonts w:ascii="Segoe UI" w:eastAsiaTheme="majorEastAsia" w:hAnsi="Segoe UI" w:cs="Segoe UI"/>
          <w:bdr w:val="single" w:sz="2" w:space="0" w:color="E3E3E3" w:frame="1"/>
        </w:rPr>
        <w:t>Tropy a figury</w:t>
      </w:r>
      <w:r w:rsidRPr="00B70815">
        <w:rPr>
          <w:rFonts w:ascii="Segoe UI" w:hAnsi="Segoe UI" w:cs="Segoe UI"/>
        </w:rPr>
        <w:t xml:space="preserve">: </w:t>
      </w:r>
    </w:p>
    <w:p w14:paraId="76FB16C1" w14:textId="77777777" w:rsidR="00DB4079" w:rsidRDefault="00B70815" w:rsidP="00DB4079">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ind w:firstLine="720"/>
        <w:rPr>
          <w:rFonts w:ascii="Segoe UI" w:hAnsi="Segoe UI" w:cs="Segoe UI"/>
        </w:rPr>
      </w:pPr>
      <w:r w:rsidRPr="00B70815">
        <w:rPr>
          <w:rFonts w:ascii="Segoe UI" w:hAnsi="Segoe UI" w:cs="Segoe UI"/>
        </w:rPr>
        <w:t xml:space="preserve">◦ Alegorie (dystopický svět jako varování před totalitarismem) </w:t>
      </w:r>
    </w:p>
    <w:p w14:paraId="67986D57" w14:textId="77777777" w:rsidR="00DB4079" w:rsidRDefault="00B70815" w:rsidP="00DB4079">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ind w:firstLine="720"/>
        <w:rPr>
          <w:rFonts w:ascii="Segoe UI" w:hAnsi="Segoe UI" w:cs="Segoe UI"/>
        </w:rPr>
      </w:pPr>
      <w:r w:rsidRPr="00B70815">
        <w:rPr>
          <w:rFonts w:ascii="Segoe UI" w:hAnsi="Segoe UI" w:cs="Segoe UI"/>
        </w:rPr>
        <w:t xml:space="preserve">◦ Symbolika (např. Velký bratr jako symbol absolutní moci, místnost 101 jako symbol největšího strachu) </w:t>
      </w:r>
    </w:p>
    <w:p w14:paraId="0326507D" w14:textId="77777777" w:rsidR="00DB4079" w:rsidRDefault="00B70815" w:rsidP="00DB4079">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ind w:firstLine="720"/>
        <w:rPr>
          <w:rFonts w:ascii="Segoe UI" w:hAnsi="Segoe UI" w:cs="Segoe UI"/>
        </w:rPr>
      </w:pPr>
      <w:r w:rsidRPr="00B70815">
        <w:rPr>
          <w:rFonts w:ascii="Segoe UI" w:hAnsi="Segoe UI" w:cs="Segoe UI"/>
        </w:rPr>
        <w:t xml:space="preserve">◦ Ironie a paradox (slogany strany, kde každá část popírá druhou) </w:t>
      </w:r>
    </w:p>
    <w:p w14:paraId="595C054F" w14:textId="4174F3A8" w:rsidR="00DB216F" w:rsidRPr="00DB4079" w:rsidRDefault="00B70815" w:rsidP="00DB4079">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ind w:firstLine="720"/>
        <w:rPr>
          <w:rFonts w:ascii="Segoe UI" w:hAnsi="Segoe UI" w:cs="Segoe UI"/>
        </w:rPr>
      </w:pPr>
      <w:r w:rsidRPr="00B70815">
        <w:rPr>
          <w:rFonts w:ascii="Segoe UI" w:hAnsi="Segoe UI" w:cs="Segoe UI"/>
        </w:rPr>
        <w:t>◦ Metafory (newspeak jako nástroj k ovládání myšlení)</w:t>
      </w:r>
    </w:p>
    <w:p w14:paraId="689B9784" w14:textId="77777777" w:rsidR="00A83E40" w:rsidRDefault="00A83E40">
      <w:pPr>
        <w:rPr>
          <w:rFonts w:ascii="Segoe UI" w:eastAsia="Times New Roman" w:hAnsi="Segoe UI" w:cs="Segoe UI"/>
          <w:color w:val="ECECEC"/>
          <w:kern w:val="0"/>
          <w:sz w:val="24"/>
          <w:szCs w:val="24"/>
          <w14:ligatures w14:val="none"/>
        </w:rPr>
      </w:pPr>
      <w:r>
        <w:rPr>
          <w:rFonts w:ascii="Segoe UI" w:hAnsi="Segoe UI" w:cs="Segoe UI"/>
          <w:color w:val="ECECEC"/>
        </w:rPr>
        <w:br w:type="page"/>
      </w:r>
    </w:p>
    <w:p w14:paraId="030A6361" w14:textId="40932913" w:rsidR="00A83E40" w:rsidRPr="00A83E40" w:rsidRDefault="00A83E40" w:rsidP="00A83E40">
      <w:pPr>
        <w:pStyle w:val="Nadpis2"/>
      </w:pPr>
      <w:r w:rsidRPr="00A83E40">
        <w:lastRenderedPageBreak/>
        <w:t xml:space="preserve">DĚJ: </w:t>
      </w:r>
    </w:p>
    <w:p w14:paraId="2F9CB131" w14:textId="2960D64F" w:rsidR="00A83E40" w:rsidRPr="00A83E40" w:rsidRDefault="00A83E40" w:rsidP="00A83E40">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0" w:beforeAutospacing="0" w:after="300" w:afterAutospacing="0"/>
        <w:rPr>
          <w:rFonts w:ascii="Segoe UI" w:hAnsi="Segoe UI" w:cs="Segoe UI"/>
        </w:rPr>
      </w:pPr>
      <w:r w:rsidRPr="00A83E40">
        <w:rPr>
          <w:rFonts w:ascii="Segoe UI" w:hAnsi="Segoe UI" w:cs="Segoe UI"/>
        </w:rPr>
        <w:t>Příběh se odehrává v totalitním státě Oceánie, kde všemocná Strana, vedená záhadným Velkým bratrem, ovládá každý aspekt života občanů. Hlavní hrdina, Winston Smith, pracuje na Ministerstvu pravdy, kde přepisuje historické dokumenty, aby odpovídaly aktuálním lžím Strany. Winston tajně nenávidí režim a touží po pravdě a svobodě.</w:t>
      </w:r>
    </w:p>
    <w:p w14:paraId="29466BAF" w14:textId="77777777" w:rsidR="00A83E40" w:rsidRPr="00A83E40" w:rsidRDefault="00A83E40" w:rsidP="00A83E40">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rFonts w:ascii="Segoe UI" w:hAnsi="Segoe UI" w:cs="Segoe UI"/>
        </w:rPr>
      </w:pPr>
      <w:r w:rsidRPr="00A83E40">
        <w:rPr>
          <w:rFonts w:ascii="Segoe UI" w:hAnsi="Segoe UI" w:cs="Segoe UI"/>
        </w:rPr>
        <w:t>Winston se zamiluje do Julie, kolegyně ze Strany, která sdílí jeho odpor vůči režimu. Navzdory neustálému sledování se jim podaří najít tajná místa, kde mohou prožívat svou lásku a plánovat svůj útěk z područí Strany. Jejich milostný vztah je symbolickým aktem vzdoru proti represivnímu systému.</w:t>
      </w:r>
    </w:p>
    <w:p w14:paraId="0D9DEBF9" w14:textId="77777777" w:rsidR="00A83E40" w:rsidRPr="00A83E40" w:rsidRDefault="00A83E40" w:rsidP="00A83E40">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rFonts w:ascii="Segoe UI" w:hAnsi="Segoe UI" w:cs="Segoe UI"/>
        </w:rPr>
      </w:pPr>
      <w:r w:rsidRPr="00A83E40">
        <w:rPr>
          <w:rFonts w:ascii="Segoe UI" w:hAnsi="Segoe UI" w:cs="Segoe UI"/>
        </w:rPr>
        <w:t>Winston a Julie věří, že mohou najít spojence v O'Brienovi, vysokém členovi Strany, který naznačuje, že je součástí odboje. O'Brien je ale ve skutečnosti loajální stranický agent a jejich důvěru zneužije k jejich odhalení.</w:t>
      </w:r>
    </w:p>
    <w:p w14:paraId="7E72694C" w14:textId="77777777" w:rsidR="00A83E40" w:rsidRPr="00A83E40" w:rsidRDefault="00A83E40" w:rsidP="00A83E40">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rFonts w:ascii="Segoe UI" w:hAnsi="Segoe UI" w:cs="Segoe UI"/>
        </w:rPr>
      </w:pPr>
      <w:r w:rsidRPr="00A83E40">
        <w:rPr>
          <w:rFonts w:ascii="Segoe UI" w:hAnsi="Segoe UI" w:cs="Segoe UI"/>
        </w:rPr>
        <w:t>Winston a Julie jsou zatčeni a podrobeni krutému mučení. O'Brien osobně vede Winstonův výslech, během kterého ho zlomí fyzicky i psychicky. Winston je nakonec donucen zradit Julii a přijmout lásku k Velkému bratru.</w:t>
      </w:r>
    </w:p>
    <w:p w14:paraId="063E9182" w14:textId="77777777" w:rsidR="00A83E40" w:rsidRPr="00A83E40" w:rsidRDefault="00A83E40" w:rsidP="00A83E40">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0" w:afterAutospacing="0"/>
        <w:rPr>
          <w:rFonts w:ascii="Segoe UI" w:hAnsi="Segoe UI" w:cs="Segoe UI"/>
        </w:rPr>
      </w:pPr>
      <w:r w:rsidRPr="00A83E40">
        <w:rPr>
          <w:rFonts w:ascii="Segoe UI" w:hAnsi="Segoe UI" w:cs="Segoe UI"/>
        </w:rPr>
        <w:t>Příběh končí Winstonovým úplným podřízením se Straně. Je zlomený a jeho touha po pravdě a svobodě je zničena. Už nemá žádnou vlastní vůli a jediným jeho cílem je láska k Velkému bratru. Orwell tak ukazuje, jak totalitní režim může kompletně zničit lidského ducha a individuální svobodu.</w:t>
      </w:r>
    </w:p>
    <w:p w14:paraId="37E4AAB6" w14:textId="77777777" w:rsidR="00A83E40" w:rsidRPr="00A83E40" w:rsidRDefault="00A83E40" w:rsidP="00A83E40">
      <w:pPr>
        <w:shd w:val="clear" w:color="auto" w:fill="FFFFFF" w:themeFill="background1"/>
        <w:rPr>
          <w:rFonts w:asciiTheme="majorHAnsi" w:eastAsiaTheme="majorEastAsia" w:hAnsiTheme="majorHAnsi" w:cstheme="majorBidi"/>
          <w:sz w:val="40"/>
          <w:szCs w:val="40"/>
        </w:rPr>
      </w:pPr>
      <w:r w:rsidRPr="00A83E40">
        <w:br w:type="page"/>
      </w:r>
    </w:p>
    <w:p w14:paraId="3776EBB8" w14:textId="673D5B4E" w:rsidR="00DB216F" w:rsidRPr="00DB216F" w:rsidRDefault="00DB216F" w:rsidP="00DB4079">
      <w:pPr>
        <w:pStyle w:val="Nadpis1"/>
      </w:pPr>
      <w:r w:rsidRPr="00DB216F">
        <w:lastRenderedPageBreak/>
        <w:t>AUTOR: George Orwell</w:t>
      </w:r>
    </w:p>
    <w:p w14:paraId="28219E68" w14:textId="77777777" w:rsidR="00DB4079" w:rsidRDefault="00DB216F" w:rsidP="00DB216F">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rFonts w:ascii="Segoe UI" w:hAnsi="Segoe UI" w:cs="Segoe UI"/>
        </w:rPr>
      </w:pPr>
      <w:r w:rsidRPr="00DB216F">
        <w:rPr>
          <w:rFonts w:ascii="Segoe UI" w:hAnsi="Segoe UI" w:cs="Segoe UI"/>
        </w:rPr>
        <w:t xml:space="preserve">• </w:t>
      </w:r>
      <w:r w:rsidRPr="00DB216F">
        <w:rPr>
          <w:rStyle w:val="Siln"/>
          <w:rFonts w:ascii="Segoe UI" w:eastAsiaTheme="majorEastAsia" w:hAnsi="Segoe UI" w:cs="Segoe UI"/>
          <w:bdr w:val="single" w:sz="2" w:space="0" w:color="E3E3E3" w:frame="1"/>
        </w:rPr>
        <w:t>1903 – 1950</w:t>
      </w:r>
      <w:r w:rsidRPr="00DB216F">
        <w:rPr>
          <w:rFonts w:ascii="Segoe UI" w:hAnsi="Segoe UI" w:cs="Segoe UI"/>
        </w:rPr>
        <w:t xml:space="preserve"> </w:t>
      </w:r>
    </w:p>
    <w:p w14:paraId="60FE5D74" w14:textId="77777777" w:rsidR="00DB4079" w:rsidRDefault="00DB216F" w:rsidP="00DB216F">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rFonts w:ascii="Segoe UI" w:hAnsi="Segoe UI" w:cs="Segoe UI"/>
        </w:rPr>
      </w:pPr>
      <w:r w:rsidRPr="00DB216F">
        <w:rPr>
          <w:rFonts w:ascii="Segoe UI" w:hAnsi="Segoe UI" w:cs="Segoe UI"/>
        </w:rPr>
        <w:t xml:space="preserve">• </w:t>
      </w:r>
      <w:r w:rsidRPr="002A1C2F">
        <w:rPr>
          <w:rFonts w:ascii="Segoe UI" w:hAnsi="Segoe UI" w:cs="Segoe UI"/>
          <w:b/>
          <w:bCs/>
        </w:rPr>
        <w:t>Anglický spisovatel, novinář, esejista a kritik</w:t>
      </w:r>
      <w:r w:rsidRPr="00DB216F">
        <w:rPr>
          <w:rFonts w:ascii="Segoe UI" w:hAnsi="Segoe UI" w:cs="Segoe UI"/>
        </w:rPr>
        <w:t xml:space="preserve">, klíčová postava 20. století v oblasti literatury a politického myšlení </w:t>
      </w:r>
    </w:p>
    <w:p w14:paraId="47F0DB9D" w14:textId="77777777" w:rsidR="00DB4079" w:rsidRPr="002A1C2F" w:rsidRDefault="00DB216F" w:rsidP="00DB216F">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rFonts w:ascii="Segoe UI" w:hAnsi="Segoe UI" w:cs="Segoe UI"/>
          <w:b/>
          <w:bCs/>
        </w:rPr>
      </w:pPr>
      <w:r w:rsidRPr="00DB216F">
        <w:rPr>
          <w:rFonts w:ascii="Segoe UI" w:hAnsi="Segoe UI" w:cs="Segoe UI"/>
        </w:rPr>
        <w:t xml:space="preserve">• </w:t>
      </w:r>
      <w:r w:rsidRPr="002A1C2F">
        <w:rPr>
          <w:rFonts w:ascii="Segoe UI" w:hAnsi="Segoe UI" w:cs="Segoe UI"/>
          <w:b/>
          <w:bCs/>
        </w:rPr>
        <w:t xml:space="preserve">Vlastním jménem Eric Arthur Blair </w:t>
      </w:r>
    </w:p>
    <w:p w14:paraId="1047F7DC" w14:textId="77777777" w:rsidR="00DB4079" w:rsidRDefault="00DB216F" w:rsidP="00DB216F">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rFonts w:ascii="Segoe UI" w:hAnsi="Segoe UI" w:cs="Segoe UI"/>
        </w:rPr>
      </w:pPr>
      <w:r w:rsidRPr="00DB216F">
        <w:rPr>
          <w:rFonts w:ascii="Segoe UI" w:hAnsi="Segoe UI" w:cs="Segoe UI"/>
        </w:rPr>
        <w:t xml:space="preserve">• </w:t>
      </w:r>
      <w:r w:rsidRPr="002A1C2F">
        <w:rPr>
          <w:rFonts w:ascii="Segoe UI" w:hAnsi="Segoe UI" w:cs="Segoe UI"/>
          <w:b/>
          <w:bCs/>
        </w:rPr>
        <w:t>Narodil se v Indii, kde jeho otec pracoval pro britskou státní správu</w:t>
      </w:r>
      <w:r w:rsidRPr="00DB216F">
        <w:rPr>
          <w:rFonts w:ascii="Segoe UI" w:hAnsi="Segoe UI" w:cs="Segoe UI"/>
        </w:rPr>
        <w:t xml:space="preserve">; matka pocházela z francouzsko-britské rodiny </w:t>
      </w:r>
    </w:p>
    <w:p w14:paraId="77C58822" w14:textId="77777777" w:rsidR="00DB4079" w:rsidRDefault="00DB216F" w:rsidP="00DB216F">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rFonts w:ascii="Segoe UI" w:hAnsi="Segoe UI" w:cs="Segoe UI"/>
        </w:rPr>
      </w:pPr>
      <w:r w:rsidRPr="00DB216F">
        <w:rPr>
          <w:rFonts w:ascii="Segoe UI" w:hAnsi="Segoe UI" w:cs="Segoe UI"/>
        </w:rPr>
        <w:t xml:space="preserve">• Vzdělával se v Anglii, absolvoval prestižní školu Eton College </w:t>
      </w:r>
    </w:p>
    <w:p w14:paraId="774BDEC3" w14:textId="77777777" w:rsidR="00DB4079" w:rsidRDefault="00DB216F" w:rsidP="00DB216F">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rFonts w:ascii="Segoe UI" w:hAnsi="Segoe UI" w:cs="Segoe UI"/>
        </w:rPr>
      </w:pPr>
      <w:r w:rsidRPr="00DB216F">
        <w:rPr>
          <w:rFonts w:ascii="Segoe UI" w:hAnsi="Segoe UI" w:cs="Segoe UI"/>
        </w:rPr>
        <w:t xml:space="preserve">• </w:t>
      </w:r>
      <w:r w:rsidRPr="002A1C2F">
        <w:rPr>
          <w:rFonts w:ascii="Segoe UI" w:hAnsi="Segoe UI" w:cs="Segoe UI"/>
          <w:b/>
          <w:bCs/>
        </w:rPr>
        <w:t>Po škole pracoval jako policista v Barmě</w:t>
      </w:r>
      <w:r w:rsidRPr="00DB216F">
        <w:rPr>
          <w:rFonts w:ascii="Segoe UI" w:hAnsi="Segoe UI" w:cs="Segoe UI"/>
        </w:rPr>
        <w:t xml:space="preserve"> (dnešní Myanmar), což významně ovlivnilo jeho pohled na kolonialismus a autoritářství </w:t>
      </w:r>
    </w:p>
    <w:p w14:paraId="0B80CFB2" w14:textId="77777777" w:rsidR="00DB4079" w:rsidRDefault="00DB216F" w:rsidP="00DB216F">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rFonts w:ascii="Segoe UI" w:hAnsi="Segoe UI" w:cs="Segoe UI"/>
        </w:rPr>
      </w:pPr>
      <w:r w:rsidRPr="00DB216F">
        <w:rPr>
          <w:rFonts w:ascii="Segoe UI" w:hAnsi="Segoe UI" w:cs="Segoe UI"/>
        </w:rPr>
        <w:t xml:space="preserve">• </w:t>
      </w:r>
      <w:r w:rsidRPr="002A1C2F">
        <w:rPr>
          <w:rFonts w:ascii="Segoe UI" w:hAnsi="Segoe UI" w:cs="Segoe UI"/>
          <w:b/>
          <w:bCs/>
        </w:rPr>
        <w:t>Po návratu do Anglie se rozhodl věnovat psaní, žil v chudobě a pracoval jako učitel</w:t>
      </w:r>
      <w:r w:rsidRPr="00DB216F">
        <w:rPr>
          <w:rFonts w:ascii="Segoe UI" w:hAnsi="Segoe UI" w:cs="Segoe UI"/>
        </w:rPr>
        <w:t xml:space="preserve">, </w:t>
      </w:r>
      <w:r w:rsidRPr="002A1C2F">
        <w:rPr>
          <w:rFonts w:ascii="Segoe UI" w:hAnsi="Segoe UI" w:cs="Segoe UI"/>
          <w:b/>
          <w:bCs/>
        </w:rPr>
        <w:t>knihkupec a novinář</w:t>
      </w:r>
      <w:r w:rsidRPr="00DB216F">
        <w:rPr>
          <w:rFonts w:ascii="Segoe UI" w:hAnsi="Segoe UI" w:cs="Segoe UI"/>
        </w:rPr>
        <w:t xml:space="preserve"> </w:t>
      </w:r>
    </w:p>
    <w:p w14:paraId="65DFD7DB" w14:textId="77777777" w:rsidR="00DB4079" w:rsidRDefault="00DB216F" w:rsidP="00DB216F">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rFonts w:ascii="Segoe UI" w:hAnsi="Segoe UI" w:cs="Segoe UI"/>
        </w:rPr>
      </w:pPr>
      <w:r w:rsidRPr="00DB216F">
        <w:rPr>
          <w:rFonts w:ascii="Segoe UI" w:hAnsi="Segoe UI" w:cs="Segoe UI"/>
        </w:rPr>
        <w:t xml:space="preserve">• </w:t>
      </w:r>
      <w:r w:rsidRPr="002A1C2F">
        <w:rPr>
          <w:rFonts w:ascii="Segoe UI" w:hAnsi="Segoe UI" w:cs="Segoe UI"/>
          <w:b/>
          <w:bCs/>
        </w:rPr>
        <w:t>Během španělské občanské války bojoval na straně republikánů, což ho utvrdilo v jeho odporu k totalitarismu</w:t>
      </w:r>
      <w:r w:rsidRPr="00DB216F">
        <w:rPr>
          <w:rFonts w:ascii="Segoe UI" w:hAnsi="Segoe UI" w:cs="Segoe UI"/>
        </w:rPr>
        <w:t xml:space="preserve"> </w:t>
      </w:r>
    </w:p>
    <w:p w14:paraId="3A5B6F23" w14:textId="77777777" w:rsidR="002A1C2F" w:rsidRDefault="00DB216F" w:rsidP="00DB216F">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rFonts w:ascii="Segoe UI" w:hAnsi="Segoe UI" w:cs="Segoe UI"/>
        </w:rPr>
      </w:pPr>
      <w:r w:rsidRPr="00DB216F">
        <w:rPr>
          <w:rFonts w:ascii="Segoe UI" w:hAnsi="Segoe UI" w:cs="Segoe UI"/>
        </w:rPr>
        <w:t xml:space="preserve">• </w:t>
      </w:r>
      <w:r w:rsidRPr="002A1C2F">
        <w:rPr>
          <w:rFonts w:ascii="Segoe UI" w:hAnsi="Segoe UI" w:cs="Segoe UI"/>
          <w:b/>
          <w:bCs/>
        </w:rPr>
        <w:t>Za druhé světové války pracoval jako novinář a psal pro BBC</w:t>
      </w:r>
      <w:r w:rsidRPr="00DB216F">
        <w:rPr>
          <w:rFonts w:ascii="Segoe UI" w:hAnsi="Segoe UI" w:cs="Segoe UI"/>
        </w:rPr>
        <w:t xml:space="preserve">, kde se zabýval propagandou </w:t>
      </w:r>
    </w:p>
    <w:p w14:paraId="683DCDC7" w14:textId="40C0AA8B" w:rsidR="00DB216F" w:rsidRPr="00DB216F" w:rsidRDefault="00DB216F" w:rsidP="00DB216F">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rFonts w:ascii="Segoe UI" w:hAnsi="Segoe UI" w:cs="Segoe UI"/>
        </w:rPr>
      </w:pPr>
      <w:r w:rsidRPr="00DB216F">
        <w:rPr>
          <w:rFonts w:ascii="Segoe UI" w:hAnsi="Segoe UI" w:cs="Segoe UI"/>
        </w:rPr>
        <w:t>• Zemřel v Londýně na tuberkulózu v roce 1950</w:t>
      </w:r>
    </w:p>
    <w:p w14:paraId="2C0A0E70" w14:textId="77777777" w:rsidR="00DB216F" w:rsidRDefault="00DB216F" w:rsidP="00DB216F">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rFonts w:ascii="Segoe UI" w:hAnsi="Segoe UI" w:cs="Segoe UI"/>
        </w:rPr>
      </w:pPr>
      <w:r w:rsidRPr="00DB216F">
        <w:rPr>
          <w:rFonts w:ascii="Segoe UI" w:hAnsi="Segoe UI" w:cs="Segoe UI"/>
        </w:rPr>
        <w:t xml:space="preserve">Další díla: </w:t>
      </w:r>
    </w:p>
    <w:p w14:paraId="611693E0" w14:textId="6AE02901" w:rsidR="00DB216F" w:rsidRDefault="00DB216F" w:rsidP="002A1C2F">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rFonts w:ascii="Segoe UI" w:hAnsi="Segoe UI" w:cs="Segoe UI"/>
        </w:rPr>
      </w:pPr>
      <w:r w:rsidRPr="00DB216F">
        <w:rPr>
          <w:rFonts w:ascii="Segoe UI" w:hAnsi="Segoe UI" w:cs="Segoe UI"/>
        </w:rPr>
        <w:t xml:space="preserve">• </w:t>
      </w:r>
      <w:r w:rsidRPr="00DB216F">
        <w:rPr>
          <w:rStyle w:val="Siln"/>
          <w:rFonts w:ascii="Segoe UI" w:eastAsiaTheme="majorEastAsia" w:hAnsi="Segoe UI" w:cs="Segoe UI"/>
          <w:bdr w:val="single" w:sz="2" w:space="0" w:color="E3E3E3" w:frame="1"/>
        </w:rPr>
        <w:t>Romány:</w:t>
      </w:r>
      <w:r w:rsidRPr="00DB216F">
        <w:rPr>
          <w:rFonts w:ascii="Segoe UI" w:hAnsi="Segoe UI" w:cs="Segoe UI"/>
        </w:rPr>
        <w:t xml:space="preserve"> </w:t>
      </w:r>
    </w:p>
    <w:p w14:paraId="7455F425" w14:textId="77777777" w:rsidR="00DB216F" w:rsidRDefault="00DB216F" w:rsidP="00DB216F">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ind w:left="720"/>
        <w:rPr>
          <w:rFonts w:ascii="Segoe UI" w:hAnsi="Segoe UI" w:cs="Segoe UI"/>
        </w:rPr>
      </w:pPr>
      <w:r w:rsidRPr="00DB216F">
        <w:rPr>
          <w:rFonts w:ascii="Segoe UI" w:hAnsi="Segoe UI" w:cs="Segoe UI"/>
        </w:rPr>
        <w:t xml:space="preserve">◦ </w:t>
      </w:r>
      <w:r w:rsidRPr="00DB216F">
        <w:rPr>
          <w:rStyle w:val="Zdraznn"/>
          <w:rFonts w:ascii="Segoe UI" w:eastAsiaTheme="majorEastAsia" w:hAnsi="Segoe UI" w:cs="Segoe UI"/>
          <w:bdr w:val="single" w:sz="2" w:space="0" w:color="E3E3E3" w:frame="1"/>
        </w:rPr>
        <w:t>Nadechnout se</w:t>
      </w:r>
      <w:r w:rsidRPr="00DB216F">
        <w:rPr>
          <w:rFonts w:ascii="Segoe UI" w:hAnsi="Segoe UI" w:cs="Segoe UI"/>
        </w:rPr>
        <w:t xml:space="preserve"> (1939) </w:t>
      </w:r>
    </w:p>
    <w:p w14:paraId="0933298E" w14:textId="77777777" w:rsidR="00DB216F" w:rsidRDefault="00DB216F" w:rsidP="00DB216F">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ind w:left="720"/>
        <w:rPr>
          <w:rFonts w:ascii="Segoe UI" w:hAnsi="Segoe UI" w:cs="Segoe UI"/>
        </w:rPr>
      </w:pPr>
      <w:r w:rsidRPr="00DB216F">
        <w:rPr>
          <w:rFonts w:ascii="Segoe UI" w:hAnsi="Segoe UI" w:cs="Segoe UI"/>
        </w:rPr>
        <w:t xml:space="preserve">◦ </w:t>
      </w:r>
      <w:r w:rsidRPr="00DB216F">
        <w:rPr>
          <w:rStyle w:val="Zdraznn"/>
          <w:rFonts w:ascii="Segoe UI" w:eastAsiaTheme="majorEastAsia" w:hAnsi="Segoe UI" w:cs="Segoe UI"/>
          <w:bdr w:val="single" w:sz="2" w:space="0" w:color="E3E3E3" w:frame="1"/>
        </w:rPr>
        <w:t>Farma zvířat</w:t>
      </w:r>
      <w:r w:rsidRPr="00DB216F">
        <w:rPr>
          <w:rFonts w:ascii="Segoe UI" w:hAnsi="Segoe UI" w:cs="Segoe UI"/>
        </w:rPr>
        <w:t xml:space="preserve"> (1945) </w:t>
      </w:r>
    </w:p>
    <w:p w14:paraId="18362AAF" w14:textId="77777777" w:rsidR="00DB216F" w:rsidRDefault="00DB216F" w:rsidP="00DB216F">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ind w:left="720"/>
        <w:rPr>
          <w:rFonts w:ascii="Segoe UI" w:hAnsi="Segoe UI" w:cs="Segoe UI"/>
        </w:rPr>
      </w:pPr>
      <w:r w:rsidRPr="00DB216F">
        <w:rPr>
          <w:rFonts w:ascii="Segoe UI" w:hAnsi="Segoe UI" w:cs="Segoe UI"/>
        </w:rPr>
        <w:t xml:space="preserve">◦ </w:t>
      </w:r>
      <w:r w:rsidRPr="00DB216F">
        <w:rPr>
          <w:rStyle w:val="Zdraznn"/>
          <w:rFonts w:ascii="Segoe UI" w:eastAsiaTheme="majorEastAsia" w:hAnsi="Segoe UI" w:cs="Segoe UI"/>
          <w:bdr w:val="single" w:sz="2" w:space="0" w:color="E3E3E3" w:frame="1"/>
        </w:rPr>
        <w:t>1984</w:t>
      </w:r>
      <w:r w:rsidRPr="00DB216F">
        <w:rPr>
          <w:rFonts w:ascii="Segoe UI" w:hAnsi="Segoe UI" w:cs="Segoe UI"/>
        </w:rPr>
        <w:t xml:space="preserve"> (1949) • </w:t>
      </w:r>
    </w:p>
    <w:p w14:paraId="58BB44FF" w14:textId="77777777" w:rsidR="00DB216F" w:rsidRDefault="00DB216F" w:rsidP="00DB216F">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rFonts w:ascii="Segoe UI" w:hAnsi="Segoe UI" w:cs="Segoe UI"/>
        </w:rPr>
      </w:pPr>
      <w:r w:rsidRPr="00DB216F">
        <w:rPr>
          <w:rFonts w:ascii="Segoe UI" w:hAnsi="Segoe UI" w:cs="Segoe UI"/>
        </w:rPr>
        <w:t xml:space="preserve">• </w:t>
      </w:r>
      <w:r w:rsidRPr="00DB216F">
        <w:rPr>
          <w:rStyle w:val="Siln"/>
          <w:rFonts w:ascii="Segoe UI" w:eastAsiaTheme="majorEastAsia" w:hAnsi="Segoe UI" w:cs="Segoe UI"/>
          <w:bdr w:val="single" w:sz="2" w:space="0" w:color="E3E3E3" w:frame="1"/>
        </w:rPr>
        <w:t>Literárně-historický kontext:</w:t>
      </w:r>
      <w:r w:rsidRPr="00DB216F">
        <w:rPr>
          <w:rFonts w:ascii="Segoe UI" w:hAnsi="Segoe UI" w:cs="Segoe UI"/>
        </w:rPr>
        <w:t xml:space="preserve"> </w:t>
      </w:r>
    </w:p>
    <w:p w14:paraId="38EC5222" w14:textId="77777777" w:rsidR="00DB216F" w:rsidRDefault="00DB216F" w:rsidP="00DB216F">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rFonts w:ascii="Segoe UI" w:hAnsi="Segoe UI" w:cs="Segoe UI"/>
        </w:rPr>
      </w:pPr>
      <w:r w:rsidRPr="00DB216F">
        <w:rPr>
          <w:rFonts w:ascii="Segoe UI" w:hAnsi="Segoe UI" w:cs="Segoe UI"/>
        </w:rPr>
        <w:lastRenderedPageBreak/>
        <w:t xml:space="preserve">• Orwellova tvorba je často spojována s kritikou totalitarismu, imperialismu a autoritářství. Jeho díla poskytují hlubokou analýzu politické moci a jejích důsledků pro jedince i společnost. </w:t>
      </w:r>
    </w:p>
    <w:p w14:paraId="260C46A0" w14:textId="2352C215" w:rsidR="00DB216F" w:rsidRPr="00DB216F" w:rsidRDefault="00DB216F" w:rsidP="00DB216F">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rFonts w:ascii="Segoe UI" w:hAnsi="Segoe UI" w:cs="Segoe UI"/>
        </w:rPr>
      </w:pPr>
      <w:r w:rsidRPr="00DB216F">
        <w:rPr>
          <w:rFonts w:ascii="Segoe UI" w:hAnsi="Segoe UI" w:cs="Segoe UI"/>
        </w:rPr>
        <w:t xml:space="preserve">• Jeho nejvýznamnější díla, </w:t>
      </w:r>
      <w:r w:rsidRPr="00DB216F">
        <w:rPr>
          <w:rStyle w:val="Zdraznn"/>
          <w:rFonts w:ascii="Segoe UI" w:eastAsiaTheme="majorEastAsia" w:hAnsi="Segoe UI" w:cs="Segoe UI"/>
          <w:bdr w:val="single" w:sz="2" w:space="0" w:color="E3E3E3" w:frame="1"/>
        </w:rPr>
        <w:t>Farma zvířat</w:t>
      </w:r>
      <w:r w:rsidRPr="00DB216F">
        <w:rPr>
          <w:rFonts w:ascii="Segoe UI" w:hAnsi="Segoe UI" w:cs="Segoe UI"/>
        </w:rPr>
        <w:t xml:space="preserve"> a </w:t>
      </w:r>
      <w:r w:rsidRPr="00DB216F">
        <w:rPr>
          <w:rStyle w:val="Zdraznn"/>
          <w:rFonts w:ascii="Segoe UI" w:eastAsiaTheme="majorEastAsia" w:hAnsi="Segoe UI" w:cs="Segoe UI"/>
          <w:bdr w:val="single" w:sz="2" w:space="0" w:color="E3E3E3" w:frame="1"/>
        </w:rPr>
        <w:t>1984</w:t>
      </w:r>
      <w:r w:rsidRPr="00DB216F">
        <w:rPr>
          <w:rFonts w:ascii="Segoe UI" w:hAnsi="Segoe UI" w:cs="Segoe UI"/>
        </w:rPr>
        <w:t>, jsou považována za klíčová díla antiutopické literatury a politické satiry.</w:t>
      </w:r>
    </w:p>
    <w:p w14:paraId="6C8406B6" w14:textId="77777777" w:rsidR="00DB4079" w:rsidRDefault="00DB216F" w:rsidP="00DB216F">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rFonts w:ascii="Segoe UI" w:hAnsi="Segoe UI" w:cs="Segoe UI"/>
        </w:rPr>
      </w:pPr>
      <w:r w:rsidRPr="00DB216F">
        <w:rPr>
          <w:rStyle w:val="Siln"/>
          <w:rFonts w:ascii="Segoe UI" w:eastAsiaTheme="majorEastAsia" w:hAnsi="Segoe UI" w:cs="Segoe UI"/>
          <w:bdr w:val="single" w:sz="2" w:space="0" w:color="E3E3E3" w:frame="1"/>
        </w:rPr>
        <w:t>Literární kontext:</w:t>
      </w:r>
      <w:r w:rsidRPr="00DB216F">
        <w:rPr>
          <w:rFonts w:ascii="Segoe UI" w:hAnsi="Segoe UI" w:cs="Segoe UI"/>
        </w:rPr>
        <w:t xml:space="preserve"> </w:t>
      </w:r>
    </w:p>
    <w:p w14:paraId="17B130EC" w14:textId="77777777" w:rsidR="00DB4079" w:rsidRDefault="00DB216F" w:rsidP="00DB216F">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rFonts w:ascii="Segoe UI" w:hAnsi="Segoe UI" w:cs="Segoe UI"/>
        </w:rPr>
      </w:pPr>
      <w:r w:rsidRPr="00DB216F">
        <w:rPr>
          <w:rFonts w:ascii="Segoe UI" w:hAnsi="Segoe UI" w:cs="Segoe UI"/>
        </w:rPr>
        <w:t xml:space="preserve">• </w:t>
      </w:r>
      <w:r w:rsidRPr="00DB216F">
        <w:rPr>
          <w:rStyle w:val="Siln"/>
          <w:rFonts w:ascii="Segoe UI" w:eastAsiaTheme="majorEastAsia" w:hAnsi="Segoe UI" w:cs="Segoe UI"/>
          <w:bdr w:val="single" w:sz="2" w:space="0" w:color="E3E3E3" w:frame="1"/>
        </w:rPr>
        <w:t>Dystopie a antiutopie</w:t>
      </w:r>
      <w:r w:rsidRPr="00DB216F">
        <w:rPr>
          <w:rFonts w:ascii="Segoe UI" w:hAnsi="Segoe UI" w:cs="Segoe UI"/>
        </w:rPr>
        <w:t xml:space="preserve"> – Orwellova díla, zejména </w:t>
      </w:r>
      <w:r w:rsidRPr="00DB216F">
        <w:rPr>
          <w:rStyle w:val="Zdraznn"/>
          <w:rFonts w:ascii="Segoe UI" w:eastAsiaTheme="majorEastAsia" w:hAnsi="Segoe UI" w:cs="Segoe UI"/>
          <w:bdr w:val="single" w:sz="2" w:space="0" w:color="E3E3E3" w:frame="1"/>
        </w:rPr>
        <w:t>1984</w:t>
      </w:r>
      <w:r w:rsidRPr="00DB216F">
        <w:rPr>
          <w:rFonts w:ascii="Segoe UI" w:hAnsi="Segoe UI" w:cs="Segoe UI"/>
        </w:rPr>
        <w:t xml:space="preserve">, jsou zásadními příklady dystopické literatury, která varuje před nebezpečím totalitních režimů a absolutní kontroly státu nad jednotlivcem. </w:t>
      </w:r>
    </w:p>
    <w:p w14:paraId="3FFE4137" w14:textId="7A851777" w:rsidR="00DB216F" w:rsidRPr="00DB216F" w:rsidRDefault="00DB216F" w:rsidP="00DB216F">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rFonts w:ascii="Segoe UI" w:hAnsi="Segoe UI" w:cs="Segoe UI"/>
        </w:rPr>
      </w:pPr>
      <w:r w:rsidRPr="00DB216F">
        <w:rPr>
          <w:rFonts w:ascii="Segoe UI" w:hAnsi="Segoe UI" w:cs="Segoe UI"/>
        </w:rPr>
        <w:t xml:space="preserve">• </w:t>
      </w:r>
      <w:r w:rsidRPr="00DB216F">
        <w:rPr>
          <w:rStyle w:val="Siln"/>
          <w:rFonts w:ascii="Segoe UI" w:eastAsiaTheme="majorEastAsia" w:hAnsi="Segoe UI" w:cs="Segoe UI"/>
          <w:bdr w:val="single" w:sz="2" w:space="0" w:color="E3E3E3" w:frame="1"/>
        </w:rPr>
        <w:t>Satira a alegorie</w:t>
      </w:r>
      <w:r w:rsidRPr="00DB216F">
        <w:rPr>
          <w:rFonts w:ascii="Segoe UI" w:hAnsi="Segoe UI" w:cs="Segoe UI"/>
        </w:rPr>
        <w:t xml:space="preserve"> – </w:t>
      </w:r>
      <w:r w:rsidRPr="00DB216F">
        <w:rPr>
          <w:rStyle w:val="Zdraznn"/>
          <w:rFonts w:ascii="Segoe UI" w:eastAsiaTheme="majorEastAsia" w:hAnsi="Segoe UI" w:cs="Segoe UI"/>
          <w:bdr w:val="single" w:sz="2" w:space="0" w:color="E3E3E3" w:frame="1"/>
        </w:rPr>
        <w:t>Farma zvířat</w:t>
      </w:r>
      <w:r w:rsidRPr="00DB216F">
        <w:rPr>
          <w:rFonts w:ascii="Segoe UI" w:hAnsi="Segoe UI" w:cs="Segoe UI"/>
        </w:rPr>
        <w:t xml:space="preserve"> je alegorickým příběhem založeným na událostech ruské revoluce a následném vzestupu stalinského režimu. Používá zvířata jako postavy k kritice politických systémů a jejich zneužití moci.</w:t>
      </w:r>
    </w:p>
    <w:p w14:paraId="00DC948E" w14:textId="77777777" w:rsidR="00DB4079" w:rsidRDefault="00DB216F" w:rsidP="00DB216F">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rStyle w:val="Siln"/>
          <w:rFonts w:ascii="Segoe UI" w:eastAsiaTheme="majorEastAsia" w:hAnsi="Segoe UI" w:cs="Segoe UI"/>
          <w:bdr w:val="single" w:sz="2" w:space="0" w:color="E3E3E3" w:frame="1"/>
        </w:rPr>
      </w:pPr>
      <w:r w:rsidRPr="00DB216F">
        <w:rPr>
          <w:rStyle w:val="Siln"/>
          <w:rFonts w:ascii="Segoe UI" w:eastAsiaTheme="majorEastAsia" w:hAnsi="Segoe UI" w:cs="Segoe UI"/>
          <w:bdr w:val="single" w:sz="2" w:space="0" w:color="E3E3E3" w:frame="1"/>
        </w:rPr>
        <w:t>Umělecké směry období:</w:t>
      </w:r>
    </w:p>
    <w:p w14:paraId="71C4D583" w14:textId="77777777" w:rsidR="00DB4079" w:rsidRDefault="00DB216F" w:rsidP="00DB216F">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rFonts w:ascii="Segoe UI" w:hAnsi="Segoe UI" w:cs="Segoe UI"/>
        </w:rPr>
      </w:pPr>
      <w:r w:rsidRPr="00DB216F">
        <w:rPr>
          <w:rFonts w:ascii="Segoe UI" w:hAnsi="Segoe UI" w:cs="Segoe UI"/>
        </w:rPr>
        <w:t xml:space="preserve"> • </w:t>
      </w:r>
      <w:r w:rsidRPr="00DB216F">
        <w:rPr>
          <w:rStyle w:val="Siln"/>
          <w:rFonts w:ascii="Segoe UI" w:eastAsiaTheme="majorEastAsia" w:hAnsi="Segoe UI" w:cs="Segoe UI"/>
          <w:bdr w:val="single" w:sz="2" w:space="0" w:color="E3E3E3" w:frame="1"/>
        </w:rPr>
        <w:t>Modernismus a realism</w:t>
      </w:r>
      <w:r w:rsidRPr="00DB216F">
        <w:rPr>
          <w:rFonts w:ascii="Segoe UI" w:hAnsi="Segoe UI" w:cs="Segoe UI"/>
        </w:rPr>
        <w:t xml:space="preserve"> – Orwellova díla čerpají z modernistických a realistických tradic. Modernismus v jeho práci odráží skepticismus vůči tradičním hodnotám a institucím, zatímco realismus se projevuje v jeho podrobném a realistickém zobrazení společenských a politických problémů. </w:t>
      </w:r>
    </w:p>
    <w:p w14:paraId="1818B3B3" w14:textId="293BAF67" w:rsidR="00DB216F" w:rsidRPr="00DB216F" w:rsidRDefault="00DB216F" w:rsidP="00DB216F">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rFonts w:ascii="Segoe UI" w:hAnsi="Segoe UI" w:cs="Segoe UI"/>
        </w:rPr>
      </w:pPr>
      <w:r w:rsidRPr="00DB216F">
        <w:rPr>
          <w:rFonts w:ascii="Segoe UI" w:hAnsi="Segoe UI" w:cs="Segoe UI"/>
        </w:rPr>
        <w:t xml:space="preserve">• </w:t>
      </w:r>
      <w:r w:rsidRPr="00DB216F">
        <w:rPr>
          <w:rStyle w:val="Siln"/>
          <w:rFonts w:ascii="Segoe UI" w:eastAsiaTheme="majorEastAsia" w:hAnsi="Segoe UI" w:cs="Segoe UI"/>
          <w:bdr w:val="single" w:sz="2" w:space="0" w:color="E3E3E3" w:frame="1"/>
        </w:rPr>
        <w:t>Socialistická a marxistická kritika</w:t>
      </w:r>
      <w:r w:rsidRPr="00DB216F">
        <w:rPr>
          <w:rFonts w:ascii="Segoe UI" w:hAnsi="Segoe UI" w:cs="Segoe UI"/>
        </w:rPr>
        <w:t xml:space="preserve"> – I když se Orwell často distancoval od ortodoxního marxismu, jeho práce obsahuje důkladnou kritiku kapitalismu a imperialismu a obhajuje sociální spravedlnost a rovnost.</w:t>
      </w:r>
    </w:p>
    <w:p w14:paraId="5C3838B8" w14:textId="77777777" w:rsidR="00DB4079" w:rsidRDefault="00DB216F" w:rsidP="00DB216F">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rFonts w:ascii="Segoe UI" w:hAnsi="Segoe UI" w:cs="Segoe UI"/>
        </w:rPr>
      </w:pPr>
      <w:r w:rsidRPr="00DB216F">
        <w:rPr>
          <w:rStyle w:val="Siln"/>
          <w:rFonts w:ascii="Segoe UI" w:eastAsiaTheme="majorEastAsia" w:hAnsi="Segoe UI" w:cs="Segoe UI"/>
          <w:bdr w:val="single" w:sz="2" w:space="0" w:color="E3E3E3" w:frame="1"/>
        </w:rPr>
        <w:t>Současníci:</w:t>
      </w:r>
      <w:r w:rsidRPr="00DB216F">
        <w:rPr>
          <w:rFonts w:ascii="Segoe UI" w:hAnsi="Segoe UI" w:cs="Segoe UI"/>
        </w:rPr>
        <w:t xml:space="preserve"> </w:t>
      </w:r>
    </w:p>
    <w:p w14:paraId="2CC44371" w14:textId="77777777" w:rsidR="00DB4079" w:rsidRDefault="00DB216F" w:rsidP="00DB216F">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rFonts w:ascii="Segoe UI" w:hAnsi="Segoe UI" w:cs="Segoe UI"/>
        </w:rPr>
      </w:pPr>
      <w:r w:rsidRPr="00DB216F">
        <w:rPr>
          <w:rFonts w:ascii="Segoe UI" w:hAnsi="Segoe UI" w:cs="Segoe UI"/>
        </w:rPr>
        <w:t xml:space="preserve">• </w:t>
      </w:r>
      <w:r w:rsidRPr="00DB216F">
        <w:rPr>
          <w:rStyle w:val="Siln"/>
          <w:rFonts w:ascii="Segoe UI" w:eastAsiaTheme="majorEastAsia" w:hAnsi="Segoe UI" w:cs="Segoe UI"/>
          <w:bdr w:val="single" w:sz="2" w:space="0" w:color="E3E3E3" w:frame="1"/>
        </w:rPr>
        <w:t>Aldous Huxley</w:t>
      </w:r>
      <w:r w:rsidRPr="00DB216F">
        <w:rPr>
          <w:rFonts w:ascii="Segoe UI" w:hAnsi="Segoe UI" w:cs="Segoe UI"/>
        </w:rPr>
        <w:t xml:space="preserve"> – </w:t>
      </w:r>
      <w:r w:rsidRPr="00DB216F">
        <w:rPr>
          <w:rStyle w:val="Zdraznn"/>
          <w:rFonts w:ascii="Segoe UI" w:eastAsiaTheme="majorEastAsia" w:hAnsi="Segoe UI" w:cs="Segoe UI"/>
          <w:bdr w:val="single" w:sz="2" w:space="0" w:color="E3E3E3" w:frame="1"/>
        </w:rPr>
        <w:t>Konec civilizace</w:t>
      </w:r>
      <w:r w:rsidRPr="00DB216F">
        <w:rPr>
          <w:rFonts w:ascii="Segoe UI" w:hAnsi="Segoe UI" w:cs="Segoe UI"/>
        </w:rPr>
        <w:t xml:space="preserve"> (Brave New World), dystopický román kritizující technologickou a sociální kontrolu. </w:t>
      </w:r>
    </w:p>
    <w:p w14:paraId="17B71E7E" w14:textId="77777777" w:rsidR="00DB4079" w:rsidRDefault="00DB216F" w:rsidP="00DB216F">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rFonts w:ascii="Segoe UI" w:hAnsi="Segoe UI" w:cs="Segoe UI"/>
        </w:rPr>
      </w:pPr>
      <w:r w:rsidRPr="00DB216F">
        <w:rPr>
          <w:rFonts w:ascii="Segoe UI" w:hAnsi="Segoe UI" w:cs="Segoe UI"/>
        </w:rPr>
        <w:t xml:space="preserve">• </w:t>
      </w:r>
      <w:r w:rsidRPr="00DB216F">
        <w:rPr>
          <w:rStyle w:val="Siln"/>
          <w:rFonts w:ascii="Segoe UI" w:eastAsiaTheme="majorEastAsia" w:hAnsi="Segoe UI" w:cs="Segoe UI"/>
          <w:bdr w:val="single" w:sz="2" w:space="0" w:color="E3E3E3" w:frame="1"/>
        </w:rPr>
        <w:t>Ray Bradbury</w:t>
      </w:r>
      <w:r w:rsidRPr="00DB216F">
        <w:rPr>
          <w:rFonts w:ascii="Segoe UI" w:hAnsi="Segoe UI" w:cs="Segoe UI"/>
        </w:rPr>
        <w:t xml:space="preserve"> – </w:t>
      </w:r>
      <w:r w:rsidRPr="00DB216F">
        <w:rPr>
          <w:rStyle w:val="Zdraznn"/>
          <w:rFonts w:ascii="Segoe UI" w:eastAsiaTheme="majorEastAsia" w:hAnsi="Segoe UI" w:cs="Segoe UI"/>
          <w:bdr w:val="single" w:sz="2" w:space="0" w:color="E3E3E3" w:frame="1"/>
        </w:rPr>
        <w:t>451 stupňů Fahrenheita</w:t>
      </w:r>
      <w:r w:rsidRPr="00DB216F">
        <w:rPr>
          <w:rFonts w:ascii="Segoe UI" w:hAnsi="Segoe UI" w:cs="Segoe UI"/>
        </w:rPr>
        <w:t xml:space="preserve"> (Fahrenheit 451), dystopický román o cenzuře a ztrátě svobody myšlení. </w:t>
      </w:r>
    </w:p>
    <w:p w14:paraId="06B28FE8" w14:textId="1DF694CC" w:rsidR="00DB216F" w:rsidRPr="00DB216F" w:rsidRDefault="00DB216F" w:rsidP="00DB216F">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rFonts w:ascii="Segoe UI" w:hAnsi="Segoe UI" w:cs="Segoe UI"/>
        </w:rPr>
      </w:pPr>
      <w:r w:rsidRPr="00DB216F">
        <w:rPr>
          <w:rFonts w:ascii="Segoe UI" w:hAnsi="Segoe UI" w:cs="Segoe UI"/>
        </w:rPr>
        <w:t xml:space="preserve">• </w:t>
      </w:r>
      <w:r w:rsidRPr="00DB216F">
        <w:rPr>
          <w:rStyle w:val="Siln"/>
          <w:rFonts w:ascii="Segoe UI" w:eastAsiaTheme="majorEastAsia" w:hAnsi="Segoe UI" w:cs="Segoe UI"/>
          <w:bdr w:val="single" w:sz="2" w:space="0" w:color="E3E3E3" w:frame="1"/>
        </w:rPr>
        <w:t>Franz Kafka</w:t>
      </w:r>
      <w:r w:rsidRPr="00DB216F">
        <w:rPr>
          <w:rFonts w:ascii="Segoe UI" w:hAnsi="Segoe UI" w:cs="Segoe UI"/>
        </w:rPr>
        <w:t xml:space="preserve"> – </w:t>
      </w:r>
      <w:r w:rsidRPr="00DB216F">
        <w:rPr>
          <w:rStyle w:val="Zdraznn"/>
          <w:rFonts w:ascii="Segoe UI" w:eastAsiaTheme="majorEastAsia" w:hAnsi="Segoe UI" w:cs="Segoe UI"/>
          <w:bdr w:val="single" w:sz="2" w:space="0" w:color="E3E3E3" w:frame="1"/>
        </w:rPr>
        <w:t>Proces</w:t>
      </w:r>
      <w:r w:rsidRPr="00DB216F">
        <w:rPr>
          <w:rFonts w:ascii="Segoe UI" w:hAnsi="Segoe UI" w:cs="Segoe UI"/>
        </w:rPr>
        <w:t xml:space="preserve">, </w:t>
      </w:r>
      <w:r w:rsidRPr="00DB216F">
        <w:rPr>
          <w:rStyle w:val="Zdraznn"/>
          <w:rFonts w:ascii="Segoe UI" w:eastAsiaTheme="majorEastAsia" w:hAnsi="Segoe UI" w:cs="Segoe UI"/>
          <w:bdr w:val="single" w:sz="2" w:space="0" w:color="E3E3E3" w:frame="1"/>
        </w:rPr>
        <w:t>Zámek</w:t>
      </w:r>
      <w:r w:rsidRPr="00DB216F">
        <w:rPr>
          <w:rFonts w:ascii="Segoe UI" w:hAnsi="Segoe UI" w:cs="Segoe UI"/>
        </w:rPr>
        <w:t>, díla zkoumající absurdnost byrokracie a totalitní moci.</w:t>
      </w:r>
    </w:p>
    <w:p w14:paraId="0B475B66" w14:textId="77777777" w:rsidR="00DB216F" w:rsidRPr="00DB216F" w:rsidRDefault="00DB216F" w:rsidP="00DB216F">
      <w:pPr>
        <w:pStyle w:val="Normln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0" w:afterAutospacing="0"/>
        <w:rPr>
          <w:rFonts w:ascii="Segoe UI" w:hAnsi="Segoe UI" w:cs="Segoe UI"/>
        </w:rPr>
      </w:pPr>
      <w:r w:rsidRPr="00DB216F">
        <w:rPr>
          <w:rFonts w:ascii="Segoe UI" w:hAnsi="Segoe UI" w:cs="Segoe UI"/>
        </w:rPr>
        <w:lastRenderedPageBreak/>
        <w:t>Orwellovo dílo představuje důležitý příspěvek k literatuře 20. století a jeho kritika totalitarismu, autoritářství a manipulace zůstává relevantní i v současném politickém a společenském kontextu.</w:t>
      </w:r>
    </w:p>
    <w:p w14:paraId="1B237C3D" w14:textId="77777777" w:rsidR="00B70815" w:rsidRPr="00B70815" w:rsidRDefault="00B70815" w:rsidP="00B70815">
      <w:pPr>
        <w:shd w:val="clear" w:color="auto" w:fill="FFFFFF" w:themeFill="background1"/>
      </w:pPr>
    </w:p>
    <w:sectPr w:rsidR="00B70815" w:rsidRPr="00B70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E7B"/>
    <w:rsid w:val="002A1C2F"/>
    <w:rsid w:val="004C5F60"/>
    <w:rsid w:val="005C0B98"/>
    <w:rsid w:val="008D227D"/>
    <w:rsid w:val="00A83E40"/>
    <w:rsid w:val="00B70815"/>
    <w:rsid w:val="00B77E7B"/>
    <w:rsid w:val="00D076CF"/>
    <w:rsid w:val="00DB216F"/>
    <w:rsid w:val="00DB4079"/>
    <w:rsid w:val="00E00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6FFF9"/>
  <w15:chartTrackingRefBased/>
  <w15:docId w15:val="{187C2218-B288-41E9-8B89-C016E48B2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B77E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unhideWhenUsed/>
    <w:qFormat/>
    <w:rsid w:val="00B77E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B77E7B"/>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B77E7B"/>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B77E7B"/>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B77E7B"/>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B77E7B"/>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B77E7B"/>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B77E7B"/>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B77E7B"/>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rsid w:val="00B77E7B"/>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B77E7B"/>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B77E7B"/>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B77E7B"/>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B77E7B"/>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B77E7B"/>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B77E7B"/>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B77E7B"/>
    <w:rPr>
      <w:rFonts w:eastAsiaTheme="majorEastAsia" w:cstheme="majorBidi"/>
      <w:color w:val="272727" w:themeColor="text1" w:themeTint="D8"/>
    </w:rPr>
  </w:style>
  <w:style w:type="paragraph" w:styleId="Nzev">
    <w:name w:val="Title"/>
    <w:basedOn w:val="Normln"/>
    <w:next w:val="Normln"/>
    <w:link w:val="NzevChar"/>
    <w:uiPriority w:val="10"/>
    <w:qFormat/>
    <w:rsid w:val="00B77E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B77E7B"/>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B77E7B"/>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B77E7B"/>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B77E7B"/>
    <w:pPr>
      <w:spacing w:before="160"/>
      <w:jc w:val="center"/>
    </w:pPr>
    <w:rPr>
      <w:i/>
      <w:iCs/>
      <w:color w:val="404040" w:themeColor="text1" w:themeTint="BF"/>
    </w:rPr>
  </w:style>
  <w:style w:type="character" w:customStyle="1" w:styleId="CittChar">
    <w:name w:val="Citát Char"/>
    <w:basedOn w:val="Standardnpsmoodstavce"/>
    <w:link w:val="Citt"/>
    <w:uiPriority w:val="29"/>
    <w:rsid w:val="00B77E7B"/>
    <w:rPr>
      <w:i/>
      <w:iCs/>
      <w:color w:val="404040" w:themeColor="text1" w:themeTint="BF"/>
    </w:rPr>
  </w:style>
  <w:style w:type="paragraph" w:styleId="Odstavecseseznamem">
    <w:name w:val="List Paragraph"/>
    <w:basedOn w:val="Normln"/>
    <w:uiPriority w:val="34"/>
    <w:qFormat/>
    <w:rsid w:val="00B77E7B"/>
    <w:pPr>
      <w:ind w:left="720"/>
      <w:contextualSpacing/>
    </w:pPr>
  </w:style>
  <w:style w:type="character" w:styleId="Zdraznnintenzivn">
    <w:name w:val="Intense Emphasis"/>
    <w:basedOn w:val="Standardnpsmoodstavce"/>
    <w:uiPriority w:val="21"/>
    <w:qFormat/>
    <w:rsid w:val="00B77E7B"/>
    <w:rPr>
      <w:i/>
      <w:iCs/>
      <w:color w:val="0F4761" w:themeColor="accent1" w:themeShade="BF"/>
    </w:rPr>
  </w:style>
  <w:style w:type="paragraph" w:styleId="Vrazncitt">
    <w:name w:val="Intense Quote"/>
    <w:basedOn w:val="Normln"/>
    <w:next w:val="Normln"/>
    <w:link w:val="VrazncittChar"/>
    <w:uiPriority w:val="30"/>
    <w:qFormat/>
    <w:rsid w:val="00B77E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B77E7B"/>
    <w:rPr>
      <w:i/>
      <w:iCs/>
      <w:color w:val="0F4761" w:themeColor="accent1" w:themeShade="BF"/>
    </w:rPr>
  </w:style>
  <w:style w:type="character" w:styleId="Odkazintenzivn">
    <w:name w:val="Intense Reference"/>
    <w:basedOn w:val="Standardnpsmoodstavce"/>
    <w:uiPriority w:val="32"/>
    <w:qFormat/>
    <w:rsid w:val="00B77E7B"/>
    <w:rPr>
      <w:b/>
      <w:bCs/>
      <w:smallCaps/>
      <w:color w:val="0F4761" w:themeColor="accent1" w:themeShade="BF"/>
      <w:spacing w:val="5"/>
    </w:rPr>
  </w:style>
  <w:style w:type="paragraph" w:styleId="Normlnweb">
    <w:name w:val="Normal (Web)"/>
    <w:basedOn w:val="Normln"/>
    <w:uiPriority w:val="99"/>
    <w:unhideWhenUsed/>
    <w:rsid w:val="004C5F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iln">
    <w:name w:val="Strong"/>
    <w:basedOn w:val="Standardnpsmoodstavce"/>
    <w:uiPriority w:val="22"/>
    <w:qFormat/>
    <w:rsid w:val="004C5F60"/>
    <w:rPr>
      <w:b/>
      <w:bCs/>
    </w:rPr>
  </w:style>
  <w:style w:type="character" w:styleId="Zdraznn">
    <w:name w:val="Emphasis"/>
    <w:basedOn w:val="Standardnpsmoodstavce"/>
    <w:uiPriority w:val="20"/>
    <w:qFormat/>
    <w:rsid w:val="00DB21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1107969">
      <w:bodyDiv w:val="1"/>
      <w:marLeft w:val="0"/>
      <w:marRight w:val="0"/>
      <w:marTop w:val="0"/>
      <w:marBottom w:val="0"/>
      <w:divBdr>
        <w:top w:val="none" w:sz="0" w:space="0" w:color="auto"/>
        <w:left w:val="none" w:sz="0" w:space="0" w:color="auto"/>
        <w:bottom w:val="none" w:sz="0" w:space="0" w:color="auto"/>
        <w:right w:val="none" w:sz="0" w:space="0" w:color="auto"/>
      </w:divBdr>
    </w:div>
    <w:div w:id="1113094062">
      <w:bodyDiv w:val="1"/>
      <w:marLeft w:val="0"/>
      <w:marRight w:val="0"/>
      <w:marTop w:val="0"/>
      <w:marBottom w:val="0"/>
      <w:divBdr>
        <w:top w:val="none" w:sz="0" w:space="0" w:color="auto"/>
        <w:left w:val="none" w:sz="0" w:space="0" w:color="auto"/>
        <w:bottom w:val="none" w:sz="0" w:space="0" w:color="auto"/>
        <w:right w:val="none" w:sz="0" w:space="0" w:color="auto"/>
      </w:divBdr>
    </w:div>
    <w:div w:id="1416971441">
      <w:bodyDiv w:val="1"/>
      <w:marLeft w:val="0"/>
      <w:marRight w:val="0"/>
      <w:marTop w:val="0"/>
      <w:marBottom w:val="0"/>
      <w:divBdr>
        <w:top w:val="none" w:sz="0" w:space="0" w:color="auto"/>
        <w:left w:val="none" w:sz="0" w:space="0" w:color="auto"/>
        <w:bottom w:val="none" w:sz="0" w:space="0" w:color="auto"/>
        <w:right w:val="none" w:sz="0" w:space="0" w:color="auto"/>
      </w:divBdr>
    </w:div>
    <w:div w:id="1528526128">
      <w:bodyDiv w:val="1"/>
      <w:marLeft w:val="0"/>
      <w:marRight w:val="0"/>
      <w:marTop w:val="0"/>
      <w:marBottom w:val="0"/>
      <w:divBdr>
        <w:top w:val="none" w:sz="0" w:space="0" w:color="auto"/>
        <w:left w:val="none" w:sz="0" w:space="0" w:color="auto"/>
        <w:bottom w:val="none" w:sz="0" w:space="0" w:color="auto"/>
        <w:right w:val="none" w:sz="0" w:space="0" w:color="auto"/>
      </w:divBdr>
    </w:div>
    <w:div w:id="1697005243">
      <w:bodyDiv w:val="1"/>
      <w:marLeft w:val="0"/>
      <w:marRight w:val="0"/>
      <w:marTop w:val="0"/>
      <w:marBottom w:val="0"/>
      <w:divBdr>
        <w:top w:val="none" w:sz="0" w:space="0" w:color="auto"/>
        <w:left w:val="none" w:sz="0" w:space="0" w:color="auto"/>
        <w:bottom w:val="none" w:sz="0" w:space="0" w:color="auto"/>
        <w:right w:val="none" w:sz="0" w:space="0" w:color="auto"/>
      </w:divBdr>
    </w:div>
    <w:div w:id="1755862284">
      <w:bodyDiv w:val="1"/>
      <w:marLeft w:val="0"/>
      <w:marRight w:val="0"/>
      <w:marTop w:val="0"/>
      <w:marBottom w:val="0"/>
      <w:divBdr>
        <w:top w:val="none" w:sz="0" w:space="0" w:color="auto"/>
        <w:left w:val="none" w:sz="0" w:space="0" w:color="auto"/>
        <w:bottom w:val="none" w:sz="0" w:space="0" w:color="auto"/>
        <w:right w:val="none" w:sz="0" w:space="0" w:color="auto"/>
      </w:divBdr>
    </w:div>
    <w:div w:id="186990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1480</Words>
  <Characters>8438</Characters>
  <Application>Microsoft Office Word</Application>
  <DocSecurity>0</DocSecurity>
  <Lines>70</Lines>
  <Paragraphs>19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Liquidizer .</dc:creator>
  <cp:keywords/>
  <dc:description/>
  <cp:lastModifiedBy>Liquidizer .</cp:lastModifiedBy>
  <cp:revision>5</cp:revision>
  <dcterms:created xsi:type="dcterms:W3CDTF">2024-05-17T17:23:00Z</dcterms:created>
  <dcterms:modified xsi:type="dcterms:W3CDTF">2024-05-20T11:54:00Z</dcterms:modified>
</cp:coreProperties>
</file>