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6678" w:rsidRDefault="00616678" w:rsidP="00616678">
      <w:pPr>
        <w:spacing w:after="0" w:line="720" w:lineRule="auto"/>
        <w:ind w:right="1" w:firstLine="851"/>
        <w:jc w:val="both"/>
      </w:pPr>
      <w:r>
        <w:rPr>
          <w:rFonts w:ascii="Times New Roman" w:hAnsi="Times New Roman" w:cs="Times New Roman"/>
          <w:b/>
          <w:sz w:val="32"/>
          <w:szCs w:val="32"/>
        </w:rPr>
        <w:t>Глава 4. Представление типов данных в программе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4.1 Типы данных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Действия в программе происходят данными, которые в программировании называются </w:t>
      </w:r>
      <w:r>
        <w:rPr>
          <w:rFonts w:ascii="Times New Roman" w:hAnsi="Times New Roman" w:cs="Times New Roman"/>
          <w:i/>
          <w:sz w:val="28"/>
          <w:szCs w:val="28"/>
        </w:rPr>
        <w:t>операндами</w:t>
      </w:r>
      <w:r>
        <w:rPr>
          <w:rFonts w:ascii="Times New Roman" w:hAnsi="Times New Roman" w:cs="Times New Roman"/>
          <w:sz w:val="28"/>
          <w:szCs w:val="28"/>
        </w:rPr>
        <w:t>. Каждый операнд может быть как переменной, так и постоянной величиной – константой, а также выражением или функцией.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 программировании принято говорить, что каждый операнд имеет свой </w:t>
      </w:r>
      <w:r>
        <w:rPr>
          <w:rFonts w:ascii="Times New Roman" w:hAnsi="Times New Roman" w:cs="Times New Roman"/>
          <w:i/>
          <w:sz w:val="28"/>
          <w:szCs w:val="28"/>
        </w:rPr>
        <w:t>тип данных</w:t>
      </w:r>
      <w:r>
        <w:rPr>
          <w:rFonts w:ascii="Times New Roman" w:hAnsi="Times New Roman" w:cs="Times New Roman"/>
          <w:sz w:val="28"/>
          <w:szCs w:val="28"/>
        </w:rPr>
        <w:t>. Данные разных типов по-разному хранятся в памяти компьютера, по-разному обрабатываются, отличаются разным набором операций и функций, разрешенных для каждого типа, а также отличаются множеством значений, разрешенных для величин каждого типа.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 xml:space="preserve">Типы данных делятся на </w:t>
      </w:r>
      <w:r>
        <w:rPr>
          <w:rFonts w:ascii="Times New Roman" w:hAnsi="Times New Roman"/>
          <w:i/>
          <w:sz w:val="28"/>
          <w:szCs w:val="28"/>
        </w:rPr>
        <w:t>основные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i/>
          <w:sz w:val="28"/>
          <w:szCs w:val="28"/>
        </w:rPr>
        <w:t>составные</w:t>
      </w:r>
      <w:r>
        <w:rPr>
          <w:rFonts w:ascii="Times New Roman" w:hAnsi="Times New Roman"/>
          <w:sz w:val="28"/>
          <w:szCs w:val="28"/>
        </w:rPr>
        <w:t xml:space="preserve"> (рисунок 4.1). Существует шесть основных типов данных, на основе которых можно создавать составные типы.</w:t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noProof/>
        </w:rPr>
        <w:drawing>
          <wp:inline distT="0" distB="0" distL="0" distR="0">
            <wp:extent cx="4849607" cy="2600325"/>
            <wp:effectExtent l="19050" t="0" r="8143" b="0"/>
            <wp:docPr id="3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996" cy="2603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rFonts w:ascii="Times New Roman" w:hAnsi="Times New Roman" w:cs="Times New Roman"/>
          <w:sz w:val="28"/>
          <w:szCs w:val="28"/>
        </w:rPr>
        <w:t>Рисунок 4.1 – Типы данных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>Основные типы данных представляют собой базовые типы, предоставляемые языком программирования (рисунок 4.2). Они включают в себя следующие: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>Целочисленный тип данных – int – позволяет хранить целые числа без десятичной части</w:t>
      </w:r>
      <w:r w:rsidRPr="009A7AF7">
        <w:rPr>
          <w:rFonts w:ascii="Times New Roman" w:hAnsi="Times New Roman"/>
          <w:sz w:val="28"/>
          <w:szCs w:val="28"/>
        </w:rPr>
        <w:t xml:space="preserve"> [14]</w:t>
      </w:r>
      <w:r>
        <w:rPr>
          <w:rFonts w:ascii="Times New Roman" w:hAnsi="Times New Roman"/>
          <w:sz w:val="28"/>
          <w:szCs w:val="28"/>
        </w:rPr>
        <w:t>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lastRenderedPageBreak/>
        <w:t xml:space="preserve">Символьный тип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char. Он предназначен для хранения отдельных символов, таких как буквы, цифры или специальные символы.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 xml:space="preserve">Логический тип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bool. Он может принимать два значения: true или false. Логические типы данных используются для представления логических состояний и условий.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>Вещественные типы данных: например, float и double. Они используются для хранения чисел с плавающей запятой, которые могут иметь десятичную часть.</w:t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noProof/>
        </w:rPr>
        <w:drawing>
          <wp:inline distT="0" distB="0" distL="0" distR="0">
            <wp:extent cx="4886325" cy="2760839"/>
            <wp:effectExtent l="19050" t="0" r="9525" b="0"/>
            <wp:docPr id="3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714" cy="2761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rFonts w:ascii="Times New Roman" w:hAnsi="Times New Roman"/>
          <w:sz w:val="28"/>
          <w:szCs w:val="28"/>
        </w:rPr>
        <w:t>Рисунок 4.2 – Основные типы данных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>Кроме основных типов данных, существуют также составные типы данных, включающие массивы, функции, структуры, ссылки, указатели, классы, объединения и перечисления. Они позволяют объединять переменные и элементы в более сложные структуры данных</w:t>
      </w:r>
      <w:r w:rsidRPr="009A7AF7">
        <w:rPr>
          <w:rFonts w:ascii="Times New Roman" w:hAnsi="Times New Roman"/>
          <w:sz w:val="28"/>
          <w:szCs w:val="28"/>
        </w:rPr>
        <w:t xml:space="preserve"> [15]</w:t>
      </w:r>
      <w:r>
        <w:rPr>
          <w:rFonts w:ascii="Times New Roman" w:hAnsi="Times New Roman"/>
          <w:sz w:val="28"/>
          <w:szCs w:val="28"/>
        </w:rPr>
        <w:t>.</w:t>
      </w:r>
    </w:p>
    <w:p w:rsidR="00616678" w:rsidRDefault="00616678" w:rsidP="00616678">
      <w:pPr>
        <w:spacing w:after="0" w:line="360" w:lineRule="auto"/>
        <w:ind w:right="1" w:firstLine="851"/>
        <w:jc w:val="both"/>
        <w:rPr>
          <w:rFonts w:ascii="Times New Roman" w:hAnsi="Times New Roman"/>
          <w:sz w:val="28"/>
          <w:szCs w:val="28"/>
        </w:rPr>
      </w:pP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4.2 Объявление переменных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>Для использования переменных в программировании необходимо их объявить. Объявление переменных выполняется с помощью определенного синтаксиса (рисунок 4.3). Сначала указывается тип переменной, а затем ее наименование. Кроме того, при объявлении можно сразу же инициализировать переменную, то есть присвоить ей начальное значение.</w:t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noProof/>
        </w:rPr>
        <w:lastRenderedPageBreak/>
        <w:drawing>
          <wp:inline distT="0" distB="0" distL="0" distR="0">
            <wp:extent cx="5246646" cy="2447925"/>
            <wp:effectExtent l="19050" t="0" r="0" b="0"/>
            <wp:docPr id="4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47" cy="244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rFonts w:ascii="Times New Roman" w:hAnsi="Times New Roman" w:cs="Times New Roman"/>
          <w:sz w:val="28"/>
          <w:szCs w:val="28"/>
        </w:rPr>
        <w:t>Рисунок 4.3 – Объявление типа переменной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>При использовании переменных в программировании необходимо объявлять их до того, как они будут использованы</w:t>
      </w:r>
      <w:proofErr w:type="gramStart"/>
      <w:r>
        <w:rPr>
          <w:rFonts w:ascii="Times New Roman" w:hAnsi="Times New Roman"/>
          <w:sz w:val="28"/>
          <w:szCs w:val="28"/>
        </w:rPr>
        <w:t>.Э</w:t>
      </w:r>
      <w:proofErr w:type="gramEnd"/>
      <w:r>
        <w:rPr>
          <w:rFonts w:ascii="Times New Roman" w:hAnsi="Times New Roman"/>
          <w:sz w:val="28"/>
          <w:szCs w:val="28"/>
        </w:rPr>
        <w:t>то обусловлено тем, что компилятор языка обрабатывает код программы сверху вниз.</w:t>
      </w:r>
    </w:p>
    <w:p w:rsidR="00616678" w:rsidRDefault="00616678" w:rsidP="00616678">
      <w:pPr>
        <w:spacing w:after="0" w:line="360" w:lineRule="auto"/>
        <w:ind w:right="1" w:firstLine="851"/>
        <w:jc w:val="both"/>
        <w:rPr>
          <w:rFonts w:ascii="Times New Roman" w:hAnsi="Times New Roman"/>
          <w:b/>
          <w:sz w:val="28"/>
          <w:szCs w:val="28"/>
        </w:rPr>
      </w:pP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b/>
          <w:sz w:val="28"/>
          <w:szCs w:val="28"/>
        </w:rPr>
        <w:t>4.3 Спецификаторы типов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 xml:space="preserve">В языке программирования C++ существуют </w:t>
      </w:r>
      <w:r>
        <w:rPr>
          <w:rFonts w:ascii="Times New Roman" w:hAnsi="Times New Roman"/>
          <w:i/>
          <w:sz w:val="28"/>
          <w:szCs w:val="28"/>
        </w:rPr>
        <w:t>спецификаторы типов</w:t>
      </w:r>
      <w:r>
        <w:rPr>
          <w:rFonts w:ascii="Times New Roman" w:hAnsi="Times New Roman"/>
          <w:sz w:val="28"/>
          <w:szCs w:val="28"/>
        </w:rPr>
        <w:t>, которые позволяют изменять диапазон значений стандартных числовых типов данных.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proofErr w:type="spellStart"/>
      <w:r>
        <w:rPr>
          <w:rFonts w:ascii="Times New Roman" w:hAnsi="Times New Roman"/>
          <w:sz w:val="28"/>
          <w:szCs w:val="28"/>
        </w:rPr>
        <w:t>signed</w:t>
      </w:r>
      <w:proofErr w:type="spellEnd"/>
      <w:r>
        <w:rPr>
          <w:rFonts w:ascii="Times New Roman" w:hAnsi="Times New Roman"/>
          <w:sz w:val="28"/>
          <w:szCs w:val="28"/>
        </w:rPr>
        <w:t>: спецификатор указывает на то, что переменная может хранить отрицательные значения (со знаком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) </w:t>
      </w:r>
      <w:proofErr w:type="gramEnd"/>
      <w:r>
        <w:rPr>
          <w:rFonts w:ascii="Times New Roman" w:hAnsi="Times New Roman"/>
          <w:sz w:val="28"/>
          <w:szCs w:val="28"/>
        </w:rPr>
        <w:t xml:space="preserve">и положительные значения (со </w:t>
      </w:r>
      <w:proofErr w:type="spellStart"/>
      <w:r>
        <w:rPr>
          <w:rFonts w:ascii="Times New Roman" w:hAnsi="Times New Roman"/>
          <w:sz w:val="28"/>
          <w:szCs w:val="28"/>
        </w:rPr>
        <w:t>знаком+</w:t>
      </w:r>
      <w:proofErr w:type="spellEnd"/>
      <w:r>
        <w:rPr>
          <w:rFonts w:ascii="Times New Roman" w:hAnsi="Times New Roman"/>
          <w:sz w:val="28"/>
          <w:szCs w:val="28"/>
        </w:rPr>
        <w:t>). Данный спецификатор указан по умолчанию, то есть его не нужно прописывать специально.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proofErr w:type="spellStart"/>
      <w:r>
        <w:rPr>
          <w:rFonts w:ascii="Times New Roman" w:hAnsi="Times New Roman"/>
          <w:sz w:val="28"/>
          <w:szCs w:val="28"/>
        </w:rPr>
        <w:t>unsigned</w:t>
      </w:r>
      <w:proofErr w:type="spellEnd"/>
      <w:r>
        <w:rPr>
          <w:rFonts w:ascii="Times New Roman" w:hAnsi="Times New Roman"/>
          <w:sz w:val="28"/>
          <w:szCs w:val="28"/>
        </w:rPr>
        <w:t>: спецификатор указывает, что переменная может хранить только положительные значения или ноль, то есть она не имеет знака.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proofErr w:type="spellStart"/>
      <w:r>
        <w:rPr>
          <w:rFonts w:ascii="Times New Roman" w:hAnsi="Times New Roman"/>
          <w:sz w:val="28"/>
          <w:szCs w:val="28"/>
        </w:rPr>
        <w:t>short</w:t>
      </w:r>
      <w:proofErr w:type="spellEnd"/>
      <w:r>
        <w:rPr>
          <w:rFonts w:ascii="Times New Roman" w:hAnsi="Times New Roman"/>
          <w:sz w:val="28"/>
          <w:szCs w:val="28"/>
        </w:rPr>
        <w:t xml:space="preserve">: спецификатор уменьшает диапазон значений в два раза по сравнению с обычным типом. 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proofErr w:type="spellStart"/>
      <w:r>
        <w:rPr>
          <w:rFonts w:ascii="Times New Roman" w:hAnsi="Times New Roman"/>
          <w:sz w:val="28"/>
          <w:szCs w:val="28"/>
        </w:rPr>
        <w:t>long</w:t>
      </w:r>
      <w:proofErr w:type="spellEnd"/>
      <w:r>
        <w:rPr>
          <w:rFonts w:ascii="Times New Roman" w:hAnsi="Times New Roman"/>
          <w:sz w:val="28"/>
          <w:szCs w:val="28"/>
        </w:rPr>
        <w:t>: спецификатор увеличивает диапазон значений в два раза по сравнению с обычным типом благодаря увеличенному резервированию памяти.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>Данные спецификаторы можно комбинировать и получать необходимые переменные (рисунок 4.4)</w:t>
      </w:r>
      <w:r w:rsidRPr="009A7AF7">
        <w:rPr>
          <w:rFonts w:ascii="Times New Roman" w:hAnsi="Times New Roman"/>
          <w:sz w:val="28"/>
          <w:szCs w:val="28"/>
        </w:rPr>
        <w:t xml:space="preserve"> [17]</w:t>
      </w:r>
      <w:r>
        <w:rPr>
          <w:rFonts w:ascii="Times New Roman" w:hAnsi="Times New Roman"/>
          <w:sz w:val="28"/>
          <w:szCs w:val="28"/>
        </w:rPr>
        <w:t>.</w:t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noProof/>
        </w:rPr>
        <w:lastRenderedPageBreak/>
        <w:drawing>
          <wp:inline distT="0" distB="0" distL="0" distR="0">
            <wp:extent cx="5857240" cy="3467100"/>
            <wp:effectExtent l="0" t="0" r="0" b="0"/>
            <wp:docPr id="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290" r="2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rFonts w:ascii="Times New Roman" w:hAnsi="Times New Roman"/>
          <w:sz w:val="28"/>
          <w:szCs w:val="28"/>
        </w:rPr>
        <w:t>Рисунок 4.4 – Спецификаторы типов данных</w:t>
      </w:r>
    </w:p>
    <w:p w:rsidR="00616678" w:rsidRDefault="00616678" w:rsidP="00616678">
      <w:pPr>
        <w:spacing w:after="0" w:line="360" w:lineRule="auto"/>
        <w:ind w:right="1" w:firstLine="851"/>
        <w:jc w:val="center"/>
        <w:rPr>
          <w:rFonts w:ascii="Times New Roman" w:hAnsi="Times New Roman"/>
          <w:sz w:val="28"/>
          <w:szCs w:val="28"/>
        </w:rPr>
      </w:pP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b/>
          <w:sz w:val="28"/>
          <w:szCs w:val="28"/>
        </w:rPr>
        <w:t>4.4 Константы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 xml:space="preserve">При работе с переменными в программировании, помимо изменяемых значений, существуют также неизменяемые величины, которые называются </w:t>
      </w:r>
      <w:r>
        <w:rPr>
          <w:rFonts w:ascii="Times New Roman" w:hAnsi="Times New Roman"/>
          <w:i/>
          <w:sz w:val="28"/>
          <w:szCs w:val="28"/>
        </w:rPr>
        <w:t>константами</w:t>
      </w:r>
      <w:r>
        <w:rPr>
          <w:rFonts w:ascii="Times New Roman" w:hAnsi="Times New Roman"/>
          <w:sz w:val="28"/>
          <w:szCs w:val="28"/>
        </w:rPr>
        <w:t>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>Константы имеют следующие особенности: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>1. Они обладают фиксированным значением, которое не может быть изменено во время выполнения программы. Значение инициализируются только один раз.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>2. Константы могут использоваться в операциях и выражениях, но результат таких операций нельзя сохранить в области памяти, где хранится значение константы.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>3. Константы часто используются для задания фиксированных значений, таких как числовые значения, значения символов, логические значения и другие неизменяемые данные.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 xml:space="preserve">При объявлении констант используется ключевое слово </w:t>
      </w:r>
      <w:r>
        <w:rPr>
          <w:rFonts w:ascii="Times New Roman" w:hAnsi="Times New Roman"/>
          <w:i/>
          <w:sz w:val="28"/>
          <w:szCs w:val="28"/>
        </w:rPr>
        <w:t>const</w:t>
      </w:r>
      <w:r>
        <w:rPr>
          <w:rFonts w:ascii="Times New Roman" w:hAnsi="Times New Roman"/>
          <w:sz w:val="28"/>
          <w:szCs w:val="28"/>
        </w:rPr>
        <w:t xml:space="preserve"> вместе с синтаксисом, аналогичным объявлению обычных переменных. Важной </w:t>
      </w:r>
      <w:r>
        <w:rPr>
          <w:rFonts w:ascii="Times New Roman" w:hAnsi="Times New Roman"/>
          <w:sz w:val="28"/>
          <w:szCs w:val="28"/>
        </w:rPr>
        <w:lastRenderedPageBreak/>
        <w:t xml:space="preserve">особенностью констант является обязательная инициализация при их объявлении. Пример объявления константы представлен на </w:t>
      </w:r>
      <w:proofErr w:type="gramStart"/>
      <w:r>
        <w:rPr>
          <w:rFonts w:ascii="Times New Roman" w:hAnsi="Times New Roman"/>
          <w:sz w:val="28"/>
          <w:szCs w:val="28"/>
        </w:rPr>
        <w:t>рисунке</w:t>
      </w:r>
      <w:proofErr w:type="gramEnd"/>
      <w:r>
        <w:rPr>
          <w:rFonts w:ascii="Times New Roman" w:hAnsi="Times New Roman"/>
          <w:sz w:val="28"/>
          <w:szCs w:val="28"/>
        </w:rPr>
        <w:t xml:space="preserve"> 4.5</w:t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noProof/>
        </w:rPr>
        <w:drawing>
          <wp:inline distT="0" distB="0" distL="0" distR="0">
            <wp:extent cx="3190875" cy="1428130"/>
            <wp:effectExtent l="19050" t="0" r="0" b="0"/>
            <wp:docPr id="4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4730" r="1296" b="9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321" cy="142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rFonts w:ascii="Times New Roman" w:hAnsi="Times New Roman"/>
          <w:sz w:val="28"/>
          <w:szCs w:val="28"/>
        </w:rPr>
        <w:t>Рисунок 4.5 – Объявление константы</w:t>
      </w:r>
    </w:p>
    <w:p w:rsidR="00616678" w:rsidRDefault="00616678" w:rsidP="00616678">
      <w:pPr>
        <w:spacing w:after="0" w:line="360" w:lineRule="auto"/>
        <w:ind w:right="1" w:firstLine="851"/>
        <w:jc w:val="both"/>
        <w:rPr>
          <w:rFonts w:ascii="Times New Roman" w:hAnsi="Times New Roman"/>
          <w:b/>
          <w:sz w:val="28"/>
          <w:szCs w:val="28"/>
        </w:rPr>
      </w:pP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b/>
          <w:sz w:val="28"/>
          <w:szCs w:val="28"/>
        </w:rPr>
        <w:t>4.5 Указатели и ссылки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i/>
          <w:sz w:val="28"/>
          <w:szCs w:val="28"/>
        </w:rPr>
        <w:t>Указатель</w:t>
      </w:r>
      <w:r>
        <w:rPr>
          <w:rFonts w:ascii="Times New Roman" w:hAnsi="Times New Roman"/>
          <w:sz w:val="28"/>
          <w:szCs w:val="28"/>
        </w:rPr>
        <w:t xml:space="preserve"> - это переменная, которая содержит адрес в памяти другой переменной. Он позволяет получить доступ к значению этой переменной по ее адресу.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i/>
          <w:sz w:val="28"/>
          <w:szCs w:val="28"/>
        </w:rPr>
        <w:t>Ссылка</w:t>
      </w:r>
      <w:r>
        <w:rPr>
          <w:rFonts w:ascii="Times New Roman" w:hAnsi="Times New Roman"/>
          <w:sz w:val="28"/>
          <w:szCs w:val="28"/>
        </w:rPr>
        <w:t xml:space="preserve"> - это псевдоним для переменной. Она предоставляет ей альтернативное имя, по которому можно обращаться к тому же значению. Ссылка всегда должна быть инициализирована при объявлении и не может быть переопределена.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>Для объявления указателя используется "*", а также синтаксис переменной. Для ссылки используется "&amp;" и синтаксис переменной. Данные символы используются не только для объявления, но и прямой работы с оперативной памятью</w:t>
      </w:r>
      <w:proofErr w:type="gramStart"/>
      <w:r>
        <w:rPr>
          <w:rFonts w:ascii="Times New Roman" w:hAnsi="Times New Roman"/>
          <w:sz w:val="28"/>
          <w:szCs w:val="28"/>
        </w:rPr>
        <w:t>.</w:t>
      </w:r>
      <w:proofErr w:type="gramEnd"/>
      <w:r>
        <w:rPr>
          <w:rFonts w:ascii="Times New Roman" w:hAnsi="Times New Roman"/>
          <w:sz w:val="28"/>
          <w:szCs w:val="28"/>
        </w:rPr>
        <w:t xml:space="preserve"> "&amp;" </w:t>
      </w:r>
      <w:proofErr w:type="gramStart"/>
      <w:r>
        <w:rPr>
          <w:rFonts w:ascii="Times New Roman" w:hAnsi="Times New Roman"/>
          <w:sz w:val="28"/>
          <w:szCs w:val="28"/>
        </w:rPr>
        <w:t>н</w:t>
      </w:r>
      <w:proofErr w:type="gramEnd"/>
      <w:r>
        <w:rPr>
          <w:rFonts w:ascii="Times New Roman" w:hAnsi="Times New Roman"/>
          <w:sz w:val="28"/>
          <w:szCs w:val="28"/>
        </w:rPr>
        <w:t>ужен для взятия адреса переменной, а "*" для разыменования и разадресации указателей (рисунок 4.6).</w:t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noProof/>
        </w:rPr>
        <w:drawing>
          <wp:inline distT="0" distB="0" distL="0" distR="0">
            <wp:extent cx="5305425" cy="2172015"/>
            <wp:effectExtent l="19050" t="0" r="9525" b="0"/>
            <wp:docPr id="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22447" b="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686" cy="21741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rFonts w:ascii="Times New Roman" w:hAnsi="Times New Roman"/>
          <w:sz w:val="28"/>
          <w:szCs w:val="28"/>
        </w:rPr>
        <w:t>Рисунок 4.6 – Понятия разыменования и разадресации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lastRenderedPageBreak/>
        <w:t xml:space="preserve">Дополнительные примеры, демонстрирующие принцип работы указателей и ссылок, представлены на </w:t>
      </w:r>
      <w:proofErr w:type="gramStart"/>
      <w:r>
        <w:rPr>
          <w:rFonts w:ascii="Times New Roman" w:hAnsi="Times New Roman"/>
          <w:sz w:val="28"/>
          <w:szCs w:val="28"/>
        </w:rPr>
        <w:t>рисунках</w:t>
      </w:r>
      <w:proofErr w:type="gramEnd"/>
      <w:r>
        <w:rPr>
          <w:rFonts w:ascii="Times New Roman" w:hAnsi="Times New Roman"/>
          <w:sz w:val="28"/>
          <w:szCs w:val="28"/>
        </w:rPr>
        <w:t xml:space="preserve"> 4.7, 4.8 и 4.9.</w:t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noProof/>
        </w:rPr>
        <w:drawing>
          <wp:inline distT="0" distB="0" distL="0" distR="0">
            <wp:extent cx="5143500" cy="2268703"/>
            <wp:effectExtent l="19050" t="0" r="0" b="0"/>
            <wp:docPr id="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9320" b="2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299" cy="2271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rFonts w:ascii="Times New Roman" w:hAnsi="Times New Roman"/>
          <w:sz w:val="28"/>
          <w:szCs w:val="28"/>
        </w:rPr>
        <w:t>Рисунок 4.7 – Пример использования разадресации и разыменования</w:t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noProof/>
        </w:rPr>
        <w:drawing>
          <wp:inline distT="0" distB="0" distL="0" distR="0">
            <wp:extent cx="5124450" cy="2371051"/>
            <wp:effectExtent l="19050" t="0" r="0" b="0"/>
            <wp:docPr id="45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7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506" cy="2372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rFonts w:ascii="Times New Roman" w:hAnsi="Times New Roman"/>
          <w:sz w:val="28"/>
          <w:szCs w:val="28"/>
        </w:rPr>
        <w:t>Рисунок 4.8 – Пример использования разадресации и разыменования</w:t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noProof/>
        </w:rPr>
        <w:drawing>
          <wp:inline distT="0" distB="0" distL="0" distR="0">
            <wp:extent cx="4923155" cy="2769235"/>
            <wp:effectExtent l="0" t="0" r="0" b="0"/>
            <wp:docPr id="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769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678" w:rsidRPr="00616678" w:rsidRDefault="00616678" w:rsidP="00616678">
      <w:pPr>
        <w:spacing w:after="0" w:line="360" w:lineRule="auto"/>
        <w:ind w:right="1"/>
        <w:jc w:val="center"/>
      </w:pPr>
      <w:r>
        <w:rPr>
          <w:rFonts w:ascii="Times New Roman" w:hAnsi="Times New Roman"/>
          <w:sz w:val="28"/>
          <w:szCs w:val="28"/>
        </w:rPr>
        <w:t>Рисунок 4.9 – Пример использования ссылок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b/>
          <w:sz w:val="28"/>
          <w:szCs w:val="28"/>
        </w:rPr>
        <w:lastRenderedPageBreak/>
        <w:t>4.6 Классы памяти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>В языке</w:t>
      </w:r>
      <w:proofErr w:type="gramStart"/>
      <w:r>
        <w:rPr>
          <w:rFonts w:ascii="Times New Roman" w:hAnsi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/>
          <w:sz w:val="28"/>
          <w:szCs w:val="28"/>
        </w:rPr>
        <w:t xml:space="preserve">++ существует понятие </w:t>
      </w:r>
      <w:r>
        <w:rPr>
          <w:rFonts w:ascii="Times New Roman" w:hAnsi="Times New Roman"/>
          <w:i/>
          <w:sz w:val="28"/>
          <w:szCs w:val="28"/>
        </w:rPr>
        <w:t>класс памяти</w:t>
      </w:r>
      <w:r>
        <w:rPr>
          <w:rFonts w:ascii="Times New Roman" w:hAnsi="Times New Roman"/>
          <w:sz w:val="28"/>
          <w:szCs w:val="28"/>
        </w:rPr>
        <w:t>. Но для понимания этой информации необходимо ввести некоторые понятия: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i/>
          <w:sz w:val="28"/>
          <w:szCs w:val="28"/>
        </w:rPr>
        <w:t>Время жизни</w:t>
      </w:r>
      <w:r>
        <w:rPr>
          <w:rFonts w:ascii="Times New Roman" w:hAnsi="Times New Roman"/>
          <w:sz w:val="28"/>
          <w:szCs w:val="28"/>
        </w:rPr>
        <w:t xml:space="preserve"> – это период выполнения программы, в течение которого существует переменная или функция. Время жизни может быть </w:t>
      </w:r>
      <w:r>
        <w:rPr>
          <w:rFonts w:ascii="Times New Roman" w:hAnsi="Times New Roman"/>
          <w:i/>
          <w:sz w:val="28"/>
          <w:szCs w:val="28"/>
        </w:rPr>
        <w:t>постоянны</w:t>
      </w:r>
      <w:proofErr w:type="gramStart"/>
      <w:r>
        <w:rPr>
          <w:rFonts w:ascii="Times New Roman" w:hAnsi="Times New Roman"/>
          <w:i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</w:rPr>
        <w:t xml:space="preserve">в течение всей программы) и </w:t>
      </w:r>
      <w:r>
        <w:rPr>
          <w:rFonts w:ascii="Times New Roman" w:hAnsi="Times New Roman"/>
          <w:i/>
          <w:sz w:val="28"/>
          <w:szCs w:val="28"/>
        </w:rPr>
        <w:t>временным</w:t>
      </w:r>
      <w:r>
        <w:rPr>
          <w:rFonts w:ascii="Times New Roman" w:hAnsi="Times New Roman"/>
          <w:sz w:val="28"/>
          <w:szCs w:val="28"/>
        </w:rPr>
        <w:t xml:space="preserve"> (в течение выполнения блока, который заключен в фигурные скобки).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i/>
          <w:sz w:val="28"/>
          <w:szCs w:val="28"/>
        </w:rPr>
        <w:t>Область видимости</w:t>
      </w:r>
      <w:r>
        <w:rPr>
          <w:rFonts w:ascii="Times New Roman" w:hAnsi="Times New Roman"/>
          <w:sz w:val="28"/>
          <w:szCs w:val="28"/>
        </w:rPr>
        <w:t xml:space="preserve"> - часть текста программы, из которой доступна область памяти, которая связана с данным идентификатором. Область действий делится на локальную и глобальную. 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i/>
          <w:sz w:val="28"/>
          <w:szCs w:val="28"/>
        </w:rPr>
        <w:t>Локальная область видимости</w:t>
      </w:r>
      <w:r>
        <w:rPr>
          <w:rFonts w:ascii="Times New Roman" w:hAnsi="Times New Roman"/>
          <w:sz w:val="28"/>
          <w:szCs w:val="28"/>
        </w:rPr>
        <w:t xml:space="preserve"> - </w:t>
      </w:r>
      <w:proofErr w:type="gramStart"/>
      <w:r>
        <w:rPr>
          <w:rFonts w:ascii="Times New Roman" w:hAnsi="Times New Roman"/>
          <w:sz w:val="28"/>
          <w:szCs w:val="28"/>
        </w:rPr>
        <w:t>то</w:t>
      </w:r>
      <w:proofErr w:type="gramEnd"/>
      <w:r>
        <w:rPr>
          <w:rFonts w:ascii="Times New Roman" w:hAnsi="Times New Roman"/>
          <w:sz w:val="28"/>
          <w:szCs w:val="28"/>
        </w:rPr>
        <w:t xml:space="preserve"> что включено в фигурные скобки. Переменная действует от места ее объявления, до закрытия фигурных скобок.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i/>
          <w:sz w:val="28"/>
          <w:szCs w:val="28"/>
        </w:rPr>
        <w:t>Глобальная область видимос</w:t>
      </w:r>
      <w:r>
        <w:rPr>
          <w:rFonts w:ascii="Times New Roman" w:hAnsi="Times New Roman"/>
          <w:sz w:val="28"/>
          <w:szCs w:val="28"/>
        </w:rPr>
        <w:t xml:space="preserve">ти - </w:t>
      </w:r>
      <w:proofErr w:type="gramStart"/>
      <w:r>
        <w:rPr>
          <w:rFonts w:ascii="Times New Roman" w:hAnsi="Times New Roman"/>
          <w:sz w:val="28"/>
          <w:szCs w:val="28"/>
        </w:rPr>
        <w:t>то</w:t>
      </w:r>
      <w:proofErr w:type="gramEnd"/>
      <w:r>
        <w:rPr>
          <w:rFonts w:ascii="Times New Roman" w:hAnsi="Times New Roman"/>
          <w:sz w:val="28"/>
          <w:szCs w:val="28"/>
        </w:rPr>
        <w:t xml:space="preserve"> что находится за пределами каких-либо фигурных скобок. </w:t>
      </w:r>
      <w:proofErr w:type="gramStart"/>
      <w:r>
        <w:rPr>
          <w:rFonts w:ascii="Times New Roman" w:hAnsi="Times New Roman"/>
          <w:sz w:val="28"/>
          <w:szCs w:val="28"/>
        </w:rPr>
        <w:t>Определена</w:t>
      </w:r>
      <w:proofErr w:type="gramEnd"/>
      <w:r>
        <w:rPr>
          <w:rFonts w:ascii="Times New Roman" w:hAnsi="Times New Roman"/>
          <w:sz w:val="28"/>
          <w:szCs w:val="28"/>
        </w:rPr>
        <w:t xml:space="preserve"> вне блока программы. Переменная действует от места объявления до конца программы.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>Пример, демонстрирующий принцип работы время жизни переменной и её области видимости, представлен на рисунке 4.10.</w:t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noProof/>
        </w:rPr>
        <w:drawing>
          <wp:inline distT="0" distB="0" distL="0" distR="0">
            <wp:extent cx="5253355" cy="1852295"/>
            <wp:effectExtent l="0" t="0" r="0" b="0"/>
            <wp:docPr id="4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5581" b="11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1852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rFonts w:ascii="Times New Roman" w:hAnsi="Times New Roman"/>
          <w:sz w:val="28"/>
          <w:szCs w:val="28"/>
        </w:rPr>
        <w:t>Рисунок 4.10 – Время жизни и область действия переменной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 xml:space="preserve">На примере видно, как работает область видимости. В первом случае выводится 3, потому что данное число находится в области видимости. Далее выводится 1, так как 3 уже вышла из области видимости блока и время ее жизни прекратилось. С помощью двух двоеточий происходит обращение к глобальной области видимости, поэтому на консоли 2.  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lastRenderedPageBreak/>
        <w:t xml:space="preserve">Класс памяти - определяет время жизни, область видимости, а также место в оперативной памяти. Если не указывать класс памяти явно, то компилятор укажет его самостоятельно. Существует 4 типа классов памяти: </w:t>
      </w:r>
      <w:r>
        <w:rPr>
          <w:rFonts w:ascii="Times New Roman" w:hAnsi="Times New Roman"/>
          <w:sz w:val="28"/>
          <w:szCs w:val="28"/>
          <w:lang w:val="en-US"/>
        </w:rPr>
        <w:t>auto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extern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static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register</w:t>
      </w:r>
      <w:r>
        <w:rPr>
          <w:rFonts w:ascii="Times New Roman" w:hAnsi="Times New Roman"/>
          <w:sz w:val="28"/>
          <w:szCs w:val="28"/>
        </w:rPr>
        <w:t>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bCs/>
          <w:i/>
          <w:sz w:val="28"/>
          <w:szCs w:val="28"/>
          <w:lang w:val="en-US"/>
        </w:rPr>
        <w:t>Auto</w:t>
      </w:r>
      <w:r>
        <w:rPr>
          <w:rFonts w:ascii="Times New Roman" w:hAnsi="Times New Roman"/>
          <w:sz w:val="28"/>
          <w:szCs w:val="28"/>
        </w:rPr>
        <w:t xml:space="preserve"> (автоматическая переменная):</w:t>
      </w:r>
    </w:p>
    <w:p w:rsidR="00616678" w:rsidRDefault="00616678" w:rsidP="00616678">
      <w:pPr>
        <w:pStyle w:val="a5"/>
        <w:numPr>
          <w:ilvl w:val="0"/>
          <w:numId w:val="1"/>
        </w:numPr>
        <w:tabs>
          <w:tab w:val="left" w:pos="1134"/>
        </w:tabs>
        <w:spacing w:after="0" w:line="360" w:lineRule="auto"/>
        <w:ind w:left="0" w:right="1" w:firstLine="851"/>
        <w:jc w:val="both"/>
      </w:pPr>
      <w:r w:rsidRPr="00616678">
        <w:rPr>
          <w:rFonts w:ascii="Times New Roman" w:hAnsi="Times New Roman"/>
          <w:sz w:val="28"/>
          <w:szCs w:val="28"/>
        </w:rPr>
        <w:t>Время жизни этой переменной: от описания до конца блока.</w:t>
      </w:r>
    </w:p>
    <w:p w:rsidR="00616678" w:rsidRDefault="00616678" w:rsidP="00616678">
      <w:pPr>
        <w:pStyle w:val="a5"/>
        <w:numPr>
          <w:ilvl w:val="0"/>
          <w:numId w:val="1"/>
        </w:numPr>
        <w:tabs>
          <w:tab w:val="left" w:pos="1134"/>
        </w:tabs>
        <w:spacing w:after="0" w:line="360" w:lineRule="auto"/>
        <w:ind w:left="0" w:right="1" w:firstLine="851"/>
        <w:jc w:val="both"/>
      </w:pPr>
      <w:r w:rsidRPr="00616678">
        <w:rPr>
          <w:rFonts w:ascii="Times New Roman" w:hAnsi="Times New Roman"/>
          <w:sz w:val="28"/>
          <w:szCs w:val="28"/>
        </w:rPr>
        <w:t>Не используется для глобальных переменных.</w:t>
      </w:r>
    </w:p>
    <w:p w:rsidR="00616678" w:rsidRDefault="00616678" w:rsidP="00616678">
      <w:pPr>
        <w:pStyle w:val="a5"/>
        <w:numPr>
          <w:ilvl w:val="0"/>
          <w:numId w:val="1"/>
        </w:numPr>
        <w:tabs>
          <w:tab w:val="left" w:pos="1134"/>
        </w:tabs>
        <w:spacing w:after="0" w:line="360" w:lineRule="auto"/>
        <w:ind w:left="0" w:right="1" w:firstLine="851"/>
        <w:jc w:val="both"/>
      </w:pPr>
      <w:r w:rsidRPr="00616678">
        <w:rPr>
          <w:rFonts w:ascii="Times New Roman" w:hAnsi="Times New Roman"/>
          <w:sz w:val="28"/>
          <w:szCs w:val="28"/>
        </w:rPr>
        <w:t>При выходе из блока память, где находится описание переменной, освобождается.</w:t>
      </w:r>
    </w:p>
    <w:p w:rsidR="00616678" w:rsidRDefault="00616678" w:rsidP="00616678">
      <w:pPr>
        <w:pStyle w:val="a5"/>
        <w:numPr>
          <w:ilvl w:val="0"/>
          <w:numId w:val="1"/>
        </w:numPr>
        <w:tabs>
          <w:tab w:val="left" w:pos="1134"/>
        </w:tabs>
        <w:spacing w:after="0" w:line="360" w:lineRule="auto"/>
        <w:ind w:left="0" w:right="1" w:firstLine="851"/>
        <w:jc w:val="both"/>
      </w:pPr>
      <w:r w:rsidRPr="00616678">
        <w:rPr>
          <w:rFonts w:ascii="Times New Roman" w:hAnsi="Times New Roman"/>
          <w:sz w:val="28"/>
          <w:szCs w:val="28"/>
        </w:rPr>
        <w:t xml:space="preserve">Для локальных переменных </w:t>
      </w:r>
      <w:proofErr w:type="spellStart"/>
      <w:r w:rsidRPr="00616678">
        <w:rPr>
          <w:rFonts w:ascii="Times New Roman" w:hAnsi="Times New Roman"/>
          <w:sz w:val="28"/>
          <w:szCs w:val="28"/>
        </w:rPr>
        <w:t>auto</w:t>
      </w:r>
      <w:proofErr w:type="spellEnd"/>
      <w:r w:rsidRPr="00616678">
        <w:rPr>
          <w:rFonts w:ascii="Times New Roman" w:hAnsi="Times New Roman"/>
          <w:sz w:val="28"/>
          <w:szCs w:val="28"/>
        </w:rPr>
        <w:t xml:space="preserve"> применяется по умолчанию, поэтому задавать его явно смысла не имеет.</w:t>
      </w:r>
    </w:p>
    <w:p w:rsidR="00616678" w:rsidRPr="00616678" w:rsidRDefault="00616678" w:rsidP="00616678">
      <w:pPr>
        <w:spacing w:after="0" w:line="360" w:lineRule="auto"/>
        <w:ind w:left="425" w:right="1" w:firstLine="425"/>
        <w:jc w:val="both"/>
      </w:pPr>
      <w:r>
        <w:rPr>
          <w:rFonts w:ascii="Times New Roman" w:hAnsi="Times New Roman"/>
          <w:bCs/>
          <w:i/>
          <w:sz w:val="28"/>
          <w:szCs w:val="28"/>
          <w:lang w:val="en-US"/>
        </w:rPr>
        <w:t>Register</w:t>
      </w:r>
      <w:r>
        <w:rPr>
          <w:rFonts w:ascii="Times New Roman" w:hAnsi="Times New Roman"/>
          <w:bCs/>
          <w:i/>
          <w:sz w:val="28"/>
          <w:szCs w:val="28"/>
        </w:rPr>
        <w:t>: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 xml:space="preserve">Данный спецификатор повторяет </w:t>
      </w:r>
      <w:proofErr w:type="spellStart"/>
      <w:r>
        <w:rPr>
          <w:rFonts w:ascii="Times New Roman" w:hAnsi="Times New Roman"/>
          <w:sz w:val="28"/>
          <w:szCs w:val="28"/>
        </w:rPr>
        <w:t>auto</w:t>
      </w:r>
      <w:proofErr w:type="spellEnd"/>
      <w:r>
        <w:rPr>
          <w:rFonts w:ascii="Times New Roman" w:hAnsi="Times New Roman"/>
          <w:sz w:val="28"/>
          <w:szCs w:val="28"/>
        </w:rPr>
        <w:t xml:space="preserve"> во всем, но переменные с таким классом памяти помещаются на </w:t>
      </w:r>
      <w:proofErr w:type="gramStart"/>
      <w:r>
        <w:rPr>
          <w:rFonts w:ascii="Times New Roman" w:hAnsi="Times New Roman"/>
          <w:sz w:val="28"/>
          <w:szCs w:val="28"/>
        </w:rPr>
        <w:t>прямую</w:t>
      </w:r>
      <w:proofErr w:type="gramEnd"/>
      <w:r>
        <w:rPr>
          <w:rFonts w:ascii="Times New Roman" w:hAnsi="Times New Roman"/>
          <w:sz w:val="28"/>
          <w:szCs w:val="28"/>
        </w:rPr>
        <w:t xml:space="preserve"> в регистры процессора. Это может сильно ускорить работу программы, если данная переменная будет использоваться очень часто при вычислениях.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bCs/>
          <w:i/>
          <w:sz w:val="28"/>
          <w:szCs w:val="28"/>
          <w:lang w:val="en-US"/>
        </w:rPr>
        <w:t>Static</w:t>
      </w:r>
      <w:r>
        <w:rPr>
          <w:rFonts w:ascii="Times New Roman" w:hAnsi="Times New Roman"/>
          <w:sz w:val="28"/>
          <w:szCs w:val="28"/>
        </w:rPr>
        <w:t xml:space="preserve"> (сегмент данных) – статическая переменная:</w:t>
      </w:r>
    </w:p>
    <w:p w:rsidR="00616678" w:rsidRDefault="00616678" w:rsidP="00616678">
      <w:pPr>
        <w:tabs>
          <w:tab w:val="left" w:pos="1134"/>
        </w:tabs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>1. Инициализация – один раз при первом выполнении оператора,</w:t>
      </w:r>
      <w:r>
        <w:rPr>
          <w:rFonts w:ascii="Times New Roman" w:hAnsi="Times New Roman"/>
          <w:sz w:val="28"/>
          <w:szCs w:val="28"/>
        </w:rPr>
        <w:br/>
        <w:t>который содержит определение переменных.</w:t>
      </w:r>
    </w:p>
    <w:p w:rsidR="00616678" w:rsidRDefault="00616678" w:rsidP="00616678">
      <w:pPr>
        <w:tabs>
          <w:tab w:val="left" w:pos="1134"/>
        </w:tabs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 xml:space="preserve">2. </w:t>
      </w:r>
      <w:proofErr w:type="gramStart"/>
      <w:r>
        <w:rPr>
          <w:rFonts w:ascii="Times New Roman" w:hAnsi="Times New Roman"/>
          <w:sz w:val="28"/>
          <w:szCs w:val="28"/>
        </w:rPr>
        <w:t>Могут быть глобальными – видны во всех файлах программы и локальными – видны только в файле‚ в котором описаны.</w:t>
      </w:r>
      <w:proofErr w:type="gramEnd"/>
      <w:r>
        <w:rPr>
          <w:rFonts w:ascii="Times New Roman" w:hAnsi="Times New Roman"/>
          <w:sz w:val="28"/>
          <w:szCs w:val="28"/>
        </w:rPr>
        <w:t xml:space="preserve"> Если задать переменную </w:t>
      </w:r>
      <w:proofErr w:type="spellStart"/>
      <w:r>
        <w:rPr>
          <w:rFonts w:ascii="Times New Roman" w:hAnsi="Times New Roman"/>
          <w:sz w:val="28"/>
          <w:szCs w:val="28"/>
        </w:rPr>
        <w:t>static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>Вне блока: переменная будет глобальной (время жизни – постоянное (вся программа)).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>В блоке: переменная будет локальной (время жизни – до конца программы).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 xml:space="preserve">С помощью модификатора </w:t>
      </w:r>
      <w:proofErr w:type="spellStart"/>
      <w:r>
        <w:rPr>
          <w:rFonts w:ascii="Times New Roman" w:hAnsi="Times New Roman"/>
          <w:sz w:val="28"/>
          <w:szCs w:val="28"/>
        </w:rPr>
        <w:t>static</w:t>
      </w:r>
      <w:proofErr w:type="spellEnd"/>
      <w:r>
        <w:rPr>
          <w:rFonts w:ascii="Times New Roman" w:hAnsi="Times New Roman"/>
          <w:sz w:val="28"/>
          <w:szCs w:val="28"/>
        </w:rPr>
        <w:t xml:space="preserve"> можно описать статические поля и методы класса. Их можно рассматривать как глобальные переменные или функции, доступные только в пределах области класса. Пример, </w:t>
      </w:r>
      <w:r>
        <w:rPr>
          <w:rFonts w:ascii="Times New Roman" w:hAnsi="Times New Roman"/>
          <w:sz w:val="28"/>
          <w:szCs w:val="28"/>
        </w:rPr>
        <w:lastRenderedPageBreak/>
        <w:t xml:space="preserve">демонстрирующий разницу между такими классами памяти как </w:t>
      </w:r>
      <w:r>
        <w:rPr>
          <w:rFonts w:ascii="Times New Roman" w:hAnsi="Times New Roman"/>
          <w:sz w:val="28"/>
          <w:szCs w:val="28"/>
          <w:lang w:val="en-US"/>
        </w:rPr>
        <w:t>auto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static</w:t>
      </w:r>
      <w:r>
        <w:rPr>
          <w:rFonts w:ascii="Times New Roman" w:hAnsi="Times New Roman"/>
          <w:sz w:val="28"/>
          <w:szCs w:val="28"/>
        </w:rPr>
        <w:t>, представлен на рисунке 4.11.</w:t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noProof/>
        </w:rPr>
        <w:drawing>
          <wp:inline distT="0" distB="0" distL="0" distR="0">
            <wp:extent cx="5772785" cy="1939925"/>
            <wp:effectExtent l="0" t="0" r="0" b="0"/>
            <wp:docPr id="48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605" t="26122" b="16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193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678" w:rsidRDefault="00616678" w:rsidP="00616678">
      <w:pPr>
        <w:spacing w:after="0" w:line="360" w:lineRule="auto"/>
        <w:ind w:left="720" w:right="1"/>
        <w:jc w:val="center"/>
      </w:pPr>
      <w:r>
        <w:rPr>
          <w:rFonts w:ascii="Times New Roman" w:hAnsi="Times New Roman"/>
          <w:sz w:val="28"/>
          <w:szCs w:val="28"/>
        </w:rPr>
        <w:t>Рисунок 4.11</w:t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  <w:t>– Отличие классов памяти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auto</w:t>
      </w:r>
      <w:proofErr w:type="gramEnd"/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static</w:t>
      </w:r>
    </w:p>
    <w:p w:rsidR="00616678" w:rsidRDefault="00616678" w:rsidP="00616678">
      <w:pPr>
        <w:spacing w:after="0" w:line="360" w:lineRule="auto"/>
        <w:ind w:right="1" w:firstLine="851"/>
        <w:jc w:val="both"/>
      </w:pPr>
      <w:proofErr w:type="spellStart"/>
      <w:r>
        <w:rPr>
          <w:rFonts w:ascii="Times New Roman" w:hAnsi="Times New Roman"/>
          <w:bCs/>
          <w:i/>
          <w:sz w:val="28"/>
          <w:szCs w:val="28"/>
        </w:rPr>
        <w:t>Extern</w:t>
      </w:r>
      <w:proofErr w:type="spellEnd"/>
      <w:r>
        <w:rPr>
          <w:rFonts w:ascii="Times New Roman" w:hAnsi="Times New Roman"/>
          <w:sz w:val="28"/>
          <w:szCs w:val="28"/>
        </w:rPr>
        <w:t>: объявление самой глобальной переменной (связывает переменную с конкретной областью памяти и описывает свойства переменной).</w:t>
      </w:r>
    </w:p>
    <w:p w:rsidR="00616678" w:rsidRDefault="00616678" w:rsidP="00616678">
      <w:pPr>
        <w:pStyle w:val="a5"/>
        <w:numPr>
          <w:ilvl w:val="0"/>
          <w:numId w:val="2"/>
        </w:numPr>
        <w:tabs>
          <w:tab w:val="left" w:pos="1134"/>
        </w:tabs>
        <w:spacing w:after="0" w:line="360" w:lineRule="auto"/>
        <w:ind w:left="0" w:right="1" w:firstLine="851"/>
        <w:jc w:val="both"/>
      </w:pPr>
      <w:r w:rsidRPr="00616678">
        <w:rPr>
          <w:rFonts w:ascii="Times New Roman" w:hAnsi="Times New Roman"/>
          <w:sz w:val="28"/>
          <w:szCs w:val="28"/>
        </w:rPr>
        <w:t>Переменная определяется в любом месте программы, может даже в другом файле.</w:t>
      </w:r>
    </w:p>
    <w:p w:rsidR="00616678" w:rsidRDefault="00616678" w:rsidP="00616678">
      <w:pPr>
        <w:pStyle w:val="a5"/>
        <w:numPr>
          <w:ilvl w:val="0"/>
          <w:numId w:val="2"/>
        </w:numPr>
        <w:tabs>
          <w:tab w:val="left" w:pos="1134"/>
        </w:tabs>
        <w:spacing w:after="0" w:line="360" w:lineRule="auto"/>
        <w:ind w:left="0" w:right="1" w:firstLine="851"/>
        <w:jc w:val="both"/>
      </w:pPr>
      <w:r w:rsidRPr="00616678">
        <w:rPr>
          <w:rFonts w:ascii="Times New Roman" w:hAnsi="Times New Roman"/>
          <w:sz w:val="28"/>
          <w:szCs w:val="28"/>
        </w:rPr>
        <w:t>Используется для создания переменных, доступных во всех файлах программы.</w:t>
      </w:r>
    </w:p>
    <w:p w:rsidR="00616678" w:rsidRDefault="00616678" w:rsidP="00616678">
      <w:pPr>
        <w:pStyle w:val="a5"/>
        <w:numPr>
          <w:ilvl w:val="0"/>
          <w:numId w:val="2"/>
        </w:numPr>
        <w:tabs>
          <w:tab w:val="left" w:pos="1134"/>
        </w:tabs>
        <w:spacing w:after="0" w:line="360" w:lineRule="auto"/>
        <w:ind w:left="0" w:right="1" w:firstLine="851"/>
        <w:jc w:val="both"/>
      </w:pPr>
      <w:r w:rsidRPr="00616678">
        <w:rPr>
          <w:rFonts w:ascii="Times New Roman" w:hAnsi="Times New Roman"/>
          <w:sz w:val="28"/>
          <w:szCs w:val="28"/>
        </w:rPr>
        <w:t xml:space="preserve">Если переменная при описании инициализируется (начальным значением), то </w:t>
      </w:r>
      <w:r w:rsidRPr="00616678">
        <w:rPr>
          <w:rFonts w:ascii="Times New Roman" w:hAnsi="Times New Roman"/>
          <w:sz w:val="28"/>
          <w:szCs w:val="28"/>
          <w:lang w:val="en-US"/>
        </w:rPr>
        <w:t>e</w:t>
      </w:r>
      <w:proofErr w:type="spellStart"/>
      <w:r w:rsidRPr="00616678">
        <w:rPr>
          <w:rFonts w:ascii="Times New Roman" w:hAnsi="Times New Roman"/>
          <w:sz w:val="28"/>
          <w:szCs w:val="28"/>
        </w:rPr>
        <w:t>xtern</w:t>
      </w:r>
      <w:proofErr w:type="spellEnd"/>
      <w:r w:rsidRPr="00616678">
        <w:rPr>
          <w:rFonts w:ascii="Times New Roman" w:hAnsi="Times New Roman"/>
          <w:sz w:val="28"/>
          <w:szCs w:val="28"/>
        </w:rPr>
        <w:t xml:space="preserve"> игнорируется.</w:t>
      </w:r>
    </w:p>
    <w:p w:rsidR="00616678" w:rsidRDefault="00616678" w:rsidP="00616678">
      <w:pPr>
        <w:spacing w:after="0" w:line="360" w:lineRule="auto"/>
        <w:ind w:left="850" w:right="1" w:hanging="425"/>
        <w:jc w:val="both"/>
      </w:pPr>
      <w:r>
        <w:rPr>
          <w:rFonts w:ascii="Times New Roman" w:hAnsi="Times New Roman"/>
          <w:sz w:val="28"/>
          <w:szCs w:val="28"/>
        </w:rPr>
        <w:t xml:space="preserve">Пример, в котором используется </w:t>
      </w:r>
      <w:r>
        <w:rPr>
          <w:rFonts w:ascii="Times New Roman" w:hAnsi="Times New Roman"/>
          <w:sz w:val="28"/>
          <w:szCs w:val="28"/>
          <w:lang w:val="en-US"/>
        </w:rPr>
        <w:t>extern</w:t>
      </w:r>
      <w:r>
        <w:rPr>
          <w:rFonts w:ascii="Times New Roman" w:hAnsi="Times New Roman"/>
          <w:sz w:val="28"/>
          <w:szCs w:val="28"/>
        </w:rPr>
        <w:t>, представлен на рисунке 4.12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>.</w:t>
      </w:r>
    </w:p>
    <w:p w:rsidR="00616678" w:rsidRDefault="00616678" w:rsidP="00616678">
      <w:pPr>
        <w:spacing w:after="0" w:line="360" w:lineRule="auto"/>
        <w:ind w:right="1"/>
        <w:jc w:val="center"/>
      </w:pPr>
      <w:r>
        <w:rPr>
          <w:noProof/>
        </w:rPr>
        <w:drawing>
          <wp:inline distT="0" distB="0" distL="0" distR="0">
            <wp:extent cx="1939925" cy="2082165"/>
            <wp:effectExtent l="0" t="0" r="0" b="0"/>
            <wp:docPr id="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68667" t="27094" r="5608" b="23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208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678" w:rsidRDefault="00616678" w:rsidP="00616678">
      <w:pPr>
        <w:spacing w:after="0" w:line="360" w:lineRule="auto"/>
        <w:ind w:left="720" w:right="1"/>
        <w:jc w:val="center"/>
      </w:pPr>
      <w:r>
        <w:rPr>
          <w:rFonts w:ascii="Times New Roman" w:hAnsi="Times New Roman"/>
          <w:sz w:val="28"/>
          <w:szCs w:val="28"/>
        </w:rPr>
        <w:t xml:space="preserve">Рисунок 4.12 – Пример работы с классом памяти </w:t>
      </w:r>
      <w:r>
        <w:rPr>
          <w:rFonts w:ascii="Times New Roman" w:hAnsi="Times New Roman"/>
          <w:sz w:val="28"/>
          <w:szCs w:val="28"/>
          <w:lang w:val="en-US"/>
        </w:rPr>
        <w:t>extern</w:t>
      </w:r>
    </w:p>
    <w:p w:rsidR="00DB1D15" w:rsidRPr="00616678" w:rsidRDefault="00616678" w:rsidP="00616678">
      <w:pPr>
        <w:spacing w:after="0" w:line="360" w:lineRule="auto"/>
        <w:ind w:right="1" w:firstLine="851"/>
        <w:jc w:val="both"/>
      </w:pPr>
      <w:r>
        <w:rPr>
          <w:rFonts w:ascii="Times New Roman" w:hAnsi="Times New Roman"/>
          <w:sz w:val="28"/>
          <w:szCs w:val="28"/>
        </w:rPr>
        <w:t xml:space="preserve">Благодаря </w:t>
      </w:r>
      <w:r>
        <w:rPr>
          <w:rFonts w:ascii="Times New Roman" w:hAnsi="Times New Roman"/>
          <w:sz w:val="28"/>
          <w:szCs w:val="28"/>
          <w:lang w:val="en-US"/>
        </w:rPr>
        <w:t>extern</w:t>
      </w:r>
      <w:r>
        <w:rPr>
          <w:rFonts w:ascii="Times New Roman" w:hAnsi="Times New Roman"/>
          <w:sz w:val="28"/>
          <w:szCs w:val="28"/>
        </w:rPr>
        <w:t xml:space="preserve"> обе переменные доступны в файлах </w:t>
      </w:r>
      <w:r>
        <w:rPr>
          <w:rFonts w:ascii="Times New Roman" w:hAnsi="Times New Roman"/>
          <w:sz w:val="28"/>
          <w:szCs w:val="28"/>
          <w:lang w:val="en-US"/>
        </w:rPr>
        <w:t>one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two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/>
          <w:sz w:val="28"/>
          <w:szCs w:val="28"/>
        </w:rPr>
        <w:t>. И с ними можно взаимодействовать.</w:t>
      </w:r>
    </w:p>
    <w:sectPr w:rsidR="00DB1D15" w:rsidRPr="006166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3E5786"/>
    <w:multiLevelType w:val="hybridMultilevel"/>
    <w:tmpl w:val="D1BA6AFE"/>
    <w:lvl w:ilvl="0" w:tplc="EBC81228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40CB6737"/>
    <w:multiLevelType w:val="hybridMultilevel"/>
    <w:tmpl w:val="FCD63496"/>
    <w:lvl w:ilvl="0" w:tplc="D9A66CAA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616678"/>
    <w:rsid w:val="00616678"/>
    <w:rsid w:val="00DB1D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66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1667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1667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1313</Words>
  <Characters>7485</Characters>
  <Application>Microsoft Office Word</Application>
  <DocSecurity>0</DocSecurity>
  <Lines>62</Lines>
  <Paragraphs>17</Paragraphs>
  <ScaleCrop>false</ScaleCrop>
  <Company>Grizli777</Company>
  <LinksUpToDate>false</LinksUpToDate>
  <CharactersWithSpaces>8781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ПК</cp:lastModifiedBy>
  <cp:revision>2</cp:revision>
  <dcterms:created xsi:type="dcterms:W3CDTF">2024-10-23T17:44:00Z</dcterms:created>
  <dcterms:modified xsi:type="dcterms:W3CDTF">2024-10-23T17:44:00Z</dcterms:modified>
</cp:coreProperties>
</file>