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Сценарій використання 1: Реєстрація користувача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Опис:</w:t>
      </w:r>
    </w:p>
    <w:p>
      <w:pPr>
        <w:rPr>
          <w:rFonts w:hint="default"/>
        </w:rPr>
      </w:pPr>
      <w:r>
        <w:rPr>
          <w:rFonts w:hint="default"/>
        </w:rPr>
        <w:t>Цей сценарій описує процес реєстрації користувача на онлайн платформі.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Учасники:</w:t>
      </w:r>
    </w:p>
    <w:p>
      <w:pPr>
        <w:rPr>
          <w:rFonts w:hint="default"/>
        </w:rPr>
      </w:pPr>
      <w:r>
        <w:rPr>
          <w:rFonts w:hint="default"/>
        </w:rPr>
        <w:t>- Користувач</w:t>
      </w:r>
    </w:p>
    <w:p>
      <w:pPr>
        <w:rPr>
          <w:rFonts w:hint="default"/>
        </w:rPr>
      </w:pPr>
      <w:r>
        <w:rPr>
          <w:rFonts w:hint="default"/>
        </w:rPr>
        <w:t>- Система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Передумови:</w:t>
      </w:r>
    </w:p>
    <w:p>
      <w:pPr>
        <w:rPr>
          <w:rFonts w:hint="default"/>
        </w:rPr>
      </w:pPr>
      <w:r>
        <w:rPr>
          <w:rFonts w:hint="default"/>
        </w:rPr>
        <w:t>- Користувач має доступ до Інтернету.</w:t>
      </w:r>
    </w:p>
    <w:p>
      <w:pPr>
        <w:rPr>
          <w:rFonts w:hint="default"/>
        </w:rPr>
      </w:pPr>
      <w:r>
        <w:rPr>
          <w:rFonts w:hint="default"/>
        </w:rPr>
        <w:t>- Користувач переходить на сторінку реєстрації платформи.</w:t>
      </w:r>
    </w:p>
    <w:p>
      <w:pPr>
        <w:rPr>
          <w:rFonts w:hint="default"/>
        </w:rPr>
      </w:pPr>
      <w:r>
        <w:rPr>
          <w:rFonts w:hint="default"/>
        </w:rPr>
        <w:t>- Система працює.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Основний потік:</w:t>
      </w:r>
    </w:p>
    <w:p>
      <w:pPr>
        <w:rPr>
          <w:rFonts w:hint="default"/>
        </w:rPr>
      </w:pPr>
      <w:r>
        <w:rPr>
          <w:rFonts w:hint="default"/>
        </w:rPr>
        <w:t>1. Користувач переходить на сторінку реєстрації платформи.</w:t>
      </w:r>
    </w:p>
    <w:p>
      <w:pPr>
        <w:rPr>
          <w:rFonts w:hint="default"/>
        </w:rPr>
      </w:pPr>
      <w:r>
        <w:rPr>
          <w:rFonts w:hint="default"/>
        </w:rPr>
        <w:t>2. Система відображає форму реєстрації, запрошуючи користувача ввести свої дані, такі як ім'я користувача, електронна пошта та пароль.</w:t>
      </w:r>
    </w:p>
    <w:p>
      <w:pPr>
        <w:rPr>
          <w:rFonts w:hint="default"/>
        </w:rPr>
      </w:pPr>
      <w:r>
        <w:rPr>
          <w:rFonts w:hint="default"/>
        </w:rPr>
        <w:t>3. Користувач заповнює необхідну інформацію.</w:t>
      </w:r>
    </w:p>
    <w:p>
      <w:pPr>
        <w:rPr>
          <w:rFonts w:hint="default"/>
        </w:rPr>
      </w:pPr>
      <w:r>
        <w:rPr>
          <w:rFonts w:hint="default"/>
        </w:rPr>
        <w:t>4. Система перевіряє введену інформацію (наприклад, перевіряє унікальність імені користувача, правильний формат електронної пошти).</w:t>
      </w:r>
    </w:p>
    <w:p>
      <w:pPr>
        <w:rPr>
          <w:rFonts w:hint="default"/>
        </w:rPr>
      </w:pPr>
      <w:r>
        <w:rPr>
          <w:rFonts w:hint="default"/>
        </w:rPr>
        <w:t>5. Якщо інформація є вірною, система створює новий обліковий запис користувача та зберігає інформацію в базі даних.</w:t>
      </w:r>
    </w:p>
    <w:p>
      <w:pPr>
        <w:rPr>
          <w:rFonts w:hint="default"/>
        </w:rPr>
      </w:pPr>
      <w:r>
        <w:rPr>
          <w:rFonts w:hint="default"/>
        </w:rPr>
        <w:t>6. Система відправляє електронний лист для підтвердження на вказану електронну адресу для верифікації облікового запису.</w:t>
      </w:r>
    </w:p>
    <w:p>
      <w:pPr>
        <w:rPr>
          <w:rFonts w:hint="default"/>
        </w:rPr>
      </w:pPr>
      <w:r>
        <w:rPr>
          <w:rFonts w:hint="default"/>
        </w:rPr>
        <w:t>7. Користувач отримує лист з підтвердженням та переходить за посиланням для підтвердження.</w:t>
      </w:r>
    </w:p>
    <w:p>
      <w:pPr>
        <w:rPr>
          <w:rFonts w:hint="default"/>
        </w:rPr>
      </w:pPr>
      <w:r>
        <w:rPr>
          <w:rFonts w:hint="default"/>
        </w:rPr>
        <w:t>8. Система підтверджує електронну адресу користувача та активує обліковий запис.</w:t>
      </w:r>
    </w:p>
    <w:p>
      <w:pPr>
        <w:rPr>
          <w:rFonts w:hint="default"/>
        </w:rPr>
      </w:pPr>
      <w:r>
        <w:rPr>
          <w:rFonts w:hint="default"/>
        </w:rPr>
        <w:t>9. Система відображає повідомлення користувачу, повідомляючи, що процес реєстрації завершено.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Післяумови:</w:t>
      </w:r>
    </w:p>
    <w:p>
      <w:pPr>
        <w:rPr>
          <w:rFonts w:hint="default"/>
        </w:rPr>
      </w:pPr>
      <w:r>
        <w:rPr>
          <w:rFonts w:hint="default"/>
        </w:rPr>
        <w:t>- Користувач успішно зареєстрований на платформі та може користуватися її функціями та послугами.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Сценарій використання 2: Оформлення замовлення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Опис:</w:t>
      </w:r>
    </w:p>
    <w:p>
      <w:pPr>
        <w:rPr>
          <w:rFonts w:hint="default"/>
        </w:rPr>
      </w:pPr>
      <w:r>
        <w:rPr>
          <w:rFonts w:hint="default"/>
        </w:rPr>
        <w:t>Цей сценарій описує процес, коли користувач робить замовлення товарів на електронній комерційній платформі.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Учасники:</w:t>
      </w:r>
    </w:p>
    <w:p>
      <w:pPr>
        <w:rPr>
          <w:rFonts w:hint="default"/>
        </w:rPr>
      </w:pPr>
      <w:r>
        <w:rPr>
          <w:rFonts w:hint="default"/>
        </w:rPr>
        <w:t>- Користувач</w:t>
      </w:r>
    </w:p>
    <w:p>
      <w:pPr>
        <w:rPr>
          <w:rFonts w:hint="default"/>
        </w:rPr>
      </w:pPr>
      <w:r>
        <w:rPr>
          <w:rFonts w:hint="default"/>
        </w:rPr>
        <w:t>- Система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Передумови:</w:t>
      </w:r>
    </w:p>
    <w:p>
      <w:pPr>
        <w:rPr>
          <w:rFonts w:hint="default"/>
        </w:rPr>
      </w:pPr>
      <w:r>
        <w:rPr>
          <w:rFonts w:hint="default"/>
        </w:rPr>
        <w:t>- Користувач увійшов у свій обліковий запис.</w:t>
      </w:r>
    </w:p>
    <w:p>
      <w:pPr>
        <w:rPr>
          <w:rFonts w:hint="default"/>
        </w:rPr>
      </w:pPr>
      <w:r>
        <w:rPr>
          <w:rFonts w:hint="default"/>
        </w:rPr>
        <w:t>- Користувач вибрав товари, які бажає придбати.</w:t>
      </w:r>
    </w:p>
    <w:p>
      <w:pPr>
        <w:rPr>
          <w:rFonts w:hint="default"/>
        </w:rPr>
      </w:pPr>
      <w:r>
        <w:rPr>
          <w:rFonts w:hint="default"/>
        </w:rPr>
        <w:t>- Користувач надав необхідну інформацію для доставки та оплати.</w:t>
      </w:r>
    </w:p>
    <w:p>
      <w:pPr>
        <w:rPr>
          <w:rFonts w:hint="default"/>
        </w:rPr>
      </w:pPr>
      <w:r>
        <w:rPr>
          <w:rFonts w:hint="default"/>
        </w:rPr>
        <w:t>- Система працює.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Основний потік:</w:t>
      </w:r>
    </w:p>
    <w:p>
      <w:pPr>
        <w:rPr>
          <w:rFonts w:hint="default"/>
        </w:rPr>
      </w:pPr>
      <w:r>
        <w:rPr>
          <w:rFonts w:hint="default"/>
        </w:rPr>
        <w:t>1. Користувач додає бажані товари до кошика.</w:t>
      </w:r>
    </w:p>
    <w:p>
      <w:pPr>
        <w:rPr>
          <w:rFonts w:hint="default"/>
        </w:rPr>
      </w:pPr>
      <w:r>
        <w:rPr>
          <w:rFonts w:hint="default"/>
        </w:rPr>
        <w:t>2. Користувач переходить на сторінку оформлення замовлення.</w:t>
      </w:r>
    </w:p>
    <w:p>
      <w:pPr>
        <w:rPr>
          <w:rFonts w:hint="default"/>
        </w:rPr>
      </w:pPr>
      <w:r>
        <w:rPr>
          <w:rFonts w:hint="default"/>
        </w:rPr>
        <w:t>3. Система відображає вміст кошика користувача та просить його переглянути.</w:t>
      </w:r>
    </w:p>
    <w:p>
      <w:pPr>
        <w:rPr>
          <w:rFonts w:hint="default"/>
        </w:rPr>
      </w:pPr>
      <w:r>
        <w:rPr>
          <w:rFonts w:hint="default"/>
        </w:rPr>
        <w:t>4. Користувач підтверджує товари у кошику та переходить до оформлення замовлення.</w:t>
      </w:r>
    </w:p>
    <w:p>
      <w:pPr>
        <w:rPr>
          <w:rFonts w:hint="default"/>
        </w:rPr>
      </w:pPr>
      <w:r>
        <w:rPr>
          <w:rFonts w:hint="default"/>
        </w:rPr>
        <w:t>5. Система просить користувача обрати метод доставки та ввести дані для доставки.</w:t>
      </w:r>
    </w:p>
    <w:p>
      <w:pPr>
        <w:rPr>
          <w:rFonts w:hint="default"/>
        </w:rPr>
      </w:pPr>
      <w:r>
        <w:rPr>
          <w:rFonts w:hint="default"/>
        </w:rPr>
        <w:t>6. Користувач обирає метод доставки та надає необхідну інформацію для доставки.</w:t>
      </w:r>
    </w:p>
    <w:p>
      <w:pPr>
        <w:rPr>
          <w:rFonts w:hint="default"/>
        </w:rPr>
      </w:pPr>
      <w:r>
        <w:rPr>
          <w:rFonts w:hint="default"/>
        </w:rPr>
        <w:t>7. Система обчислює загальну вартість замовлення, включаючи вартість доставки та податків.</w:t>
      </w:r>
    </w:p>
    <w:p>
      <w:pPr>
        <w:rPr>
          <w:rFonts w:hint="default"/>
        </w:rPr>
      </w:pPr>
      <w:r>
        <w:rPr>
          <w:rFonts w:hint="default"/>
        </w:rPr>
        <w:t>8. Користувач обирає спосіб оплати та вводить необхідні дані для оплати.</w:t>
      </w:r>
    </w:p>
    <w:p>
      <w:pPr>
        <w:rPr>
          <w:rFonts w:hint="default"/>
        </w:rPr>
      </w:pPr>
      <w:r>
        <w:rPr>
          <w:rFonts w:hint="default"/>
        </w:rPr>
        <w:t>9. Система перевіряє інформацію для оплати та обробляє транзакцію.</w:t>
      </w:r>
    </w:p>
    <w:p>
      <w:pPr>
        <w:rPr>
          <w:rFonts w:hint="default"/>
        </w:rPr>
      </w:pPr>
      <w:r>
        <w:rPr>
          <w:rFonts w:hint="default"/>
        </w:rPr>
        <w:t>10. Після успішної обробки оплати система підтверджує замовлення та генерує номер підтвердження замовлення.</w:t>
      </w:r>
    </w:p>
    <w:p>
      <w:pPr>
        <w:rPr>
          <w:rFonts w:hint="default"/>
        </w:rPr>
      </w:pPr>
      <w:r>
        <w:rPr>
          <w:rFonts w:hint="default"/>
        </w:rPr>
        <w:t>11. Система відправляє електронний лист з підтвердженням замовлення на зареєстровану електронну адресу користувача.</w:t>
      </w:r>
    </w:p>
    <w:p>
      <w:pPr>
        <w:rPr>
          <w:rFonts w:hint="default"/>
        </w:rPr>
      </w:pPr>
      <w:r>
        <w:rPr>
          <w:rFonts w:hint="default"/>
        </w:rPr>
        <w:t>12. Користувач отримує електронний лист з підтвердженням замовлення з деталями покупки.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Післяумови:</w:t>
      </w:r>
    </w:p>
    <w:p>
      <w:r>
        <w:rPr>
          <w:rFonts w:hint="default"/>
        </w:rPr>
        <w:t>- Замовлення користувача успішно оформлене, і він отримує підтвердження транзакції.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2024-03-14T23:04:51Z</dcterms:created>
  <dc:creator>Користувач</dc:creator>
  <cp:lastModifiedBy>Данило Михайлов�</cp:lastModifiedBy>
  <dcterms:modified xsi:type="dcterms:W3CDTF">2024-03-14T23:06:26Z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21DDEA42EA304E51A6F5A4636ACECAD9_12</vt:lpwstr>
  </property>
</Properties>
</file>