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Приложение № 1 к Политике обработки персональных данных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Согласие на обработку персональных данных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Я даю согласие на обработку персональных данных (далее – «Согласие») в отношении обработки персональных данных на основании Федерального закона «О персональных данных» от 27 июля 2006 года № 152-ФЗ, который определяет порядок обработки персональных данных, а также меры по обеспечению безопасности персональных данных Индивидуальному предпринимателю Антоновой Алле Эдуардовне ИНН </w:t>
      </w:r>
      <w:r>
        <w:rPr>
          <w:rStyle w:val="wmi-callto"/>
          <w:rFonts w:ascii="Arial" w:hAnsi="Arial" w:cs="Arial"/>
          <w:color w:val="1A1A1A"/>
        </w:rPr>
        <w:t>711610566034</w:t>
      </w:r>
      <w:r>
        <w:rPr>
          <w:rFonts w:ascii="Arial" w:hAnsi="Arial" w:cs="Arial"/>
          <w:color w:val="1A1A1A"/>
        </w:rPr>
        <w:t>, ОГРНИП </w:t>
      </w:r>
      <w:r>
        <w:rPr>
          <w:rStyle w:val="wmi-callto"/>
          <w:rFonts w:ascii="Arial" w:hAnsi="Arial" w:cs="Arial"/>
          <w:color w:val="1A1A1A"/>
        </w:rPr>
        <w:t>326710000030811</w:t>
      </w:r>
      <w:r>
        <w:rPr>
          <w:rFonts w:ascii="Arial" w:hAnsi="Arial" w:cs="Arial"/>
          <w:color w:val="1A1A1A"/>
        </w:rPr>
        <w:t> (далее – «Оператор»).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Я уведомлен, что лицо, организующее и (или) осуществляющее обработку персональных данных, а также определяющее цели такой обработки, состав персональных данных, подлежащих обработке, действия (операции), совершаемые с персональными данными – Индивидуальный предприниматель Антонова Алла Эдуардовна ИНН </w:t>
      </w:r>
      <w:r>
        <w:rPr>
          <w:rStyle w:val="wmi-callto"/>
          <w:rFonts w:ascii="Arial" w:hAnsi="Arial" w:cs="Arial"/>
          <w:color w:val="1A1A1A"/>
        </w:rPr>
        <w:t>711610566034</w:t>
      </w:r>
      <w:r>
        <w:rPr>
          <w:rFonts w:ascii="Arial" w:hAnsi="Arial" w:cs="Arial"/>
          <w:color w:val="1A1A1A"/>
        </w:rPr>
        <w:t>, ОГРНИП </w:t>
      </w:r>
      <w:r>
        <w:rPr>
          <w:rStyle w:val="wmi-callto"/>
          <w:rFonts w:ascii="Arial" w:hAnsi="Arial" w:cs="Arial"/>
          <w:color w:val="1A1A1A"/>
        </w:rPr>
        <w:t>326710000030811</w:t>
      </w:r>
      <w:r>
        <w:rPr>
          <w:rFonts w:ascii="Arial" w:hAnsi="Arial" w:cs="Arial"/>
          <w:color w:val="1A1A1A"/>
        </w:rPr>
        <w:t>, </w:t>
      </w:r>
      <w:hyperlink r:id="rId5" w:tgtFrame="_blank" w:history="1">
        <w:r>
          <w:rPr>
            <w:rStyle w:val="a4"/>
            <w:rFonts w:ascii="Arial" w:hAnsi="Arial" w:cs="Arial"/>
            <w:color w:val="0077FF"/>
          </w:rPr>
          <w:t>n.yackova2017@yandex.ru</w:t>
        </w:r>
      </w:hyperlink>
      <w:r>
        <w:rPr>
          <w:rFonts w:ascii="Arial" w:hAnsi="Arial" w:cs="Arial"/>
          <w:color w:val="1A1A1A"/>
        </w:rPr>
        <w:t>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Оператор осуществляет обработку персональных данных Субъектов персональных данных, в соответствии с целями такой обработки, которые перечислены в главе 2 Политики обработки персональных данных, т.е. совершает все действия с персональными данными, включая сбор, запись, систематизацию, накопление, хранение, уточнение (обновление, изменение), извлечение, использование, обезличивание, блокирование, удаление, уничтожение персональных данных.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Я ознакомлен с Политикой и Согласием путём посещения </w:t>
      </w:r>
      <w:proofErr w:type="spellStart"/>
      <w:r>
        <w:rPr>
          <w:rFonts w:ascii="Arial" w:hAnsi="Arial" w:cs="Arial"/>
          <w:color w:val="1A1A1A"/>
        </w:rPr>
        <w:t>Телеграм</w:t>
      </w:r>
      <w:proofErr w:type="spellEnd"/>
      <w:r>
        <w:rPr>
          <w:rFonts w:ascii="Arial" w:hAnsi="Arial" w:cs="Arial"/>
          <w:color w:val="1A1A1A"/>
        </w:rPr>
        <w:t>-бота Оператора по адресу </w:t>
      </w:r>
      <w:hyperlink r:id="rId6" w:tgtFrame="_blank" w:history="1">
        <w:r>
          <w:rPr>
            <w:rStyle w:val="a4"/>
            <w:rFonts w:ascii="Arial" w:hAnsi="Arial" w:cs="Arial"/>
            <w:color w:val="0077FF"/>
          </w:rPr>
          <w:t>https://t.me/Fit_labor_bot</w:t>
        </w:r>
      </w:hyperlink>
      <w:r>
        <w:rPr>
          <w:rFonts w:ascii="Arial" w:hAnsi="Arial" w:cs="Arial"/>
          <w:color w:val="1A1A1A"/>
        </w:rPr>
        <w:t>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Я знаю, что Оператор обрабатывает персональные данные Пользователя только в случае их заполнения и (или) отправки Пользователем самостоятельно через специальные формы, расположенные в </w:t>
      </w:r>
      <w:proofErr w:type="spellStart"/>
      <w:r>
        <w:rPr>
          <w:rFonts w:ascii="Arial" w:hAnsi="Arial" w:cs="Arial"/>
          <w:color w:val="1A1A1A"/>
        </w:rPr>
        <w:t>Телеграм</w:t>
      </w:r>
      <w:proofErr w:type="spellEnd"/>
      <w:r>
        <w:rPr>
          <w:rFonts w:ascii="Arial" w:hAnsi="Arial" w:cs="Arial"/>
          <w:color w:val="1A1A1A"/>
        </w:rPr>
        <w:t>-боте Оператора или в другой форме.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К обрабатываемым персональным данным Субъектов персональных данных в соответствии с настоящей Политикой относятся (далее – «Сведения»): e-</w:t>
      </w:r>
      <w:proofErr w:type="spellStart"/>
      <w:r>
        <w:rPr>
          <w:rFonts w:ascii="Arial" w:hAnsi="Arial" w:cs="Arial"/>
          <w:color w:val="1A1A1A"/>
        </w:rPr>
        <w:t>mail</w:t>
      </w:r>
      <w:proofErr w:type="spellEnd"/>
      <w:r>
        <w:rPr>
          <w:rFonts w:ascii="Arial" w:hAnsi="Arial" w:cs="Arial"/>
          <w:color w:val="1A1A1A"/>
        </w:rPr>
        <w:t>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Оператор обрабатывает персональные данные, относящиеся к общей категории.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lastRenderedPageBreak/>
        <w:t>В отношении несовершеннолетних лиц дача согласия на обработку персональных данных реализуется их законными представителями.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Кроме того, я ознакомлен с целями сбора персональных данных Субъектов персональных данных: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Цель обработки персональных данных № 1: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Использование </w:t>
      </w:r>
      <w:proofErr w:type="spellStart"/>
      <w:r>
        <w:rPr>
          <w:rFonts w:ascii="Arial" w:hAnsi="Arial" w:cs="Arial"/>
          <w:color w:val="1A1A1A"/>
        </w:rPr>
        <w:t>Телеграм</w:t>
      </w:r>
      <w:proofErr w:type="spellEnd"/>
      <w:r>
        <w:rPr>
          <w:rFonts w:ascii="Arial" w:hAnsi="Arial" w:cs="Arial"/>
          <w:color w:val="1A1A1A"/>
        </w:rPr>
        <w:t>-бота путём заполнения и отправления заявки с соответствующими сведениями.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Категория и перечень обрабатываемых персональных данных: e-</w:t>
      </w:r>
      <w:proofErr w:type="spellStart"/>
      <w:r>
        <w:rPr>
          <w:rFonts w:ascii="Arial" w:hAnsi="Arial" w:cs="Arial"/>
          <w:color w:val="1A1A1A"/>
        </w:rPr>
        <w:t>mail</w:t>
      </w:r>
      <w:proofErr w:type="spellEnd"/>
      <w:r>
        <w:rPr>
          <w:rFonts w:ascii="Arial" w:hAnsi="Arial" w:cs="Arial"/>
          <w:color w:val="1A1A1A"/>
        </w:rPr>
        <w:t>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· Категория субъектов персональных данных: Пользователи </w:t>
      </w:r>
      <w:proofErr w:type="spellStart"/>
      <w:r>
        <w:rPr>
          <w:rFonts w:ascii="Arial" w:hAnsi="Arial" w:cs="Arial"/>
          <w:color w:val="1A1A1A"/>
        </w:rPr>
        <w:t>Телеграм</w:t>
      </w:r>
      <w:proofErr w:type="spellEnd"/>
      <w:r>
        <w:rPr>
          <w:rFonts w:ascii="Arial" w:hAnsi="Arial" w:cs="Arial"/>
          <w:color w:val="1A1A1A"/>
        </w:rPr>
        <w:t>-бота, Заказчики.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· Сроки обработки и хранения: </w:t>
      </w:r>
      <w:proofErr w:type="gramStart"/>
      <w:r>
        <w:rPr>
          <w:rFonts w:ascii="Arial" w:hAnsi="Arial" w:cs="Arial"/>
          <w:color w:val="1A1A1A"/>
        </w:rPr>
        <w:t>В</w:t>
      </w:r>
      <w:proofErr w:type="gramEnd"/>
      <w:r>
        <w:rPr>
          <w:rFonts w:ascii="Arial" w:hAnsi="Arial" w:cs="Arial"/>
          <w:color w:val="1A1A1A"/>
        </w:rPr>
        <w:t xml:space="preserve"> течение 3 (трёх) лет с момента дачи согласия на ОПД либо до истечения указанного срока в случае отзыва субъектом персональных данных своего Согласия на ОПД.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Способы обработки и хранения: Автоматизированная.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Порядок уничтожения персональных данных: Уничтожение персональных данных осуществляется по Приказу ИП Антоновой А.Э. Документальной фиксацией является Акт прекращения ОПД. После утверждения Акта ПД подлежат уничтожению встроенными средствами информационной системы.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Цель обработки персональных данных № 2: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Заключение договора на оказание платных образовательных услуг.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Категория и перечень обрабатываемых персональных данных: e-</w:t>
      </w:r>
      <w:proofErr w:type="spellStart"/>
      <w:r>
        <w:rPr>
          <w:rFonts w:ascii="Arial" w:hAnsi="Arial" w:cs="Arial"/>
          <w:color w:val="1A1A1A"/>
        </w:rPr>
        <w:t>mail</w:t>
      </w:r>
      <w:proofErr w:type="spellEnd"/>
      <w:r>
        <w:rPr>
          <w:rFonts w:ascii="Arial" w:hAnsi="Arial" w:cs="Arial"/>
          <w:color w:val="1A1A1A"/>
        </w:rPr>
        <w:t>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· Категория субъектов персональных данных: Пользователи </w:t>
      </w:r>
      <w:proofErr w:type="spellStart"/>
      <w:r>
        <w:rPr>
          <w:rFonts w:ascii="Arial" w:hAnsi="Arial" w:cs="Arial"/>
          <w:color w:val="1A1A1A"/>
        </w:rPr>
        <w:t>Телеграм</w:t>
      </w:r>
      <w:proofErr w:type="spellEnd"/>
      <w:r>
        <w:rPr>
          <w:rFonts w:ascii="Arial" w:hAnsi="Arial" w:cs="Arial"/>
          <w:color w:val="1A1A1A"/>
        </w:rPr>
        <w:t>-бота, Заказчики.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· Сроки обработки и хранения: </w:t>
      </w:r>
      <w:proofErr w:type="gramStart"/>
      <w:r>
        <w:rPr>
          <w:rFonts w:ascii="Arial" w:hAnsi="Arial" w:cs="Arial"/>
          <w:color w:val="1A1A1A"/>
        </w:rPr>
        <w:t>В</w:t>
      </w:r>
      <w:proofErr w:type="gramEnd"/>
      <w:r>
        <w:rPr>
          <w:rFonts w:ascii="Arial" w:hAnsi="Arial" w:cs="Arial"/>
          <w:color w:val="1A1A1A"/>
        </w:rPr>
        <w:t xml:space="preserve"> течение 3 (трёх) лет с момента дачи согласия на ОПД либо до истечения указанного срока в случае отзыва субъектом персональных данных своего Согласия на ОПД.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Способы обработки и хранения: Автоматизированная.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lastRenderedPageBreak/>
        <w:t>· Порядок уничтожения персональных данных: Уничтожение персональных данных осуществляется по Приказу ИП Антоновой А.Э. Документальной фиксацией является Акт прекращения ОПД. После утверждения Акта ПД подлежат уничтожению встроенными средствами информационной системы.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Цель обработки персональных данных № 3: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Установление обратной связи, в том числе в мессенджерах, направление уведомлений, запросов, касающихся оказания услуг.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Категория и перечень обрабатываемых персональных данных: e-</w:t>
      </w:r>
      <w:proofErr w:type="spellStart"/>
      <w:r>
        <w:rPr>
          <w:rFonts w:ascii="Arial" w:hAnsi="Arial" w:cs="Arial"/>
          <w:color w:val="1A1A1A"/>
        </w:rPr>
        <w:t>mail</w:t>
      </w:r>
      <w:proofErr w:type="spellEnd"/>
      <w:r>
        <w:rPr>
          <w:rFonts w:ascii="Arial" w:hAnsi="Arial" w:cs="Arial"/>
          <w:color w:val="1A1A1A"/>
        </w:rPr>
        <w:t>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Категория субъектов персональных данных: Заказчики.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· Сроки обработки и хранения: </w:t>
      </w:r>
      <w:proofErr w:type="gramStart"/>
      <w:r>
        <w:rPr>
          <w:rFonts w:ascii="Arial" w:hAnsi="Arial" w:cs="Arial"/>
          <w:color w:val="1A1A1A"/>
        </w:rPr>
        <w:t>В</w:t>
      </w:r>
      <w:proofErr w:type="gramEnd"/>
      <w:r>
        <w:rPr>
          <w:rFonts w:ascii="Arial" w:hAnsi="Arial" w:cs="Arial"/>
          <w:color w:val="1A1A1A"/>
        </w:rPr>
        <w:t xml:space="preserve"> течение 3 (трёх) лет с момента дачи согласия на ОПД либо до истечения указанного срока в случае отзыва субъектом персональных данных своего Согласия на ОПД.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Способы обработки и хранения: Автоматизированная.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Порядок уничтожения персональных данных: Уничтожение персональных данных осуществляется по Приказу ИП Антоновой А.Э. Документальной фиксацией является Акт прекращения ОПД. После утверждения Акта ПД подлежат уничтожению встроенными средствами информационной системы.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Цель обработки персональных данных № 4: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Оказание эффективной клиентской и технической поддержки при возникновении проблем, связанных с использованием </w:t>
      </w:r>
      <w:proofErr w:type="spellStart"/>
      <w:r>
        <w:rPr>
          <w:rFonts w:ascii="Arial" w:hAnsi="Arial" w:cs="Arial"/>
          <w:color w:val="1A1A1A"/>
        </w:rPr>
        <w:t>Телеграм</w:t>
      </w:r>
      <w:proofErr w:type="spellEnd"/>
      <w:r>
        <w:rPr>
          <w:rFonts w:ascii="Arial" w:hAnsi="Arial" w:cs="Arial"/>
          <w:color w:val="1A1A1A"/>
        </w:rPr>
        <w:t>-бота Оператора.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Категория и перечень обрабатываемых персональных данных: e-</w:t>
      </w:r>
      <w:proofErr w:type="spellStart"/>
      <w:r>
        <w:rPr>
          <w:rFonts w:ascii="Arial" w:hAnsi="Arial" w:cs="Arial"/>
          <w:color w:val="1A1A1A"/>
        </w:rPr>
        <w:t>mail</w:t>
      </w:r>
      <w:proofErr w:type="spellEnd"/>
      <w:r>
        <w:rPr>
          <w:rFonts w:ascii="Arial" w:hAnsi="Arial" w:cs="Arial"/>
          <w:color w:val="1A1A1A"/>
        </w:rPr>
        <w:t>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· Категория субъектов персональных данных: Пользователи </w:t>
      </w:r>
      <w:proofErr w:type="spellStart"/>
      <w:r>
        <w:rPr>
          <w:rFonts w:ascii="Arial" w:hAnsi="Arial" w:cs="Arial"/>
          <w:color w:val="1A1A1A"/>
        </w:rPr>
        <w:t>Телеграм</w:t>
      </w:r>
      <w:proofErr w:type="spellEnd"/>
      <w:r>
        <w:rPr>
          <w:rFonts w:ascii="Arial" w:hAnsi="Arial" w:cs="Arial"/>
          <w:color w:val="1A1A1A"/>
        </w:rPr>
        <w:t>-бота, Заказчики.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· Сроки обработки и хранения: </w:t>
      </w:r>
      <w:proofErr w:type="gramStart"/>
      <w:r>
        <w:rPr>
          <w:rFonts w:ascii="Arial" w:hAnsi="Arial" w:cs="Arial"/>
          <w:color w:val="1A1A1A"/>
        </w:rPr>
        <w:t>В</w:t>
      </w:r>
      <w:proofErr w:type="gramEnd"/>
      <w:r>
        <w:rPr>
          <w:rFonts w:ascii="Arial" w:hAnsi="Arial" w:cs="Arial"/>
          <w:color w:val="1A1A1A"/>
        </w:rPr>
        <w:t xml:space="preserve"> течение 3 (трёх) лет с момента дачи согласия на ОПД либо до истечения указанного срока в случае отзыва субъектом персональных данных своего Согласия на ОПД.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Способы обработки и хранения: Автоматизированная.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lastRenderedPageBreak/>
        <w:t>· Порядок уничтожения персональных данных: Уничтожение персональных данных осуществляется по Приказу ИП Антоновой А.Э. Документальной фиксацией является Акт прекращения ОПД. После утверждения Акта ПД подлежат уничтожению встроенными средствами информационной системы.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Цель обработки персональных данных № 5: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Рассылка рекламных предложений и сообщений.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Категория и перечень обрабатываемых персональных данных: e-</w:t>
      </w:r>
      <w:proofErr w:type="spellStart"/>
      <w:r>
        <w:rPr>
          <w:rFonts w:ascii="Arial" w:hAnsi="Arial" w:cs="Arial"/>
          <w:color w:val="1A1A1A"/>
        </w:rPr>
        <w:t>mail</w:t>
      </w:r>
      <w:proofErr w:type="spellEnd"/>
      <w:r>
        <w:rPr>
          <w:rFonts w:ascii="Arial" w:hAnsi="Arial" w:cs="Arial"/>
          <w:color w:val="1A1A1A"/>
        </w:rPr>
        <w:t>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Категория субъектов персональных данных: Заказчики.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· Сроки обработки и хранения: </w:t>
      </w:r>
      <w:proofErr w:type="gramStart"/>
      <w:r>
        <w:rPr>
          <w:rFonts w:ascii="Arial" w:hAnsi="Arial" w:cs="Arial"/>
          <w:color w:val="1A1A1A"/>
        </w:rPr>
        <w:t>В</w:t>
      </w:r>
      <w:proofErr w:type="gramEnd"/>
      <w:r>
        <w:rPr>
          <w:rFonts w:ascii="Arial" w:hAnsi="Arial" w:cs="Arial"/>
          <w:color w:val="1A1A1A"/>
        </w:rPr>
        <w:t xml:space="preserve"> течение 3 (трёх) лет с момента дачи согласия на ОПД либо до истечения указанного срока в случае отзыва субъектом персональных данных своего Согласия на ОПД.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Способы обработки и хранения: Автоматизированная.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· Порядок уничтожения персональных данных: Уничтожение персональных данных осуществляется по Приказу ИП Антоновой А.Э. Документальной фиксацией является Акт прекращения ОПД. После утверждения Акта ПД подлежат уничтожению встроенными средствами информационной системы.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Обработке подлежат только те персональные данные, которые отвечают целям их обработки. Не допускается обработка персональных данных, несовместимая с целями сбора персональных данных.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Обработка персональных данных начинается с момента получения персональных данных. Одновременно с началом использования </w:t>
      </w:r>
      <w:proofErr w:type="spellStart"/>
      <w:r>
        <w:rPr>
          <w:rFonts w:ascii="Arial" w:hAnsi="Arial" w:cs="Arial"/>
          <w:color w:val="1A1A1A"/>
        </w:rPr>
        <w:t>Телеграм</w:t>
      </w:r>
      <w:proofErr w:type="spellEnd"/>
      <w:r>
        <w:rPr>
          <w:rFonts w:ascii="Arial" w:hAnsi="Arial" w:cs="Arial"/>
          <w:color w:val="1A1A1A"/>
        </w:rPr>
        <w:t xml:space="preserve">-бота лицо, желающее получать Услугу, нажимает кнопку «Старт» и соглашается с обработкой персональных данных, о чем в </w:t>
      </w:r>
      <w:proofErr w:type="spellStart"/>
      <w:r>
        <w:rPr>
          <w:rFonts w:ascii="Arial" w:hAnsi="Arial" w:cs="Arial"/>
          <w:color w:val="1A1A1A"/>
        </w:rPr>
        <w:t>Телеграм</w:t>
      </w:r>
      <w:proofErr w:type="spellEnd"/>
      <w:r>
        <w:rPr>
          <w:rFonts w:ascii="Arial" w:hAnsi="Arial" w:cs="Arial"/>
          <w:color w:val="1A1A1A"/>
        </w:rPr>
        <w:t>-боте размещена соответствующая информация: «Нажимая кнопку «Старт», Вы соглашаетесь с условиями публичной оферты и даёте согласие на обработку персональных данных и рассылку информационных сообщений». После заполнения всех данных для подачи заявки, лицо подтверждает правильность и достоверность указанных им данных и выражает желание подать заявку путем активации поля такого типа как «Далее» или иного, аналогичного ему по функциональному назначению.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Любая информация, которая передана Оператору в устной или письменной форме посредством информационно-телекоммуникационной сети «Интернет» либо иным способом, считается конфиденциальной.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Оператором обеспечивается сохранность полученных персональных данных Субъектов персональных данных, за исключением добровольного предоставления Субъектом персональных данных информации о себе для общего доступа неограниченному кругу лиц.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При использовании отдельных сервисов Субъект персональных данных соглашается с тем, что определенная часть его персональной информации становится общедоступной.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Я уведомлен, что в случае выявления неточностей в персональных данных, я могу актуализировать их самостоятельно, путем направления Оператору уведомления на адрес электронной почты Оператора с пометкой «Актуализация персональных данных».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Я могу в любой момент отозвать свое согласие на обработку персональных данных, направив Оператору уведомление посредством электронной почты на электронный адрес Оператора с пометкой «Отзыв согласия на обработку персональных данных».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bookmarkStart w:id="0" w:name="_GoBack"/>
      <w:bookmarkEnd w:id="0"/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Оператор: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Индивидуальный предприниматель Антонова Алла Эдуардовна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ИНН </w:t>
      </w:r>
      <w:r>
        <w:rPr>
          <w:rStyle w:val="wmi-callto"/>
          <w:rFonts w:ascii="Arial" w:hAnsi="Arial" w:cs="Arial"/>
          <w:color w:val="1A1A1A"/>
        </w:rPr>
        <w:t>711610566034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ОГРНИП </w:t>
      </w:r>
      <w:r>
        <w:rPr>
          <w:rStyle w:val="wmi-callto"/>
          <w:rFonts w:ascii="Arial" w:hAnsi="Arial" w:cs="Arial"/>
          <w:color w:val="1A1A1A"/>
        </w:rPr>
        <w:t>326710000030811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Адрес: 301657, Россия, Тульская обл., город Новомосковск </w:t>
      </w:r>
      <w:proofErr w:type="spellStart"/>
      <w:r>
        <w:rPr>
          <w:rFonts w:ascii="Arial" w:hAnsi="Arial" w:cs="Arial"/>
          <w:color w:val="1A1A1A"/>
        </w:rPr>
        <w:t>г.о</w:t>
      </w:r>
      <w:proofErr w:type="spellEnd"/>
      <w:r>
        <w:rPr>
          <w:rFonts w:ascii="Arial" w:hAnsi="Arial" w:cs="Arial"/>
          <w:color w:val="1A1A1A"/>
        </w:rPr>
        <w:t xml:space="preserve">., </w:t>
      </w:r>
      <w:proofErr w:type="spellStart"/>
      <w:r>
        <w:rPr>
          <w:rFonts w:ascii="Arial" w:hAnsi="Arial" w:cs="Arial"/>
          <w:color w:val="1A1A1A"/>
        </w:rPr>
        <w:t>г.Новомосковск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ул.Школьная</w:t>
      </w:r>
      <w:proofErr w:type="spellEnd"/>
      <w:r>
        <w:rPr>
          <w:rFonts w:ascii="Arial" w:hAnsi="Arial" w:cs="Arial"/>
          <w:color w:val="1A1A1A"/>
        </w:rPr>
        <w:t>, д.9, кв.15.</w:t>
      </w:r>
    </w:p>
    <w:p w:rsidR="00233A58" w:rsidRDefault="00233A58" w:rsidP="00233A58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Эл. почта: </w:t>
      </w:r>
      <w:hyperlink r:id="rId7" w:tgtFrame="_blank" w:history="1">
        <w:r>
          <w:rPr>
            <w:rStyle w:val="a4"/>
            <w:rFonts w:ascii="Arial" w:hAnsi="Arial" w:cs="Arial"/>
            <w:color w:val="0077FF"/>
          </w:rPr>
          <w:t>n.yackova2017@yandex.ru</w:t>
        </w:r>
      </w:hyperlink>
    </w:p>
    <w:p w:rsidR="000B4324" w:rsidRPr="00233A58" w:rsidRDefault="000B4324" w:rsidP="00233A58">
      <w:pPr>
        <w:shd w:val="clear" w:color="auto" w:fill="FFFFFF"/>
        <w:rPr>
          <w:rFonts w:ascii="Arial" w:hAnsi="Arial" w:cs="Arial"/>
          <w:color w:val="1A1A1A"/>
        </w:rPr>
      </w:pPr>
    </w:p>
    <w:sectPr w:rsidR="000B4324" w:rsidRPr="00233A5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324"/>
    <w:rsid w:val="000B4324"/>
    <w:rsid w:val="0023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8A561"/>
  <w15:docId w15:val="{38530CDF-AB62-49D5-9743-DAE8C8A5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095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semiHidden/>
    <w:unhideWhenUsed/>
    <w:qFormat/>
    <w:rsid w:val="009E6E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9E6E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ce-paragraph">
    <w:name w:val="ce-paragraph"/>
    <w:basedOn w:val="a"/>
    <w:rsid w:val="009E6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9E6E77"/>
    <w:rPr>
      <w:color w:val="0000FF"/>
      <w:u w:val="single"/>
    </w:rPr>
  </w:style>
  <w:style w:type="table" w:styleId="a5">
    <w:name w:val="Table Grid"/>
    <w:basedOn w:val="a1"/>
    <w:uiPriority w:val="59"/>
    <w:rsid w:val="00372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729BE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31288A"/>
    <w:rPr>
      <w:color w:val="605E5C"/>
      <w:shd w:val="clear" w:color="auto" w:fill="E1DFDD"/>
    </w:rPr>
  </w:style>
  <w:style w:type="paragraph" w:styleId="a7">
    <w:name w:val="footnote text"/>
    <w:basedOn w:val="a"/>
    <w:link w:val="a8"/>
    <w:uiPriority w:val="99"/>
    <w:semiHidden/>
    <w:unhideWhenUsed/>
    <w:rsid w:val="000A501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0A501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0A5010"/>
    <w:rPr>
      <w:vertAlign w:val="superscript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wmi-callto">
    <w:name w:val="wmi-callto"/>
    <w:basedOn w:val="a0"/>
    <w:rsid w:val="00233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7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2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.yackova2017@yandex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t.me/Fit_labor_bot" TargetMode="External"/><Relationship Id="rId5" Type="http://schemas.openxmlformats.org/officeDocument/2006/relationships/hyperlink" Target="mailto:n.yackova2017@yandex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jGZB7DRFlyvTB90TmOKg1XyFwA==">CgMxLjA4AHIhMVUwWkpUZTlCMDVJZjRvanZjTnI5bnlLMExZb0hUT0g1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1256</Words>
  <Characters>7161</Characters>
  <Application>Microsoft Office Word</Application>
  <DocSecurity>0</DocSecurity>
  <Lines>59</Lines>
  <Paragraphs>16</Paragraphs>
  <ScaleCrop>false</ScaleCrop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Alla</cp:lastModifiedBy>
  <cp:revision>3</cp:revision>
  <dcterms:created xsi:type="dcterms:W3CDTF">2024-04-19T17:24:00Z</dcterms:created>
  <dcterms:modified xsi:type="dcterms:W3CDTF">2026-08-23T19:36:00Z</dcterms:modified>
</cp:coreProperties>
</file>