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p>
    <w:p w:rsidR="000A386B" w:rsidRPr="00D33460" w:rsidRDefault="000A386B" w:rsidP="000A386B">
      <w:pPr>
        <w:jc w:val="center"/>
        <w:rPr>
          <w:rFonts w:asciiTheme="majorHAnsi" w:hAnsiTheme="majorHAnsi" w:cstheme="majorHAnsi"/>
        </w:rPr>
      </w:pPr>
      <w:r w:rsidRPr="00D33460">
        <w:rPr>
          <w:rFonts w:asciiTheme="majorHAnsi" w:hAnsiTheme="majorHAnsi" w:cstheme="majorHAnsi"/>
        </w:rPr>
        <w:t>Informačné vzdelávanie</w:t>
      </w:r>
    </w:p>
    <w:p w:rsidR="000A386B" w:rsidRPr="00D33460" w:rsidRDefault="000A386B" w:rsidP="000A386B">
      <w:pPr>
        <w:pStyle w:val="01"/>
        <w:jc w:val="center"/>
        <w:rPr>
          <w:b/>
          <w:bCs/>
          <w:color w:val="C00000"/>
          <w:sz w:val="40"/>
          <w:szCs w:val="40"/>
        </w:rPr>
      </w:pPr>
      <w:r w:rsidRPr="00D33460">
        <w:rPr>
          <w:b/>
          <w:bCs/>
          <w:color w:val="C00000"/>
          <w:sz w:val="40"/>
          <w:szCs w:val="40"/>
        </w:rPr>
        <w:t>Citovanie a odkazovanie na použité zdroje podľa nového štandardu ISO 690 (2010)</w:t>
      </w:r>
    </w:p>
    <w:p w:rsidR="000A386B" w:rsidRPr="00D33460" w:rsidRDefault="000A386B" w:rsidP="000A386B">
      <w:pPr>
        <w:pStyle w:val="01"/>
        <w:spacing w:after="0"/>
        <w:jc w:val="center"/>
      </w:pPr>
      <w:r w:rsidRPr="00D33460">
        <w:t>Časť 1: Tvorba bibliografických odkazov</w:t>
      </w:r>
    </w:p>
    <w:p w:rsidR="000A386B" w:rsidRPr="00D33460" w:rsidRDefault="000A386B" w:rsidP="000A386B">
      <w:pPr>
        <w:pStyle w:val="01"/>
        <w:spacing w:after="0"/>
        <w:jc w:val="center"/>
      </w:pPr>
      <w:r w:rsidRPr="00D33460">
        <w:t>Časť 2: Prvky a techniky citovania</w:t>
      </w:r>
    </w:p>
    <w:p w:rsidR="000A386B" w:rsidRPr="00D33460" w:rsidRDefault="000A386B" w:rsidP="000A386B">
      <w:pPr>
        <w:pStyle w:val="01"/>
        <w:spacing w:after="0"/>
        <w:jc w:val="center"/>
      </w:pPr>
    </w:p>
    <w:p w:rsidR="000A386B" w:rsidRPr="00D33460" w:rsidRDefault="000A386B" w:rsidP="000A386B">
      <w:pPr>
        <w:pStyle w:val="01"/>
        <w:spacing w:after="0"/>
        <w:jc w:val="center"/>
      </w:pPr>
      <w:r w:rsidRPr="00D33460">
        <w:t>Lucia Lichnerová</w:t>
      </w:r>
    </w:p>
    <w:p w:rsidR="000A386B" w:rsidRPr="00D33460" w:rsidRDefault="000A386B" w:rsidP="000A386B">
      <w:pPr>
        <w:jc w:val="center"/>
        <w:rPr>
          <w:rFonts w:asciiTheme="majorHAnsi" w:hAnsiTheme="majorHAnsi" w:cstheme="majorHAnsi"/>
        </w:rPr>
      </w:pPr>
    </w:p>
    <w:p w:rsidR="003853AB" w:rsidRPr="00D33460" w:rsidRDefault="000A386B">
      <w:pPr>
        <w:rPr>
          <w:rFonts w:asciiTheme="majorHAnsi" w:eastAsia="Times New Roman" w:hAnsiTheme="majorHAnsi" w:cstheme="majorHAnsi"/>
          <w:color w:val="C00000"/>
          <w:bdr w:val="none" w:sz="0" w:space="0" w:color="auto" w:frame="1"/>
          <w:lang w:eastAsia="sk-SK"/>
        </w:rPr>
      </w:pPr>
      <w:r w:rsidRPr="00D33460">
        <w:rPr>
          <w:rFonts w:asciiTheme="majorHAnsi" w:eastAsia="Times New Roman" w:hAnsiTheme="majorHAnsi" w:cstheme="majorHAnsi"/>
          <w:color w:val="C00000"/>
          <w:bdr w:val="none" w:sz="0" w:space="0" w:color="auto" w:frame="1"/>
          <w:lang w:eastAsia="sk-SK"/>
        </w:rPr>
        <w:br w:type="page"/>
      </w:r>
    </w:p>
    <w:sdt>
      <w:sdtPr>
        <w:rPr>
          <w:rFonts w:cstheme="majorHAnsi"/>
        </w:rPr>
        <w:id w:val="-1926648976"/>
        <w:docPartObj>
          <w:docPartGallery w:val="Table of Contents"/>
          <w:docPartUnique/>
        </w:docPartObj>
      </w:sdtPr>
      <w:sdtEndPr>
        <w:rPr>
          <w:rFonts w:eastAsiaTheme="minorHAnsi"/>
          <w:b/>
          <w:bCs/>
          <w:color w:val="auto"/>
          <w:sz w:val="22"/>
          <w:szCs w:val="22"/>
          <w:lang w:eastAsia="en-US"/>
        </w:rPr>
      </w:sdtEndPr>
      <w:sdtContent>
        <w:p w:rsidR="003853AB" w:rsidRPr="00D33460" w:rsidRDefault="003853AB" w:rsidP="00D33460">
          <w:pPr>
            <w:pStyle w:val="Hlavikaobsahu"/>
            <w:rPr>
              <w:rFonts w:cstheme="majorHAnsi"/>
              <w:b/>
              <w:color w:val="C00000"/>
            </w:rPr>
          </w:pPr>
          <w:r w:rsidRPr="00D33460">
            <w:rPr>
              <w:rStyle w:val="1Char"/>
              <w:rFonts w:cstheme="majorHAnsi"/>
              <w:color w:val="C00000"/>
            </w:rPr>
            <w:t>Obsah</w:t>
          </w:r>
          <w:bookmarkStart w:id="0" w:name="_GoBack"/>
          <w:bookmarkEnd w:id="0"/>
        </w:p>
        <w:p w:rsidR="00D33460" w:rsidRPr="00D33460" w:rsidRDefault="003853AB">
          <w:pPr>
            <w:pStyle w:val="Obsah1"/>
            <w:tabs>
              <w:tab w:val="right" w:leader="dot" w:pos="9062"/>
            </w:tabs>
            <w:rPr>
              <w:rFonts w:asciiTheme="majorHAnsi" w:hAnsiTheme="majorHAnsi" w:cstheme="majorHAnsi"/>
              <w:noProof/>
            </w:rPr>
          </w:pPr>
          <w:r w:rsidRPr="00D33460">
            <w:rPr>
              <w:rFonts w:asciiTheme="majorHAnsi" w:hAnsiTheme="majorHAnsi" w:cstheme="majorHAnsi"/>
            </w:rPr>
            <w:fldChar w:fldCharType="begin"/>
          </w:r>
          <w:r w:rsidRPr="00D33460">
            <w:rPr>
              <w:rFonts w:asciiTheme="majorHAnsi" w:hAnsiTheme="majorHAnsi" w:cstheme="majorHAnsi"/>
            </w:rPr>
            <w:instrText xml:space="preserve"> TOC \o "1-3" \h \z \u </w:instrText>
          </w:r>
          <w:r w:rsidRPr="00D33460">
            <w:rPr>
              <w:rFonts w:asciiTheme="majorHAnsi" w:hAnsiTheme="majorHAnsi" w:cstheme="majorHAnsi"/>
            </w:rPr>
            <w:fldChar w:fldCharType="separate"/>
          </w:r>
          <w:hyperlink w:anchor="_Toc25264306" w:history="1">
            <w:r w:rsidR="00D33460" w:rsidRPr="00D33460">
              <w:rPr>
                <w:rStyle w:val="Hypertextovprepojenie"/>
                <w:rFonts w:asciiTheme="majorHAnsi" w:eastAsia="Times New Roman" w:hAnsiTheme="majorHAnsi" w:cstheme="majorHAnsi"/>
                <w:noProof/>
                <w:bdr w:val="none" w:sz="0" w:space="0" w:color="auto" w:frame="1"/>
              </w:rPr>
              <w:t>I. Bibliografický odkaz</w:t>
            </w:r>
            <w:r w:rsidR="00D33460" w:rsidRPr="00D33460">
              <w:rPr>
                <w:rFonts w:asciiTheme="majorHAnsi" w:hAnsiTheme="majorHAnsi" w:cstheme="majorHAnsi"/>
                <w:noProof/>
                <w:webHidden/>
              </w:rPr>
              <w:tab/>
            </w:r>
            <w:r w:rsidR="00D33460" w:rsidRPr="00D33460">
              <w:rPr>
                <w:rFonts w:asciiTheme="majorHAnsi" w:hAnsiTheme="majorHAnsi" w:cstheme="majorHAnsi"/>
                <w:noProof/>
                <w:webHidden/>
              </w:rPr>
              <w:fldChar w:fldCharType="begin"/>
            </w:r>
            <w:r w:rsidR="00D33460" w:rsidRPr="00D33460">
              <w:rPr>
                <w:rFonts w:asciiTheme="majorHAnsi" w:hAnsiTheme="majorHAnsi" w:cstheme="majorHAnsi"/>
                <w:noProof/>
                <w:webHidden/>
              </w:rPr>
              <w:instrText xml:space="preserve"> PAGEREF _Toc25264306 \h </w:instrText>
            </w:r>
            <w:r w:rsidR="00D33460" w:rsidRPr="00D33460">
              <w:rPr>
                <w:rFonts w:asciiTheme="majorHAnsi" w:hAnsiTheme="majorHAnsi" w:cstheme="majorHAnsi"/>
                <w:noProof/>
                <w:webHidden/>
              </w:rPr>
            </w:r>
            <w:r w:rsidR="00D33460" w:rsidRPr="00D33460">
              <w:rPr>
                <w:rFonts w:asciiTheme="majorHAnsi" w:hAnsiTheme="majorHAnsi" w:cstheme="majorHAnsi"/>
                <w:noProof/>
                <w:webHidden/>
              </w:rPr>
              <w:fldChar w:fldCharType="separate"/>
            </w:r>
            <w:r w:rsidR="00D33460" w:rsidRPr="00D33460">
              <w:rPr>
                <w:rFonts w:asciiTheme="majorHAnsi" w:hAnsiTheme="majorHAnsi" w:cstheme="majorHAnsi"/>
                <w:noProof/>
                <w:webHidden/>
              </w:rPr>
              <w:t>1</w:t>
            </w:r>
            <w:r w:rsidR="00D33460" w:rsidRPr="00D33460">
              <w:rPr>
                <w:rFonts w:asciiTheme="majorHAnsi" w:hAnsiTheme="majorHAnsi" w:cstheme="majorHAnsi"/>
                <w:noProof/>
                <w:webHidden/>
              </w:rPr>
              <w:fldChar w:fldCharType="end"/>
            </w:r>
          </w:hyperlink>
        </w:p>
        <w:p w:rsidR="00D33460" w:rsidRPr="00D33460" w:rsidRDefault="00D33460">
          <w:pPr>
            <w:pStyle w:val="Obsah1"/>
            <w:tabs>
              <w:tab w:val="right" w:leader="dot" w:pos="9062"/>
            </w:tabs>
            <w:rPr>
              <w:rFonts w:asciiTheme="majorHAnsi" w:hAnsiTheme="majorHAnsi" w:cstheme="majorHAnsi"/>
              <w:noProof/>
            </w:rPr>
          </w:pPr>
          <w:hyperlink w:anchor="_Toc25264307" w:history="1">
            <w:r w:rsidRPr="00D33460">
              <w:rPr>
                <w:rStyle w:val="Hypertextovprepojenie"/>
                <w:rFonts w:asciiTheme="majorHAnsi" w:eastAsia="Times New Roman" w:hAnsiTheme="majorHAnsi" w:cstheme="majorHAnsi"/>
                <w:noProof/>
                <w:bdr w:val="none" w:sz="0" w:space="0" w:color="auto" w:frame="1"/>
              </w:rPr>
              <w:t>II. Názvové údaje</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_Toc25264307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2</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08" w:history="1">
            <w:r w:rsidRPr="00D33460">
              <w:rPr>
                <w:rStyle w:val="Hypertextovprepojenie"/>
                <w:rFonts w:asciiTheme="majorHAnsi" w:eastAsia="Times New Roman" w:hAnsiTheme="majorHAnsi" w:cstheme="majorHAnsi"/>
                <w:noProof/>
                <w:bdr w:val="none" w:sz="0" w:space="0" w:color="auto" w:frame="1"/>
              </w:rPr>
              <w:t>III. Označenie média</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_Toc25264308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2</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09" w:history="1">
            <w:r w:rsidRPr="00D33460">
              <w:rPr>
                <w:rStyle w:val="Hypertextovprepojenie"/>
                <w:rFonts w:asciiTheme="majorHAnsi" w:eastAsia="Times New Roman" w:hAnsiTheme="majorHAnsi" w:cstheme="majorHAnsi"/>
                <w:noProof/>
                <w:bdr w:val="none" w:sz="0" w:space="0" w:color="auto" w:frame="1"/>
              </w:rPr>
              <w:t>VI. Vydanie</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_Toc25264309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2</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10" w:history="1">
            <w:r w:rsidRPr="00D33460">
              <w:rPr>
                <w:rStyle w:val="Hypertextovprepojenie"/>
                <w:rFonts w:asciiTheme="majorHAnsi" w:eastAsia="Times New Roman" w:hAnsiTheme="majorHAnsi" w:cstheme="majorHAnsi"/>
                <w:noProof/>
                <w:bdr w:val="none" w:sz="0" w:space="0" w:color="auto" w:frame="1"/>
              </w:rPr>
              <w:t>V. Sekundárna zodpovednosť</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_Toc25264310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3</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11" w:history="1">
            <w:r w:rsidRPr="00D33460">
              <w:rPr>
                <w:rStyle w:val="Hypertextovprepojenie"/>
                <w:rFonts w:asciiTheme="majorHAnsi" w:eastAsia="Times New Roman" w:hAnsiTheme="majorHAnsi" w:cstheme="majorHAnsi"/>
                <w:noProof/>
                <w:bdr w:val="none" w:sz="0" w:space="0" w:color="auto" w:frame="1"/>
              </w:rPr>
              <w:t>VI. Vydavateľské údaje (miesto vydania, vydavateľ, dátum vydania)</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_Toc25264311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3</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12" w:history="1">
            <w:r w:rsidRPr="00D33460">
              <w:rPr>
                <w:rStyle w:val="Hypertextovprepojenie"/>
                <w:rFonts w:asciiTheme="majorHAnsi" w:eastAsia="Times New Roman" w:hAnsiTheme="majorHAnsi" w:cstheme="majorHAnsi"/>
                <w:noProof/>
              </w:rPr>
              <w:t>Ďalšie zásady:</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_Toc25264312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3</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13" w:history="1">
            <w:r w:rsidRPr="00D33460">
              <w:rPr>
                <w:rStyle w:val="Hypertextovprepojenie"/>
                <w:rFonts w:asciiTheme="majorHAnsi" w:eastAsia="Times New Roman" w:hAnsiTheme="majorHAnsi" w:cstheme="majorHAnsi"/>
                <w:noProof/>
                <w:bdr w:val="none" w:sz="0" w:space="0" w:color="auto" w:frame="1"/>
              </w:rPr>
              <w:t>VII. Numerácia (číslovanie) a rozsah strán</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_Toc25264313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4</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14" w:history="1">
            <w:r w:rsidRPr="00D33460">
              <w:rPr>
                <w:rStyle w:val="Hypertextovprepojenie"/>
                <w:rFonts w:asciiTheme="majorHAnsi" w:eastAsia="Times New Roman" w:hAnsiTheme="majorHAnsi" w:cstheme="majorHAnsi"/>
                <w:noProof/>
                <w:bdr w:val="none" w:sz="0" w:space="0" w:color="auto" w:frame="1"/>
              </w:rPr>
              <w:t>VIII. Dátum aktualizácie a citovania</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_Toc25264314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4</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15" w:history="1">
            <w:r w:rsidRPr="00D33460">
              <w:rPr>
                <w:rStyle w:val="Hypertextovprepojenie"/>
                <w:rFonts w:asciiTheme="majorHAnsi" w:eastAsia="Times New Roman" w:hAnsiTheme="majorHAnsi" w:cstheme="majorHAnsi"/>
                <w:noProof/>
                <w:bdr w:val="none" w:sz="0" w:space="0" w:color="auto" w:frame="1"/>
              </w:rPr>
              <w:t>IX. Údaje o edícii</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_Toc25264315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4</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16" w:history="1">
            <w:r w:rsidRPr="00D33460">
              <w:rPr>
                <w:rStyle w:val="Hypertextovprepojenie"/>
                <w:rFonts w:asciiTheme="majorHAnsi" w:eastAsia="Times New Roman" w:hAnsiTheme="majorHAnsi" w:cstheme="majorHAnsi"/>
                <w:noProof/>
                <w:bdr w:val="none" w:sz="0" w:space="0" w:color="auto" w:frame="1"/>
              </w:rPr>
              <w:t>X. Dostupnosť elektronických dokumentov</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_Toc25264316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4</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17" w:history="1">
            <w:r w:rsidRPr="00D33460">
              <w:rPr>
                <w:rStyle w:val="Hypertextovprepojenie"/>
                <w:rFonts w:asciiTheme="majorHAnsi" w:eastAsia="Times New Roman" w:hAnsiTheme="majorHAnsi" w:cstheme="majorHAnsi"/>
                <w:noProof/>
                <w:bdr w:val="none" w:sz="0" w:space="0" w:color="auto" w:frame="1"/>
              </w:rPr>
              <w:t>XI. Štandardné číslo</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_Toc25264317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5</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18" w:history="1">
            <w:r w:rsidRPr="00D33460">
              <w:rPr>
                <w:rStyle w:val="Hypertextovprepojenie"/>
                <w:rFonts w:asciiTheme="majorHAnsi" w:eastAsia="Times New Roman" w:hAnsiTheme="majorHAnsi" w:cstheme="majorHAnsi"/>
                <w:noProof/>
                <w:bdr w:val="none" w:sz="0" w:space="0" w:color="auto" w:frame="1"/>
              </w:rPr>
              <w:t>XII. Poznámky</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_Toc25264318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5</w:t>
            </w:r>
            <w:r w:rsidRPr="00D33460">
              <w:rPr>
                <w:rFonts w:asciiTheme="majorHAnsi" w:hAnsiTheme="majorHAnsi" w:cstheme="majorHAnsi"/>
                <w:noProof/>
                <w:webHidden/>
              </w:rPr>
              <w:fldChar w:fldCharType="end"/>
            </w:r>
          </w:hyperlink>
        </w:p>
        <w:p w:rsidR="00D33460" w:rsidRPr="00D33460" w:rsidRDefault="00D33460">
          <w:pPr>
            <w:pStyle w:val="Obsah1"/>
            <w:tabs>
              <w:tab w:val="right" w:leader="dot" w:pos="9062"/>
            </w:tabs>
            <w:rPr>
              <w:rFonts w:asciiTheme="majorHAnsi" w:hAnsiTheme="majorHAnsi" w:cstheme="majorHAnsi"/>
              <w:noProof/>
            </w:rPr>
          </w:pPr>
          <w:hyperlink w:anchor="_Toc25264319" w:history="1">
            <w:r w:rsidRPr="00D33460">
              <w:rPr>
                <w:rStyle w:val="Hypertextovprepojenie"/>
                <w:rFonts w:asciiTheme="majorHAnsi" w:eastAsia="Times New Roman" w:hAnsiTheme="majorHAnsi" w:cstheme="majorHAnsi"/>
                <w:noProof/>
                <w:bdr w:val="none" w:sz="0" w:space="0" w:color="auto" w:frame="1"/>
              </w:rPr>
              <w:t>III. Záväznosť a poradie prvkov v bibliografických odkazoch na vybrané druhy dokumentov a konkrétne príklady</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_Toc25264319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5</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0" w:history="1">
            <w:r w:rsidRPr="00D33460">
              <w:rPr>
                <w:rStyle w:val="Hypertextovprepojenie"/>
                <w:rFonts w:asciiTheme="majorHAnsi" w:eastAsia="Times New Roman" w:hAnsiTheme="majorHAnsi" w:cstheme="majorHAnsi"/>
                <w:bCs/>
                <w:noProof/>
                <w:bdr w:val="none" w:sz="0" w:space="0" w:color="auto" w:frame="1"/>
              </w:rPr>
              <w:t>a)</w:t>
            </w:r>
            <w:r w:rsidRPr="00D33460">
              <w:rPr>
                <w:rStyle w:val="Hypertextovprepojenie"/>
                <w:rFonts w:asciiTheme="majorHAnsi" w:eastAsia="Times New Roman" w:hAnsiTheme="majorHAnsi" w:cstheme="majorHAnsi"/>
                <w:noProof/>
                <w:bdr w:val="none" w:sz="0" w:space="0" w:color="auto" w:frame="1"/>
              </w:rPr>
              <w:t xml:space="preserve"> Tlačené knihy a podobné monografické publikácie</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_Toc25264320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5</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1" w:history="1">
            <w:r w:rsidRPr="00D33460">
              <w:rPr>
                <w:rStyle w:val="Hypertextovprepojenie"/>
                <w:rFonts w:asciiTheme="majorHAnsi" w:eastAsia="Times New Roman" w:hAnsiTheme="majorHAnsi" w:cstheme="majorHAnsi"/>
                <w:noProof/>
                <w:bdr w:val="none" w:sz="0" w:space="0" w:color="auto" w:frame="1"/>
              </w:rPr>
              <w:t>b) Normy ≠</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_Toc25264321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6</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2" w:history="1">
            <w:r w:rsidRPr="00D33460">
              <w:rPr>
                <w:rStyle w:val="Hypertextovprepojenie"/>
                <w:rFonts w:asciiTheme="majorHAnsi" w:eastAsia="Times New Roman" w:hAnsiTheme="majorHAnsi" w:cstheme="majorHAnsi"/>
                <w:noProof/>
                <w:bdr w:val="none" w:sz="0" w:space="0" w:color="auto" w:frame="1"/>
              </w:rPr>
              <w:t>c) Legislatívne dokumenty ≠</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_Toc25264322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6</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3" w:history="1">
            <w:r w:rsidRPr="00D33460">
              <w:rPr>
                <w:rStyle w:val="Hypertextovprepojenie"/>
                <w:rFonts w:asciiTheme="majorHAnsi" w:eastAsia="Times New Roman" w:hAnsiTheme="majorHAnsi" w:cstheme="majorHAnsi"/>
                <w:noProof/>
                <w:bdr w:val="none" w:sz="0" w:space="0" w:color="auto" w:frame="1"/>
              </w:rPr>
              <w:t>d) Kartografické, zvukové a grafické dokumenty, hudobniny, filmy a videozáznamy, mikrodokumenty atď.</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_Toc25264323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6</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4" w:history="1">
            <w:r w:rsidRPr="00D33460">
              <w:rPr>
                <w:rStyle w:val="Hypertextovprepojenie"/>
                <w:rFonts w:asciiTheme="majorHAnsi" w:eastAsia="Times New Roman" w:hAnsiTheme="majorHAnsi" w:cstheme="majorHAnsi"/>
                <w:noProof/>
                <w:bdr w:val="none" w:sz="0" w:space="0" w:color="auto" w:frame="1"/>
              </w:rPr>
              <w:t>e) Elektronické knihy, online monografické publikácie, webové sídla, počítačové programy</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_Toc25264324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7</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5" w:history="1">
            <w:r w:rsidRPr="00D33460">
              <w:rPr>
                <w:rStyle w:val="Hypertextovprepojenie"/>
                <w:rFonts w:asciiTheme="majorHAnsi" w:eastAsia="Times New Roman" w:hAnsiTheme="majorHAnsi" w:cstheme="majorHAnsi"/>
                <w:noProof/>
                <w:bdr w:val="none" w:sz="0" w:space="0" w:color="auto" w:frame="1"/>
              </w:rPr>
              <w:t>f) Časti webového sídla (webové stránky)</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_Toc25264325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7</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6" w:history="1">
            <w:r w:rsidRPr="00D33460">
              <w:rPr>
                <w:rStyle w:val="Hypertextovprepojenie"/>
                <w:rFonts w:asciiTheme="majorHAnsi" w:eastAsia="Times New Roman" w:hAnsiTheme="majorHAnsi" w:cstheme="majorHAnsi"/>
                <w:noProof/>
                <w:bdr w:val="none" w:sz="0" w:space="0" w:color="auto" w:frame="1"/>
              </w:rPr>
              <w:t>g) Príspevky v tlačenej monografickej publikácii</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_Toc25264326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7</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7" w:history="1">
            <w:r w:rsidRPr="00D33460">
              <w:rPr>
                <w:rStyle w:val="Hypertextovprepojenie"/>
                <w:rFonts w:asciiTheme="majorHAnsi" w:eastAsia="Times New Roman" w:hAnsiTheme="majorHAnsi" w:cstheme="majorHAnsi"/>
                <w:noProof/>
                <w:bdr w:val="none" w:sz="0" w:space="0" w:color="auto" w:frame="1"/>
              </w:rPr>
              <w:t>h) Príspevky v tlačenej seriálovej publikácii</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_Toc25264327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7</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8" w:history="1">
            <w:r w:rsidRPr="00D33460">
              <w:rPr>
                <w:rStyle w:val="Hypertextovprepojenie"/>
                <w:rFonts w:asciiTheme="majorHAnsi" w:eastAsia="Times New Roman" w:hAnsiTheme="majorHAnsi" w:cstheme="majorHAnsi"/>
                <w:noProof/>
                <w:bdr w:val="none" w:sz="0" w:space="0" w:color="auto" w:frame="1"/>
              </w:rPr>
              <w:t>i) Príspevky v elektronickej monografickej publikácii, na webovom sídle</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_Toc25264328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8</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29" w:history="1">
            <w:r w:rsidRPr="00D33460">
              <w:rPr>
                <w:rStyle w:val="Hypertextovprepojenie"/>
                <w:rFonts w:asciiTheme="majorHAnsi" w:eastAsia="Times New Roman" w:hAnsiTheme="majorHAnsi" w:cstheme="majorHAnsi"/>
                <w:noProof/>
                <w:bdr w:val="none" w:sz="0" w:space="0" w:color="auto" w:frame="1"/>
              </w:rPr>
              <w:t>j) Príspevky v elektronickom seriáli</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_Toc25264329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8</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30" w:history="1">
            <w:r w:rsidRPr="00D33460">
              <w:rPr>
                <w:rStyle w:val="Hypertextovprepojenie"/>
                <w:rFonts w:asciiTheme="majorHAnsi" w:eastAsia="Times New Roman" w:hAnsiTheme="majorHAnsi" w:cstheme="majorHAnsi"/>
                <w:noProof/>
                <w:bdr w:val="none" w:sz="0" w:space="0" w:color="auto" w:frame="1"/>
              </w:rPr>
              <w:t>k) Sekundárne citovanie = citovanie cez sprostredkujúci zdroj </w:t>
            </w:r>
            <w:r w:rsidRPr="00D33460">
              <w:rPr>
                <w:rStyle w:val="Hypertextovprepojenie"/>
                <w:rFonts w:asciiTheme="majorHAnsi" w:eastAsia="Times New Roman" w:hAnsiTheme="majorHAnsi" w:cstheme="majorHAnsi"/>
                <w:noProof/>
              </w:rPr>
              <w:t>≠</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_Toc25264330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8</w:t>
            </w:r>
            <w:r w:rsidRPr="00D33460">
              <w:rPr>
                <w:rFonts w:asciiTheme="majorHAnsi" w:hAnsiTheme="majorHAnsi" w:cstheme="majorHAnsi"/>
                <w:noProof/>
                <w:webHidden/>
              </w:rPr>
              <w:fldChar w:fldCharType="end"/>
            </w:r>
          </w:hyperlink>
        </w:p>
        <w:p w:rsidR="00D33460" w:rsidRPr="00D33460" w:rsidRDefault="00D33460">
          <w:pPr>
            <w:pStyle w:val="Obsah1"/>
            <w:tabs>
              <w:tab w:val="right" w:leader="dot" w:pos="9062"/>
            </w:tabs>
            <w:rPr>
              <w:rFonts w:asciiTheme="majorHAnsi" w:hAnsiTheme="majorHAnsi" w:cstheme="majorHAnsi"/>
              <w:noProof/>
            </w:rPr>
          </w:pPr>
          <w:hyperlink w:anchor="_Toc25264331" w:history="1">
            <w:r w:rsidRPr="00D33460">
              <w:rPr>
                <w:rStyle w:val="Hypertextovprepojenie"/>
                <w:rFonts w:asciiTheme="majorHAnsi" w:eastAsia="Times New Roman" w:hAnsiTheme="majorHAnsi" w:cstheme="majorHAnsi"/>
                <w:noProof/>
                <w:bdr w:val="none" w:sz="0" w:space="0" w:color="auto" w:frame="1"/>
              </w:rPr>
              <w:t>IV. Zmeny v porovnaní s predchádzajúcim vydaním štandardu a nepresnosti</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_Toc25264331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9</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32" w:history="1">
            <w:r w:rsidRPr="00D33460">
              <w:rPr>
                <w:rStyle w:val="Hypertextovprepojenie"/>
                <w:rFonts w:asciiTheme="majorHAnsi" w:eastAsia="Times New Roman" w:hAnsiTheme="majorHAnsi" w:cstheme="majorHAnsi"/>
                <w:noProof/>
                <w:bdr w:val="none" w:sz="0" w:space="0" w:color="auto" w:frame="1"/>
              </w:rPr>
              <w:t>Zmeny:</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_Toc25264332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9</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33" w:history="1">
            <w:r w:rsidRPr="00D33460">
              <w:rPr>
                <w:rStyle w:val="Hypertextovprepojenie"/>
                <w:rFonts w:asciiTheme="majorHAnsi" w:eastAsia="Times New Roman" w:hAnsiTheme="majorHAnsi" w:cstheme="majorHAnsi"/>
                <w:noProof/>
                <w:bdr w:val="none" w:sz="0" w:space="0" w:color="auto" w:frame="1"/>
              </w:rPr>
              <w:t>Nepresnosti:</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_Toc25264333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9</w:t>
            </w:r>
            <w:r w:rsidRPr="00D33460">
              <w:rPr>
                <w:rFonts w:asciiTheme="majorHAnsi" w:hAnsiTheme="majorHAnsi" w:cstheme="majorHAnsi"/>
                <w:noProof/>
                <w:webHidden/>
              </w:rPr>
              <w:fldChar w:fldCharType="end"/>
            </w:r>
          </w:hyperlink>
        </w:p>
        <w:p w:rsidR="00D33460" w:rsidRPr="00D33460" w:rsidRDefault="00D33460">
          <w:pPr>
            <w:pStyle w:val="Obsah1"/>
            <w:tabs>
              <w:tab w:val="right" w:leader="dot" w:pos="9062"/>
            </w:tabs>
            <w:rPr>
              <w:rFonts w:asciiTheme="majorHAnsi" w:hAnsiTheme="majorHAnsi" w:cstheme="majorHAnsi"/>
              <w:noProof/>
            </w:rPr>
          </w:pPr>
          <w:hyperlink w:anchor="_Toc25264334" w:history="1">
            <w:r w:rsidRPr="00D33460">
              <w:rPr>
                <w:rStyle w:val="Hypertextovprepojenie"/>
                <w:rFonts w:asciiTheme="majorHAnsi" w:eastAsia="Times New Roman" w:hAnsiTheme="majorHAnsi" w:cstheme="majorHAnsi"/>
                <w:noProof/>
                <w:bdr w:val="none" w:sz="0" w:space="0" w:color="auto" w:frame="1"/>
              </w:rPr>
              <w:t>1. Základné termíny</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_Toc25264334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10</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35" w:history="1">
            <w:r w:rsidRPr="00D33460">
              <w:rPr>
                <w:rStyle w:val="Hypertextovprepojenie"/>
                <w:rFonts w:asciiTheme="majorHAnsi" w:eastAsia="Times New Roman" w:hAnsiTheme="majorHAnsi" w:cstheme="majorHAnsi"/>
                <w:noProof/>
                <w:bdr w:val="none" w:sz="0" w:space="0" w:color="auto" w:frame="1"/>
              </w:rPr>
              <w:t>1.1 Techniky citovania</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_Toc25264335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10</w:t>
            </w:r>
            <w:r w:rsidRPr="00D33460">
              <w:rPr>
                <w:rFonts w:asciiTheme="majorHAnsi" w:hAnsiTheme="majorHAnsi" w:cstheme="majorHAnsi"/>
                <w:noProof/>
                <w:webHidden/>
              </w:rPr>
              <w:fldChar w:fldCharType="end"/>
            </w:r>
          </w:hyperlink>
        </w:p>
        <w:p w:rsidR="00D33460" w:rsidRPr="00D33460" w:rsidRDefault="00D33460">
          <w:pPr>
            <w:pStyle w:val="Obsah3"/>
            <w:tabs>
              <w:tab w:val="right" w:leader="dot" w:pos="9062"/>
            </w:tabs>
            <w:rPr>
              <w:rFonts w:asciiTheme="majorHAnsi" w:hAnsiTheme="majorHAnsi" w:cstheme="majorHAnsi"/>
              <w:noProof/>
            </w:rPr>
          </w:pPr>
          <w:hyperlink w:anchor="_Toc25264336" w:history="1">
            <w:r w:rsidRPr="00D33460">
              <w:rPr>
                <w:rStyle w:val="Hypertextovprepojenie"/>
                <w:rFonts w:asciiTheme="majorHAnsi" w:eastAsia="Times New Roman" w:hAnsiTheme="majorHAnsi" w:cstheme="majorHAnsi"/>
                <w:noProof/>
                <w:bdr w:val="none" w:sz="0" w:space="0" w:color="auto" w:frame="1"/>
              </w:rPr>
              <w:t>TECHNIKA</w:t>
            </w:r>
            <w:r w:rsidRPr="00D33460">
              <w:rPr>
                <w:rStyle w:val="Hypertextovprepojenie"/>
                <w:rFonts w:asciiTheme="majorHAnsi" w:eastAsia="Times New Roman" w:hAnsiTheme="majorHAnsi" w:cstheme="majorHAnsi"/>
                <w:noProof/>
              </w:rPr>
              <w:t xml:space="preserve"> </w:t>
            </w:r>
            <w:r w:rsidRPr="00D33460">
              <w:rPr>
                <w:rStyle w:val="Hypertextovprepojenie"/>
                <w:rFonts w:asciiTheme="majorHAnsi" w:eastAsia="Times New Roman" w:hAnsiTheme="majorHAnsi" w:cstheme="majorHAnsi"/>
                <w:noProof/>
                <w:bdr w:val="none" w:sz="0" w:space="0" w:color="auto" w:frame="1"/>
              </w:rPr>
              <w:t>1. ÚDAJA A DÁTUMU</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_Toc25264336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10</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37" w:history="1">
            <w:r w:rsidRPr="00D33460">
              <w:rPr>
                <w:rStyle w:val="Hypertextovprepojenie"/>
                <w:rFonts w:asciiTheme="majorHAnsi" w:eastAsia="Times New Roman" w:hAnsiTheme="majorHAnsi" w:cstheme="majorHAnsi"/>
                <w:noProof/>
                <w:bdr w:val="none" w:sz="0" w:space="0" w:color="auto" w:frame="1"/>
              </w:rPr>
              <w:t>2.2 TECHNIKA ČÍSELNÝCH ODKAZOV</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_Toc25264337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15</w:t>
            </w:r>
            <w:r w:rsidRPr="00D33460">
              <w:rPr>
                <w:rFonts w:asciiTheme="majorHAnsi" w:hAnsiTheme="majorHAnsi" w:cstheme="majorHAnsi"/>
                <w:noProof/>
                <w:webHidden/>
              </w:rPr>
              <w:fldChar w:fldCharType="end"/>
            </w:r>
          </w:hyperlink>
        </w:p>
        <w:p w:rsidR="00D33460" w:rsidRPr="00D33460" w:rsidRDefault="00D33460">
          <w:pPr>
            <w:pStyle w:val="Obsah2"/>
            <w:tabs>
              <w:tab w:val="right" w:leader="dot" w:pos="9062"/>
            </w:tabs>
            <w:rPr>
              <w:rFonts w:asciiTheme="majorHAnsi" w:hAnsiTheme="majorHAnsi" w:cstheme="majorHAnsi"/>
              <w:noProof/>
            </w:rPr>
          </w:pPr>
          <w:hyperlink w:anchor="_Toc25264338" w:history="1">
            <w:r w:rsidRPr="00D33460">
              <w:rPr>
                <w:rStyle w:val="Hypertextovprepojenie"/>
                <w:rFonts w:asciiTheme="majorHAnsi" w:eastAsia="Times New Roman" w:hAnsiTheme="majorHAnsi" w:cstheme="majorHAnsi"/>
                <w:noProof/>
                <w:bdr w:val="none" w:sz="0" w:space="0" w:color="auto" w:frame="1"/>
              </w:rPr>
              <w:t>2.3 TECHNIKA PRIEBEŽNÝCH POZNÁMOK</w:t>
            </w:r>
            <w:r w:rsidRPr="00D33460">
              <w:rPr>
                <w:rFonts w:asciiTheme="majorHAnsi" w:hAnsiTheme="majorHAnsi" w:cstheme="majorHAnsi"/>
                <w:noProof/>
                <w:webHidden/>
              </w:rPr>
              <w:tab/>
            </w:r>
            <w:r w:rsidRPr="00D33460">
              <w:rPr>
                <w:rFonts w:asciiTheme="majorHAnsi" w:hAnsiTheme="majorHAnsi" w:cstheme="majorHAnsi"/>
                <w:noProof/>
                <w:webHidden/>
              </w:rPr>
              <w:fldChar w:fldCharType="begin"/>
            </w:r>
            <w:r w:rsidRPr="00D33460">
              <w:rPr>
                <w:rFonts w:asciiTheme="majorHAnsi" w:hAnsiTheme="majorHAnsi" w:cstheme="majorHAnsi"/>
                <w:noProof/>
                <w:webHidden/>
              </w:rPr>
              <w:instrText xml:space="preserve"> PAGEREF _Toc25264338 \h </w:instrText>
            </w:r>
            <w:r w:rsidRPr="00D33460">
              <w:rPr>
                <w:rFonts w:asciiTheme="majorHAnsi" w:hAnsiTheme="majorHAnsi" w:cstheme="majorHAnsi"/>
                <w:noProof/>
                <w:webHidden/>
              </w:rPr>
            </w:r>
            <w:r w:rsidRPr="00D33460">
              <w:rPr>
                <w:rFonts w:asciiTheme="majorHAnsi" w:hAnsiTheme="majorHAnsi" w:cstheme="majorHAnsi"/>
                <w:noProof/>
                <w:webHidden/>
              </w:rPr>
              <w:fldChar w:fldCharType="separate"/>
            </w:r>
            <w:r w:rsidRPr="00D33460">
              <w:rPr>
                <w:rFonts w:asciiTheme="majorHAnsi" w:hAnsiTheme="majorHAnsi" w:cstheme="majorHAnsi"/>
                <w:noProof/>
                <w:webHidden/>
              </w:rPr>
              <w:t>16</w:t>
            </w:r>
            <w:r w:rsidRPr="00D33460">
              <w:rPr>
                <w:rFonts w:asciiTheme="majorHAnsi" w:hAnsiTheme="majorHAnsi" w:cstheme="majorHAnsi"/>
                <w:noProof/>
                <w:webHidden/>
              </w:rPr>
              <w:fldChar w:fldCharType="end"/>
            </w:r>
          </w:hyperlink>
        </w:p>
        <w:p w:rsidR="003853AB" w:rsidRPr="00D33460" w:rsidRDefault="003853AB">
          <w:pPr>
            <w:rPr>
              <w:rFonts w:asciiTheme="majorHAnsi" w:hAnsiTheme="majorHAnsi" w:cstheme="majorHAnsi"/>
            </w:rPr>
            <w:sectPr w:rsidR="003853AB" w:rsidRPr="00D33460" w:rsidSect="003853AB">
              <w:footerReference w:type="default" r:id="rId8"/>
              <w:headerReference w:type="first" r:id="rId9"/>
              <w:pgSz w:w="11906" w:h="16838"/>
              <w:pgMar w:top="1417" w:right="1417" w:bottom="1417" w:left="1417" w:header="708" w:footer="708" w:gutter="0"/>
              <w:cols w:space="708"/>
              <w:docGrid w:linePitch="360"/>
            </w:sectPr>
          </w:pPr>
          <w:r w:rsidRPr="00D33460">
            <w:rPr>
              <w:rFonts w:asciiTheme="majorHAnsi" w:hAnsiTheme="majorHAnsi" w:cstheme="majorHAnsi"/>
              <w:b/>
              <w:bCs/>
            </w:rPr>
            <w:fldChar w:fldCharType="end"/>
          </w:r>
        </w:p>
      </w:sdtContent>
    </w:sdt>
    <w:p w:rsidR="00C350DE" w:rsidRPr="00D33460" w:rsidRDefault="00961685" w:rsidP="00961685">
      <w:pPr>
        <w:pStyle w:val="1"/>
        <w:rPr>
          <w:rFonts w:cstheme="majorHAnsi"/>
          <w:bdr w:val="none" w:sz="0" w:space="0" w:color="auto" w:frame="1"/>
          <w:lang w:eastAsia="sk-SK"/>
        </w:rPr>
      </w:pPr>
      <w:bookmarkStart w:id="1" w:name="_Toc25264306"/>
      <w:r w:rsidRPr="00D33460">
        <w:rPr>
          <w:rFonts w:eastAsia="Times New Roman" w:cstheme="majorHAnsi"/>
          <w:color w:val="C00000"/>
          <w:bdr w:val="none" w:sz="0" w:space="0" w:color="auto" w:frame="1"/>
          <w:lang w:eastAsia="sk-SK"/>
        </w:rPr>
        <w:t xml:space="preserve">I. </w:t>
      </w:r>
      <w:r w:rsidR="001D1987" w:rsidRPr="00D33460">
        <w:rPr>
          <w:rFonts w:eastAsia="Times New Roman" w:cstheme="majorHAnsi"/>
          <w:color w:val="C00000"/>
          <w:bdr w:val="none" w:sz="0" w:space="0" w:color="auto" w:frame="1"/>
          <w:lang w:eastAsia="sk-SK"/>
        </w:rPr>
        <w:t>Bibliografický odkaz</w:t>
      </w:r>
      <w:bookmarkEnd w:id="1"/>
      <w:r w:rsidR="001D1987" w:rsidRPr="00D33460">
        <w:rPr>
          <w:rFonts w:eastAsia="Times New Roman" w:cstheme="majorHAnsi"/>
          <w:color w:val="C00000"/>
          <w:bdr w:val="none" w:sz="0" w:space="0" w:color="auto" w:frame="1"/>
          <w:lang w:eastAsia="sk-SK"/>
        </w:rPr>
        <w:t> </w:t>
      </w:r>
    </w:p>
    <w:p w:rsidR="001D1987" w:rsidRPr="00D33460" w:rsidRDefault="00C350DE" w:rsidP="00673166">
      <w:pPr>
        <w:pStyle w:val="01"/>
        <w:rPr>
          <w:lang w:eastAsia="sk-SK"/>
        </w:rPr>
      </w:pPr>
      <w:r w:rsidRPr="00D33460">
        <w:rPr>
          <w:lang w:eastAsia="sk-SK"/>
        </w:rPr>
        <w:t>J</w:t>
      </w:r>
      <w:r w:rsidR="001D1987" w:rsidRPr="00D33460">
        <w:rPr>
          <w:lang w:eastAsia="sk-SK"/>
        </w:rPr>
        <w:t>e skrátený záznam o citovanom dokumente umiestnený v zozname bibliografických odkazov a slúži na jeho presnú identifikáciu. Štandard ISO 690 (2010) určuje:</w:t>
      </w:r>
    </w:p>
    <w:p w:rsidR="001D1987" w:rsidRPr="00D33460" w:rsidRDefault="001D1987" w:rsidP="00673166">
      <w:pPr>
        <w:pStyle w:val="01"/>
        <w:spacing w:after="0"/>
        <w:ind w:left="708"/>
        <w:rPr>
          <w:lang w:eastAsia="sk-SK"/>
        </w:rPr>
      </w:pPr>
      <w:r w:rsidRPr="00D33460">
        <w:rPr>
          <w:lang w:eastAsia="sk-SK"/>
        </w:rPr>
        <w:t>1. </w:t>
      </w:r>
      <w:r w:rsidRPr="00D33460">
        <w:rPr>
          <w:b/>
          <w:bCs/>
          <w:bdr w:val="none" w:sz="0" w:space="0" w:color="auto" w:frame="1"/>
          <w:lang w:eastAsia="sk-SK"/>
        </w:rPr>
        <w:t>výber </w:t>
      </w:r>
      <w:r w:rsidRPr="00D33460">
        <w:rPr>
          <w:lang w:eastAsia="sk-SK"/>
        </w:rPr>
        <w:t>prvkov bibliografického odkazu,</w:t>
      </w:r>
    </w:p>
    <w:p w:rsidR="001D1987" w:rsidRPr="00D33460" w:rsidRDefault="001D1987" w:rsidP="00673166">
      <w:pPr>
        <w:pStyle w:val="01"/>
        <w:spacing w:after="0"/>
        <w:ind w:left="708"/>
        <w:rPr>
          <w:lang w:eastAsia="sk-SK"/>
        </w:rPr>
      </w:pPr>
      <w:r w:rsidRPr="00D33460">
        <w:rPr>
          <w:lang w:eastAsia="sk-SK"/>
        </w:rPr>
        <w:t>2. </w:t>
      </w:r>
      <w:r w:rsidRPr="00D33460">
        <w:rPr>
          <w:b/>
          <w:bCs/>
          <w:bdr w:val="none" w:sz="0" w:space="0" w:color="auto" w:frame="1"/>
          <w:lang w:eastAsia="sk-SK"/>
        </w:rPr>
        <w:t>formu </w:t>
      </w:r>
      <w:r w:rsidRPr="00D33460">
        <w:rPr>
          <w:lang w:eastAsia="sk-SK"/>
        </w:rPr>
        <w:t>prvkov bibliografického odkazu,</w:t>
      </w:r>
    </w:p>
    <w:p w:rsidR="001D1987" w:rsidRPr="00D33460" w:rsidRDefault="001D1987" w:rsidP="00673166">
      <w:pPr>
        <w:pStyle w:val="01"/>
        <w:ind w:left="708"/>
        <w:rPr>
          <w:lang w:eastAsia="sk-SK"/>
        </w:rPr>
      </w:pPr>
      <w:r w:rsidRPr="00D33460">
        <w:rPr>
          <w:lang w:eastAsia="sk-SK"/>
        </w:rPr>
        <w:t>3. ich </w:t>
      </w:r>
      <w:r w:rsidRPr="00D33460">
        <w:rPr>
          <w:b/>
          <w:bCs/>
          <w:bdr w:val="none" w:sz="0" w:space="0" w:color="auto" w:frame="1"/>
          <w:lang w:eastAsia="sk-SK"/>
        </w:rPr>
        <w:t>záväznosť a poradie</w:t>
      </w:r>
    </w:p>
    <w:p w:rsidR="001D1987" w:rsidRPr="00D33460" w:rsidRDefault="001D1987" w:rsidP="00673166">
      <w:pPr>
        <w:pStyle w:val="01"/>
        <w:spacing w:after="0"/>
        <w:rPr>
          <w:lang w:eastAsia="sk-SK"/>
        </w:rPr>
      </w:pPr>
      <w:r w:rsidRPr="00D33460">
        <w:rPr>
          <w:i/>
          <w:iCs/>
          <w:noProof/>
          <w:bdr w:val="none" w:sz="0" w:space="0" w:color="auto" w:frame="1"/>
          <w:lang w:eastAsia="sk-SK"/>
        </w:rPr>
        <w:drawing>
          <wp:inline distT="0" distB="0" distL="0" distR="0">
            <wp:extent cx="5760720" cy="384175"/>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4175"/>
                    </a:xfrm>
                    <a:prstGeom prst="rect">
                      <a:avLst/>
                    </a:prstGeom>
                    <a:noFill/>
                    <a:ln>
                      <a:noFill/>
                    </a:ln>
                  </pic:spPr>
                </pic:pic>
              </a:graphicData>
            </a:graphic>
          </wp:inline>
        </w:drawing>
      </w:r>
    </w:p>
    <w:p w:rsidR="001D1987" w:rsidRPr="00D33460" w:rsidRDefault="001D1987" w:rsidP="00673166">
      <w:pPr>
        <w:pStyle w:val="01"/>
        <w:spacing w:after="0"/>
        <w:jc w:val="center"/>
        <w:rPr>
          <w:b/>
          <w:bCs/>
          <w:lang w:eastAsia="sk-SK"/>
        </w:rPr>
      </w:pPr>
      <w:r w:rsidRPr="00D33460">
        <w:rPr>
          <w:b/>
          <w:bCs/>
          <w:lang w:eastAsia="sk-SK"/>
        </w:rPr>
        <w:t>Obr. 1 Príklad bibliografického odkazu (povinné prvky, forma, poradie prvkov)</w:t>
      </w:r>
    </w:p>
    <w:p w:rsidR="00673166" w:rsidRPr="00D33460" w:rsidRDefault="00673166" w:rsidP="00673166">
      <w:pPr>
        <w:pStyle w:val="01"/>
        <w:spacing w:after="0"/>
        <w:rPr>
          <w:b/>
          <w:bCs/>
          <w:lang w:eastAsia="sk-SK"/>
        </w:rPr>
      </w:pPr>
    </w:p>
    <w:p w:rsidR="001D1987" w:rsidRPr="00D33460" w:rsidRDefault="001D1987" w:rsidP="007F055C">
      <w:pPr>
        <w:pStyle w:val="01"/>
        <w:numPr>
          <w:ilvl w:val="0"/>
          <w:numId w:val="6"/>
        </w:numPr>
        <w:spacing w:after="0"/>
        <w:rPr>
          <w:lang w:eastAsia="sk-SK"/>
        </w:rPr>
      </w:pPr>
      <w:r w:rsidRPr="00D33460">
        <w:rPr>
          <w:lang w:eastAsia="sk-SK"/>
        </w:rPr>
        <w:t>jednotlivé skupiny údajov oddeľujeme </w:t>
      </w:r>
      <w:r w:rsidRPr="00D33460">
        <w:rPr>
          <w:b/>
          <w:bCs/>
          <w:bdr w:val="none" w:sz="0" w:space="0" w:color="auto" w:frame="1"/>
          <w:lang w:eastAsia="sk-SK"/>
        </w:rPr>
        <w:t>bodkou a medzerou</w:t>
      </w:r>
    </w:p>
    <w:p w:rsidR="001D1987" w:rsidRPr="00D33460" w:rsidRDefault="001D1987" w:rsidP="007F055C">
      <w:pPr>
        <w:pStyle w:val="01"/>
        <w:numPr>
          <w:ilvl w:val="0"/>
          <w:numId w:val="6"/>
        </w:numPr>
        <w:spacing w:after="0"/>
        <w:rPr>
          <w:lang w:eastAsia="sk-SK"/>
        </w:rPr>
      </w:pPr>
      <w:r w:rsidRPr="00D33460">
        <w:rPr>
          <w:lang w:eastAsia="sk-SK"/>
        </w:rPr>
        <w:t>celý bibliografický odkaz končí </w:t>
      </w:r>
      <w:r w:rsidRPr="00D33460">
        <w:rPr>
          <w:b/>
          <w:bCs/>
          <w:bdr w:val="none" w:sz="0" w:space="0" w:color="auto" w:frame="1"/>
          <w:lang w:eastAsia="sk-SK"/>
        </w:rPr>
        <w:t>bodkou</w:t>
      </w:r>
      <w:r w:rsidRPr="00D33460">
        <w:rPr>
          <w:lang w:eastAsia="sk-SK"/>
        </w:rPr>
        <w:t>; v prípade, že posledným údajom je adresa </w:t>
      </w:r>
      <w:r w:rsidRPr="00D33460">
        <w:rPr>
          <w:b/>
          <w:bCs/>
          <w:bdr w:val="none" w:sz="0" w:space="0" w:color="auto" w:frame="1"/>
          <w:lang w:eastAsia="sk-SK"/>
        </w:rPr>
        <w:t>webovej stránky</w:t>
      </w:r>
      <w:r w:rsidR="00673166" w:rsidRPr="00D33460">
        <w:rPr>
          <w:lang w:eastAsia="sk-SK"/>
        </w:rPr>
        <w:t xml:space="preserve"> </w:t>
      </w:r>
      <w:r w:rsidRPr="00D33460">
        <w:rPr>
          <w:lang w:eastAsia="sk-SK"/>
        </w:rPr>
        <w:t>bodku</w:t>
      </w:r>
      <w:r w:rsidRPr="00D33460">
        <w:rPr>
          <w:b/>
          <w:bCs/>
          <w:bdr w:val="none" w:sz="0" w:space="0" w:color="auto" w:frame="1"/>
          <w:lang w:eastAsia="sk-SK"/>
        </w:rPr>
        <w:t> nepoužívame</w:t>
      </w:r>
    </w:p>
    <w:p w:rsidR="001D1987" w:rsidRPr="00D33460" w:rsidRDefault="001D1987" w:rsidP="007F055C">
      <w:pPr>
        <w:pStyle w:val="01"/>
        <w:numPr>
          <w:ilvl w:val="0"/>
          <w:numId w:val="6"/>
        </w:numPr>
        <w:spacing w:after="0"/>
        <w:rPr>
          <w:lang w:eastAsia="sk-SK"/>
        </w:rPr>
      </w:pPr>
      <w:r w:rsidRPr="00D33460">
        <w:rPr>
          <w:lang w:eastAsia="sk-SK"/>
        </w:rPr>
        <w:t>v zozname bibliografických odkazov odkazy zarovnávame </w:t>
      </w:r>
      <w:r w:rsidRPr="00D33460">
        <w:rPr>
          <w:b/>
          <w:bCs/>
          <w:bdr w:val="none" w:sz="0" w:space="0" w:color="auto" w:frame="1"/>
          <w:lang w:eastAsia="sk-SK"/>
        </w:rPr>
        <w:t>doľava </w:t>
      </w:r>
      <w:r w:rsidRPr="00D33460">
        <w:rPr>
          <w:lang w:eastAsia="sk-SK"/>
        </w:rPr>
        <w:t>kvôli zachovaniu predpísaných medzier</w:t>
      </w:r>
    </w:p>
    <w:p w:rsidR="00673166" w:rsidRPr="00D33460" w:rsidRDefault="001D1987" w:rsidP="007F055C">
      <w:pPr>
        <w:pStyle w:val="01"/>
        <w:numPr>
          <w:ilvl w:val="0"/>
          <w:numId w:val="6"/>
        </w:numPr>
        <w:spacing w:after="0"/>
        <w:rPr>
          <w:lang w:eastAsia="sk-SK"/>
        </w:rPr>
      </w:pPr>
      <w:r w:rsidRPr="00D33460">
        <w:rPr>
          <w:lang w:eastAsia="sk-SK"/>
        </w:rPr>
        <w:t>v prípade citovania </w:t>
      </w:r>
      <w:r w:rsidRPr="00D33460">
        <w:rPr>
          <w:b/>
          <w:bCs/>
          <w:bdr w:val="none" w:sz="0" w:space="0" w:color="auto" w:frame="1"/>
          <w:lang w:eastAsia="sk-SK"/>
        </w:rPr>
        <w:t>príspevkov </w:t>
      </w:r>
      <w:r w:rsidRPr="00D33460">
        <w:rPr>
          <w:bdr w:val="none" w:sz="0" w:space="0" w:color="auto" w:frame="1"/>
          <w:lang w:eastAsia="sk-SK"/>
        </w:rPr>
        <w:t>v monografii </w:t>
      </w:r>
      <w:r w:rsidRPr="00D33460">
        <w:rPr>
          <w:lang w:eastAsia="sk-SK"/>
        </w:rPr>
        <w:t>používame pred označením zdroja „</w:t>
      </w:r>
      <w:r w:rsidRPr="00D33460">
        <w:rPr>
          <w:b/>
          <w:bCs/>
          <w:bdr w:val="none" w:sz="0" w:space="0" w:color="auto" w:frame="1"/>
          <w:lang w:eastAsia="sk-SK"/>
        </w:rPr>
        <w:t>In:</w:t>
      </w:r>
      <w:r w:rsidRPr="00D33460">
        <w:rPr>
          <w:lang w:eastAsia="sk-SK"/>
        </w:rPr>
        <w:t>“, avšak v prípade príspevkov </w:t>
      </w:r>
      <w:r w:rsidRPr="00D33460">
        <w:rPr>
          <w:bdr w:val="none" w:sz="0" w:space="0" w:color="auto" w:frame="1"/>
          <w:lang w:eastAsia="sk-SK"/>
        </w:rPr>
        <w:t>v seriáli </w:t>
      </w:r>
      <w:r w:rsidRPr="00D33460">
        <w:rPr>
          <w:lang w:eastAsia="sk-SK"/>
        </w:rPr>
        <w:t>toto označenie </w:t>
      </w:r>
      <w:r w:rsidRPr="00D33460">
        <w:rPr>
          <w:bdr w:val="none" w:sz="0" w:space="0" w:color="auto" w:frame="1"/>
          <w:lang w:eastAsia="sk-SK"/>
        </w:rPr>
        <w:t>môžeme </w:t>
      </w:r>
      <w:r w:rsidRPr="00D33460">
        <w:rPr>
          <w:lang w:eastAsia="sk-SK"/>
        </w:rPr>
        <w:t>vynecha</w:t>
      </w:r>
    </w:p>
    <w:p w:rsidR="00673166" w:rsidRPr="00D33460" w:rsidRDefault="001D1987" w:rsidP="007F055C">
      <w:pPr>
        <w:pStyle w:val="01"/>
        <w:numPr>
          <w:ilvl w:val="0"/>
          <w:numId w:val="6"/>
        </w:numPr>
        <w:spacing w:after="0"/>
        <w:rPr>
          <w:lang w:eastAsia="sk-SK"/>
        </w:rPr>
      </w:pPr>
      <w:r w:rsidRPr="00D33460">
        <w:rPr>
          <w:lang w:eastAsia="sk-SK"/>
        </w:rPr>
        <w:t xml:space="preserve">Napr. môžeme ako doplnok uviesť preklad názvu: </w:t>
      </w:r>
    </w:p>
    <w:p w:rsidR="00673166" w:rsidRPr="00D33460" w:rsidRDefault="001D1987" w:rsidP="00673166">
      <w:pPr>
        <w:pStyle w:val="01"/>
        <w:spacing w:after="0"/>
        <w:ind w:left="720"/>
        <w:rPr>
          <w:lang w:eastAsia="sk-SK"/>
        </w:rPr>
      </w:pPr>
      <w:r w:rsidRPr="00D33460">
        <w:rPr>
          <w:lang w:eastAsia="sk-SK"/>
        </w:rPr>
        <w:t>Buchkultur in Deutschland im 18. Jahrhundert [Knižná kultúra v Nemecku v 18. storočí]</w:t>
      </w:r>
      <w:r w:rsidR="00673166" w:rsidRPr="00D33460">
        <w:rPr>
          <w:lang w:eastAsia="sk-SK"/>
        </w:rPr>
        <w:t>.</w:t>
      </w:r>
    </w:p>
    <w:p w:rsidR="00673166" w:rsidRPr="00D33460" w:rsidRDefault="00673166" w:rsidP="00673166">
      <w:pPr>
        <w:pStyle w:val="01"/>
        <w:spacing w:after="0"/>
        <w:rPr>
          <w:lang w:eastAsia="sk-SK"/>
        </w:rPr>
      </w:pPr>
    </w:p>
    <w:p w:rsidR="00673166" w:rsidRPr="00D33460" w:rsidRDefault="001D1987" w:rsidP="007F055C">
      <w:pPr>
        <w:pStyle w:val="01"/>
        <w:numPr>
          <w:ilvl w:val="0"/>
          <w:numId w:val="7"/>
        </w:numPr>
        <w:spacing w:after="0"/>
        <w:rPr>
          <w:lang w:eastAsia="sk-SK"/>
        </w:rPr>
      </w:pPr>
      <w:r w:rsidRPr="00D33460">
        <w:rPr>
          <w:lang w:eastAsia="sk-SK"/>
        </w:rPr>
        <w:t>meno uvádzame v </w:t>
      </w:r>
      <w:r w:rsidRPr="00D33460">
        <w:rPr>
          <w:bdr w:val="none" w:sz="0" w:space="0" w:color="auto" w:frame="1"/>
          <w:lang w:eastAsia="sk-SK"/>
        </w:rPr>
        <w:t>invertovanom</w:t>
      </w:r>
      <w:r w:rsidRPr="00D33460">
        <w:rPr>
          <w:i/>
          <w:iCs/>
          <w:bdr w:val="none" w:sz="0" w:space="0" w:color="auto" w:frame="1"/>
          <w:lang w:eastAsia="sk-SK"/>
        </w:rPr>
        <w:t> </w:t>
      </w:r>
      <w:r w:rsidRPr="00D33460">
        <w:rPr>
          <w:lang w:eastAsia="sk-SK"/>
        </w:rPr>
        <w:t>slovoslede, pričom môžeme uviesť celé krstné meno alebo použiť len iniciály</w:t>
      </w:r>
    </w:p>
    <w:p w:rsidR="001D1987" w:rsidRPr="00D33460" w:rsidRDefault="00673166" w:rsidP="007F055C">
      <w:pPr>
        <w:pStyle w:val="01"/>
        <w:numPr>
          <w:ilvl w:val="0"/>
          <w:numId w:val="7"/>
        </w:numPr>
        <w:spacing w:after="0"/>
        <w:rPr>
          <w:lang w:eastAsia="sk-SK"/>
        </w:rPr>
      </w:pPr>
      <w:r w:rsidRPr="00D33460">
        <w:rPr>
          <w:lang w:eastAsia="sk-SK"/>
        </w:rPr>
        <w:t>v</w:t>
      </w:r>
      <w:r w:rsidR="001D1987" w:rsidRPr="00D33460">
        <w:rPr>
          <w:lang w:eastAsia="sk-SK"/>
        </w:rPr>
        <w:t>ynechávame tituly, údaje o pracovisku autora, ako aj úvodné formulácie označujúce autorstvo.</w:t>
      </w:r>
    </w:p>
    <w:p w:rsidR="001D1987" w:rsidRPr="00D33460" w:rsidRDefault="001D1987" w:rsidP="007F055C">
      <w:pPr>
        <w:pStyle w:val="01"/>
        <w:numPr>
          <w:ilvl w:val="0"/>
          <w:numId w:val="7"/>
        </w:numPr>
        <w:spacing w:after="0"/>
        <w:rPr>
          <w:lang w:eastAsia="sk-SK"/>
        </w:rPr>
      </w:pPr>
      <w:r w:rsidRPr="00D33460">
        <w:rPr>
          <w:b/>
          <w:bCs/>
          <w:bdr w:val="none" w:sz="0" w:space="0" w:color="auto" w:frame="1"/>
          <w:lang w:eastAsia="sk-SK"/>
        </w:rPr>
        <w:t>priezviská </w:t>
      </w:r>
      <w:r w:rsidRPr="00D33460">
        <w:rPr>
          <w:lang w:eastAsia="sk-SK"/>
        </w:rPr>
        <w:t>všetkých autorov sa uvádzajú verzálkami</w:t>
      </w:r>
    </w:p>
    <w:p w:rsidR="001D1987" w:rsidRPr="00D33460" w:rsidRDefault="001D1987" w:rsidP="007F055C">
      <w:pPr>
        <w:pStyle w:val="01"/>
        <w:numPr>
          <w:ilvl w:val="0"/>
          <w:numId w:val="7"/>
        </w:numPr>
        <w:spacing w:after="0"/>
        <w:rPr>
          <w:lang w:eastAsia="sk-SK"/>
        </w:rPr>
      </w:pPr>
      <w:r w:rsidRPr="00D33460">
        <w:rPr>
          <w:b/>
          <w:bCs/>
          <w:bdr w:val="none" w:sz="0" w:space="0" w:color="auto" w:frame="1"/>
          <w:lang w:eastAsia="sk-SK"/>
        </w:rPr>
        <w:t>prvého autora </w:t>
      </w:r>
      <w:r w:rsidRPr="00D33460">
        <w:rPr>
          <w:lang w:eastAsia="sk-SK"/>
        </w:rPr>
        <w:t>zaznamenáme v podobe: PRIEZVISKO, Meno; ostatných </w:t>
      </w:r>
      <w:r w:rsidRPr="00D33460">
        <w:rPr>
          <w:bdr w:val="none" w:sz="0" w:space="0" w:color="auto" w:frame="1"/>
          <w:lang w:eastAsia="sk-SK"/>
        </w:rPr>
        <w:t>môžeme </w:t>
      </w:r>
      <w:r w:rsidRPr="00D33460">
        <w:rPr>
          <w:lang w:eastAsia="sk-SK"/>
        </w:rPr>
        <w:t>uviesť v priamom slovoslede, pričom pred údajom o poslednom autorovi norma </w:t>
      </w:r>
      <w:r w:rsidRPr="00D33460">
        <w:rPr>
          <w:bdr w:val="none" w:sz="0" w:space="0" w:color="auto" w:frame="1"/>
          <w:lang w:eastAsia="sk-SK"/>
        </w:rPr>
        <w:t>v príkladoch </w:t>
      </w:r>
      <w:r w:rsidRPr="00D33460">
        <w:rPr>
          <w:lang w:eastAsia="sk-SK"/>
        </w:rPr>
        <w:t>zavádza používanie spojky „</w:t>
      </w:r>
      <w:r w:rsidRPr="00D33460">
        <w:rPr>
          <w:b/>
          <w:bCs/>
          <w:bdr w:val="none" w:sz="0" w:space="0" w:color="auto" w:frame="1"/>
          <w:lang w:eastAsia="sk-SK"/>
        </w:rPr>
        <w:t>a</w:t>
      </w:r>
      <w:r w:rsidRPr="00D33460">
        <w:rPr>
          <w:lang w:eastAsia="sk-SK"/>
        </w:rPr>
        <w:t>“ a </w:t>
      </w:r>
      <w:r w:rsidRPr="00D33460">
        <w:rPr>
          <w:b/>
          <w:bCs/>
          <w:bdr w:val="none" w:sz="0" w:space="0" w:color="auto" w:frame="1"/>
          <w:lang w:eastAsia="sk-SK"/>
        </w:rPr>
        <w:t>priamy slovosled</w:t>
      </w:r>
      <w:r w:rsidRPr="00D33460">
        <w:rPr>
          <w:lang w:eastAsia="sk-SK"/>
        </w:rPr>
        <w:t>: PLACHOVÁ, Beáta </w:t>
      </w:r>
      <w:r w:rsidRPr="00D33460">
        <w:rPr>
          <w:b/>
          <w:bCs/>
          <w:bdr w:val="none" w:sz="0" w:space="0" w:color="auto" w:frame="1"/>
          <w:lang w:eastAsia="sk-SK"/>
        </w:rPr>
        <w:t>a </w:t>
      </w:r>
      <w:r w:rsidRPr="00D33460">
        <w:rPr>
          <w:lang w:eastAsia="sk-SK"/>
        </w:rPr>
        <w:t>Jana ORAVCOVÁ</w:t>
      </w:r>
    </w:p>
    <w:p w:rsidR="001D1987" w:rsidRPr="00D33460" w:rsidRDefault="001D1987" w:rsidP="007F055C">
      <w:pPr>
        <w:pStyle w:val="01"/>
        <w:numPr>
          <w:ilvl w:val="0"/>
          <w:numId w:val="7"/>
        </w:numPr>
        <w:spacing w:after="0"/>
        <w:rPr>
          <w:lang w:eastAsia="sk-SK"/>
        </w:rPr>
      </w:pPr>
      <w:r w:rsidRPr="00D33460">
        <w:rPr>
          <w:lang w:eastAsia="sk-SK"/>
        </w:rPr>
        <w:t>v prípade </w:t>
      </w:r>
      <w:r w:rsidRPr="00D33460">
        <w:rPr>
          <w:b/>
          <w:bCs/>
          <w:bdr w:val="none" w:sz="0" w:space="0" w:color="auto" w:frame="1"/>
          <w:lang w:eastAsia="sk-SK"/>
        </w:rPr>
        <w:t>4 a viacerých autorov </w:t>
      </w:r>
      <w:r w:rsidRPr="00D33460">
        <w:rPr>
          <w:lang w:eastAsia="sk-SK"/>
        </w:rPr>
        <w:t>môžeme uviesť všetkých autorov alebo len prvého s označením „</w:t>
      </w:r>
      <w:r w:rsidRPr="00D33460">
        <w:rPr>
          <w:b/>
          <w:bCs/>
          <w:bdr w:val="none" w:sz="0" w:space="0" w:color="auto" w:frame="1"/>
          <w:lang w:eastAsia="sk-SK"/>
        </w:rPr>
        <w:t>et al</w:t>
      </w:r>
      <w:r w:rsidRPr="00D33460">
        <w:rPr>
          <w:lang w:eastAsia="sk-SK"/>
        </w:rPr>
        <w:t>.“, alebo</w:t>
      </w:r>
      <w:r w:rsidR="00673166" w:rsidRPr="00D33460">
        <w:rPr>
          <w:lang w:eastAsia="sk-SK"/>
        </w:rPr>
        <w:t xml:space="preserve"> </w:t>
      </w:r>
      <w:r w:rsidRPr="00D33460">
        <w:rPr>
          <w:lang w:eastAsia="sk-SK"/>
        </w:rPr>
        <w:t>„</w:t>
      </w:r>
      <w:r w:rsidRPr="00D33460">
        <w:rPr>
          <w:b/>
          <w:bCs/>
          <w:bdr w:val="none" w:sz="0" w:space="0" w:color="auto" w:frame="1"/>
          <w:lang w:eastAsia="sk-SK"/>
        </w:rPr>
        <w:t>a iní</w:t>
      </w:r>
      <w:r w:rsidRPr="00D33460">
        <w:rPr>
          <w:lang w:eastAsia="sk-SK"/>
        </w:rPr>
        <w:t>“2: HUDÁK, Peter et al.</w:t>
      </w:r>
    </w:p>
    <w:p w:rsidR="001D1987" w:rsidRPr="00D33460" w:rsidRDefault="001D1987" w:rsidP="007F055C">
      <w:pPr>
        <w:pStyle w:val="01"/>
        <w:numPr>
          <w:ilvl w:val="0"/>
          <w:numId w:val="7"/>
        </w:numPr>
        <w:rPr>
          <w:lang w:eastAsia="sk-SK"/>
        </w:rPr>
      </w:pPr>
      <w:r w:rsidRPr="00D33460">
        <w:rPr>
          <w:lang w:eastAsia="sk-SK"/>
        </w:rPr>
        <w:t>ak dokument nemá autora, použijeme na prvom mieste v bibliografickom odkaze názov</w:t>
      </w:r>
    </w:p>
    <w:p w:rsidR="001D1987" w:rsidRPr="00D33460" w:rsidRDefault="001D1987" w:rsidP="00673166">
      <w:pPr>
        <w:pStyle w:val="01"/>
        <w:spacing w:after="0"/>
        <w:jc w:val="center"/>
        <w:rPr>
          <w:lang w:eastAsia="sk-SK"/>
        </w:rPr>
      </w:pPr>
      <w:r w:rsidRPr="00D33460">
        <w:rPr>
          <w:i/>
          <w:iCs/>
          <w:noProof/>
          <w:bdr w:val="none" w:sz="0" w:space="0" w:color="auto" w:frame="1"/>
          <w:lang w:eastAsia="sk-SK"/>
        </w:rPr>
        <w:drawing>
          <wp:inline distT="0" distB="0" distL="0" distR="0">
            <wp:extent cx="4008452" cy="2889250"/>
            <wp:effectExtent l="0" t="0" r="0" b="635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683" cy="2897345"/>
                    </a:xfrm>
                    <a:prstGeom prst="rect">
                      <a:avLst/>
                    </a:prstGeom>
                    <a:noFill/>
                    <a:ln>
                      <a:noFill/>
                    </a:ln>
                  </pic:spPr>
                </pic:pic>
              </a:graphicData>
            </a:graphic>
          </wp:inline>
        </w:drawing>
      </w:r>
    </w:p>
    <w:p w:rsidR="001D1987" w:rsidRPr="00D33460" w:rsidRDefault="001D1987" w:rsidP="00961685">
      <w:pPr>
        <w:pStyle w:val="1"/>
        <w:rPr>
          <w:rFonts w:eastAsia="Times New Roman" w:cstheme="majorHAnsi"/>
          <w:lang w:eastAsia="sk-SK"/>
        </w:rPr>
      </w:pPr>
      <w:bookmarkStart w:id="2" w:name="_Toc25264307"/>
      <w:r w:rsidRPr="00D33460">
        <w:rPr>
          <w:rFonts w:eastAsia="Times New Roman" w:cstheme="majorHAnsi"/>
          <w:color w:val="C00000"/>
          <w:bdr w:val="none" w:sz="0" w:space="0" w:color="auto" w:frame="1"/>
          <w:lang w:eastAsia="sk-SK"/>
        </w:rPr>
        <w:t>II. Názvové údaje</w:t>
      </w:r>
      <w:bookmarkEnd w:id="2"/>
    </w:p>
    <w:p w:rsidR="00673166" w:rsidRPr="00D33460" w:rsidRDefault="001D1987" w:rsidP="007F055C">
      <w:pPr>
        <w:pStyle w:val="01"/>
        <w:numPr>
          <w:ilvl w:val="0"/>
          <w:numId w:val="8"/>
        </w:numPr>
        <w:spacing w:after="0"/>
        <w:rPr>
          <w:lang w:eastAsia="sk-SK"/>
        </w:rPr>
      </w:pPr>
      <w:r w:rsidRPr="00D33460">
        <w:rPr>
          <w:lang w:eastAsia="sk-SK"/>
        </w:rPr>
        <w:t>Hlavný názov, názov zdrojového dokumentu (periodika) a podnázvy zapíšeme tak, ako sú uvedené v dokumente a zvýrazníme ich </w:t>
      </w:r>
      <w:r w:rsidRPr="00D33460">
        <w:rPr>
          <w:bdr w:val="none" w:sz="0" w:space="0" w:color="auto" w:frame="1"/>
          <w:lang w:eastAsia="sk-SK"/>
        </w:rPr>
        <w:t>kurzívou</w:t>
      </w:r>
      <w:r w:rsidRPr="00D33460">
        <w:rPr>
          <w:lang w:eastAsia="sk-SK"/>
        </w:rPr>
        <w:t xml:space="preserve">. </w:t>
      </w:r>
    </w:p>
    <w:p w:rsidR="00673166" w:rsidRPr="00D33460" w:rsidRDefault="001D1987" w:rsidP="007F055C">
      <w:pPr>
        <w:pStyle w:val="01"/>
        <w:numPr>
          <w:ilvl w:val="0"/>
          <w:numId w:val="8"/>
        </w:numPr>
        <w:spacing w:after="0"/>
        <w:rPr>
          <w:lang w:eastAsia="sk-SK"/>
        </w:rPr>
      </w:pPr>
      <w:r w:rsidRPr="00D33460">
        <w:rPr>
          <w:lang w:eastAsia="sk-SK"/>
        </w:rPr>
        <w:t>Ak uvádzame aj podnázov, oddelíme ho od hlavného názvu </w:t>
      </w:r>
      <w:r w:rsidRPr="00D33460">
        <w:rPr>
          <w:bdr w:val="none" w:sz="0" w:space="0" w:color="auto" w:frame="1"/>
          <w:lang w:eastAsia="sk-SK"/>
        </w:rPr>
        <w:t>dvojbodkou a medzerou</w:t>
      </w:r>
      <w:r w:rsidRPr="00D33460">
        <w:rPr>
          <w:lang w:eastAsia="sk-SK"/>
        </w:rPr>
        <w:t xml:space="preserve">. </w:t>
      </w:r>
    </w:p>
    <w:p w:rsidR="001D1987" w:rsidRPr="00D33460" w:rsidRDefault="001D1987" w:rsidP="007F055C">
      <w:pPr>
        <w:pStyle w:val="01"/>
        <w:numPr>
          <w:ilvl w:val="0"/>
          <w:numId w:val="8"/>
        </w:numPr>
        <w:spacing w:after="0"/>
        <w:rPr>
          <w:lang w:eastAsia="sk-SK"/>
        </w:rPr>
      </w:pPr>
      <w:r w:rsidRPr="00D33460">
        <w:rPr>
          <w:lang w:eastAsia="sk-SK"/>
        </w:rPr>
        <w:t>Dlhý názov je možné skrátiť a ako znak vypustenia použiť </w:t>
      </w:r>
      <w:r w:rsidRPr="00D33460">
        <w:rPr>
          <w:bdr w:val="none" w:sz="0" w:space="0" w:color="auto" w:frame="1"/>
          <w:lang w:eastAsia="sk-SK"/>
        </w:rPr>
        <w:t>tri bodky</w:t>
      </w:r>
    </w:p>
    <w:p w:rsidR="001D1987" w:rsidRPr="00D33460" w:rsidRDefault="001D1987" w:rsidP="001D1987">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5760720" cy="594360"/>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94360"/>
                    </a:xfrm>
                    <a:prstGeom prst="rect">
                      <a:avLst/>
                    </a:prstGeom>
                    <a:noFill/>
                    <a:ln>
                      <a:noFill/>
                    </a:ln>
                  </pic:spPr>
                </pic:pic>
              </a:graphicData>
            </a:graphic>
          </wp:inline>
        </w:drawing>
      </w:r>
    </w:p>
    <w:p w:rsidR="001D1987" w:rsidRPr="00D33460" w:rsidRDefault="001D1987" w:rsidP="00673166">
      <w:pPr>
        <w:spacing w:after="0" w:line="240" w:lineRule="auto"/>
        <w:rPr>
          <w:rFonts w:asciiTheme="majorHAnsi" w:eastAsia="Times New Roman" w:hAnsiTheme="majorHAnsi" w:cstheme="majorHAnsi"/>
          <w:sz w:val="24"/>
          <w:szCs w:val="24"/>
          <w:lang w:eastAsia="sk-SK"/>
        </w:rPr>
      </w:pPr>
    </w:p>
    <w:p w:rsidR="001D1987" w:rsidRPr="00D33460" w:rsidRDefault="001D1987" w:rsidP="00C350DE">
      <w:pPr>
        <w:pStyle w:val="11"/>
        <w:rPr>
          <w:rFonts w:eastAsia="Times New Roman" w:cstheme="majorHAnsi"/>
          <w:lang w:eastAsia="sk-SK"/>
        </w:rPr>
      </w:pPr>
      <w:bookmarkStart w:id="3" w:name="_Toc25264308"/>
      <w:r w:rsidRPr="00D33460">
        <w:rPr>
          <w:rFonts w:eastAsia="Times New Roman" w:cstheme="majorHAnsi"/>
          <w:bdr w:val="none" w:sz="0" w:space="0" w:color="auto" w:frame="1"/>
          <w:lang w:eastAsia="sk-SK"/>
        </w:rPr>
        <w:t>III. Označenie média</w:t>
      </w:r>
      <w:bookmarkEnd w:id="3"/>
    </w:p>
    <w:p w:rsidR="001D1987" w:rsidRPr="00D33460" w:rsidRDefault="001D1987" w:rsidP="00C350DE">
      <w:pPr>
        <w:pStyle w:val="01"/>
        <w:rPr>
          <w:lang w:eastAsia="sk-SK"/>
        </w:rPr>
      </w:pPr>
      <w:r w:rsidRPr="00D33460">
        <w:rPr>
          <w:lang w:eastAsia="sk-SK"/>
        </w:rPr>
        <w:t>Označenie média používame len pre elektronické zdroje a pre neknižné dokumenty. Vyberieme jednu z nasledujúcich možností, poprípade ich kombináciu: [Braillovo písmo], [nástenná mapa], [kinofilm (35 mm)], [kotúč s počítačovou páskou], [filmový pás (35 mm)], [Blu-ray disk], [glóbus], [mikrofiš (48x)], [fotografia], [mikrofilmová cievka (negatív 16 mm)], [partitúra], [videokazeta (VHS PAL)], [CD], [DVD], [diapozitív (5,08 cm)], [zvuková platňa]4, [podcast]5, [rytina], [akvarel], [litografia], [online], [disk], [online databáza], [online časopis], [počítačový program], [elektronická pošta], [digitálny obraz], [film], [nemý film].</w:t>
      </w:r>
    </w:p>
    <w:p w:rsidR="001D1987" w:rsidRPr="00D33460" w:rsidRDefault="001D1987" w:rsidP="001D1987">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5760720" cy="1122045"/>
            <wp:effectExtent l="0" t="0" r="0" b="1905"/>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122045"/>
                    </a:xfrm>
                    <a:prstGeom prst="rect">
                      <a:avLst/>
                    </a:prstGeom>
                    <a:noFill/>
                    <a:ln>
                      <a:noFill/>
                    </a:ln>
                  </pic:spPr>
                </pic:pic>
              </a:graphicData>
            </a:graphic>
          </wp:inline>
        </w:drawing>
      </w:r>
      <w:r w:rsidRPr="00D33460">
        <w:rPr>
          <w:rFonts w:asciiTheme="majorHAnsi" w:eastAsia="Times New Roman" w:hAnsiTheme="majorHAnsi" w:cstheme="majorHAnsi"/>
          <w:color w:val="000000"/>
          <w:sz w:val="18"/>
          <w:szCs w:val="18"/>
          <w:lang w:eastAsia="sk-SK"/>
        </w:rPr>
        <w:t> </w:t>
      </w:r>
    </w:p>
    <w:p w:rsidR="001D1987" w:rsidRPr="00D33460" w:rsidRDefault="001D1987" w:rsidP="00C350DE">
      <w:pPr>
        <w:pStyle w:val="11"/>
        <w:rPr>
          <w:rFonts w:eastAsia="Times New Roman" w:cstheme="majorHAnsi"/>
          <w:lang w:eastAsia="sk-SK"/>
        </w:rPr>
      </w:pPr>
      <w:bookmarkStart w:id="4" w:name="_Toc25264309"/>
      <w:r w:rsidRPr="00D33460">
        <w:rPr>
          <w:rFonts w:eastAsia="Times New Roman" w:cstheme="majorHAnsi"/>
          <w:bdr w:val="none" w:sz="0" w:space="0" w:color="auto" w:frame="1"/>
          <w:lang w:eastAsia="sk-SK"/>
        </w:rPr>
        <w:t>VI. Vydanie</w:t>
      </w:r>
      <w:bookmarkEnd w:id="4"/>
    </w:p>
    <w:p w:rsidR="001D1987" w:rsidRPr="00D33460" w:rsidRDefault="001D1987" w:rsidP="00C350DE">
      <w:pPr>
        <w:pStyle w:val="01"/>
        <w:rPr>
          <w:lang w:eastAsia="sk-SK"/>
        </w:rPr>
      </w:pPr>
      <w:r w:rsidRPr="00D33460">
        <w:rPr>
          <w:lang w:eastAsia="sk-SK"/>
        </w:rPr>
        <w:t>V oblasti údajov o vydaní zapisujeme </w:t>
      </w:r>
      <w:r w:rsidRPr="00D33460">
        <w:rPr>
          <w:bdr w:val="none" w:sz="0" w:space="0" w:color="auto" w:frame="1"/>
          <w:lang w:eastAsia="sk-SK"/>
        </w:rPr>
        <w:t>s výnimkou prvého vydania </w:t>
      </w:r>
      <w:r w:rsidRPr="00D33460">
        <w:rPr>
          <w:lang w:eastAsia="sk-SK"/>
        </w:rPr>
        <w:t>všetky ďalšie vydania dokumentu, ak sú v prameni uvedené. Uvádzame ich arabskými číslami v súlade s možnosťami skracovania týchto údajov tak, ako to predpisuje štandard STN ISO 832 (1998). Údaj o vydaní zapíšeme v jazyku dokumentu tak, ako bol uvedený.</w:t>
      </w:r>
    </w:p>
    <w:p w:rsidR="001D1987" w:rsidRPr="00D33460" w:rsidRDefault="001D1987"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i/>
          <w:iCs/>
          <w:noProof/>
          <w:color w:val="000000"/>
          <w:sz w:val="18"/>
          <w:szCs w:val="18"/>
          <w:bdr w:val="none" w:sz="0" w:space="0" w:color="auto" w:frame="1"/>
          <w:lang w:eastAsia="sk-SK"/>
        </w:rPr>
        <w:drawing>
          <wp:inline distT="0" distB="0" distL="0" distR="0">
            <wp:extent cx="5760720" cy="930275"/>
            <wp:effectExtent l="0" t="0" r="0" b="317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930275"/>
                    </a:xfrm>
                    <a:prstGeom prst="rect">
                      <a:avLst/>
                    </a:prstGeom>
                    <a:noFill/>
                    <a:ln>
                      <a:noFill/>
                    </a:ln>
                  </pic:spPr>
                </pic:pic>
              </a:graphicData>
            </a:graphic>
          </wp:inline>
        </w:drawing>
      </w:r>
      <w:r w:rsidRPr="00D33460">
        <w:rPr>
          <w:rFonts w:asciiTheme="majorHAnsi" w:eastAsia="Times New Roman" w:hAnsiTheme="majorHAnsi" w:cstheme="majorHAnsi"/>
          <w:i/>
          <w:iCs/>
          <w:color w:val="000000"/>
          <w:sz w:val="18"/>
          <w:szCs w:val="18"/>
          <w:bdr w:val="none" w:sz="0" w:space="0" w:color="auto" w:frame="1"/>
          <w:lang w:eastAsia="sk-SK"/>
        </w:rPr>
        <w:t> </w:t>
      </w:r>
    </w:p>
    <w:p w:rsidR="001D1987" w:rsidRPr="00D33460" w:rsidRDefault="001D1987" w:rsidP="00C350DE">
      <w:pPr>
        <w:pStyle w:val="11"/>
        <w:rPr>
          <w:rFonts w:eastAsia="Times New Roman" w:cstheme="majorHAnsi"/>
          <w:lang w:eastAsia="sk-SK"/>
        </w:rPr>
      </w:pPr>
      <w:bookmarkStart w:id="5" w:name="_Toc25264310"/>
      <w:r w:rsidRPr="00D33460">
        <w:rPr>
          <w:rFonts w:eastAsia="Times New Roman" w:cstheme="majorHAnsi"/>
          <w:bdr w:val="none" w:sz="0" w:space="0" w:color="auto" w:frame="1"/>
          <w:lang w:eastAsia="sk-SK"/>
        </w:rPr>
        <w:t>V. Sekundárna zodpovednosť</w:t>
      </w:r>
      <w:bookmarkEnd w:id="5"/>
    </w:p>
    <w:p w:rsidR="001D1987" w:rsidRPr="00D33460" w:rsidRDefault="001D1987" w:rsidP="00C350DE">
      <w:pPr>
        <w:pStyle w:val="01"/>
        <w:rPr>
          <w:lang w:eastAsia="sk-SK"/>
        </w:rPr>
      </w:pPr>
      <w:r w:rsidRPr="00D33460">
        <w:rPr>
          <w:lang w:eastAsia="sk-SK"/>
        </w:rPr>
        <w:t>Sekundárnu zodpovednosť za vznik dokumentu majú spravidla osoby iné ako autor, napr. ilustrátori, lektori, vedeckí redaktori atď. Tento údaj </w:t>
      </w:r>
      <w:r w:rsidRPr="00D33460">
        <w:rPr>
          <w:bdr w:val="none" w:sz="0" w:space="0" w:color="auto" w:frame="1"/>
          <w:lang w:eastAsia="sk-SK"/>
        </w:rPr>
        <w:t>nie je povinný</w:t>
      </w:r>
      <w:r w:rsidRPr="00D33460">
        <w:rPr>
          <w:lang w:eastAsia="sk-SK"/>
        </w:rPr>
        <w:t xml:space="preserve">. </w:t>
      </w:r>
    </w:p>
    <w:p w:rsidR="001D1987" w:rsidRPr="00D33460" w:rsidRDefault="001D1987" w:rsidP="00C350DE">
      <w:pPr>
        <w:pStyle w:val="11"/>
        <w:rPr>
          <w:rFonts w:eastAsia="Times New Roman" w:cstheme="majorHAnsi"/>
          <w:lang w:eastAsia="sk-SK"/>
        </w:rPr>
      </w:pPr>
      <w:bookmarkStart w:id="6" w:name="_Toc25264311"/>
      <w:r w:rsidRPr="00D33460">
        <w:rPr>
          <w:rFonts w:eastAsia="Times New Roman" w:cstheme="majorHAnsi"/>
          <w:bdr w:val="none" w:sz="0" w:space="0" w:color="auto" w:frame="1"/>
          <w:lang w:eastAsia="sk-SK"/>
        </w:rPr>
        <w:t>VI. Vydavateľské údaje (miesto vydania, vydavateľ, dátum vydania)</w:t>
      </w:r>
      <w:bookmarkEnd w:id="6"/>
    </w:p>
    <w:p w:rsidR="001D1987" w:rsidRPr="00D33460" w:rsidRDefault="001D1987" w:rsidP="00C350DE">
      <w:pPr>
        <w:pStyle w:val="01"/>
      </w:pPr>
      <w:r w:rsidRPr="00D33460">
        <w:t>Vydavateľské údaje pozostávajú z údajov o mieste vydania, vydavateľovi a dátume vydania dokumentu. Zapisujeme ich v podobe: Miesto vydania: meno vydavateľa, dátum vydania. Údaje uvádzame v prvom páde v jazyku citovaného dokumentu.</w:t>
      </w:r>
    </w:p>
    <w:p w:rsidR="00C350DE" w:rsidRPr="00D33460" w:rsidRDefault="00C350DE" w:rsidP="001D1987">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C350DE">
      <w:pPr>
        <w:pStyle w:val="11"/>
        <w:rPr>
          <w:rFonts w:eastAsia="Times New Roman" w:cstheme="majorHAnsi"/>
          <w:lang w:eastAsia="sk-SK"/>
        </w:rPr>
      </w:pPr>
      <w:bookmarkStart w:id="7" w:name="_Toc25264312"/>
      <w:r w:rsidRPr="00D33460">
        <w:rPr>
          <w:rFonts w:eastAsia="Times New Roman" w:cstheme="majorHAnsi"/>
          <w:lang w:eastAsia="sk-SK"/>
        </w:rPr>
        <w:t>Ďalšie zásady:</w:t>
      </w:r>
      <w:bookmarkEnd w:id="7"/>
    </w:p>
    <w:p w:rsidR="001D1987" w:rsidRPr="00D33460" w:rsidRDefault="001D1987" w:rsidP="007F055C">
      <w:pPr>
        <w:pStyle w:val="01"/>
        <w:numPr>
          <w:ilvl w:val="0"/>
          <w:numId w:val="9"/>
        </w:numPr>
        <w:spacing w:after="0"/>
        <w:rPr>
          <w:lang w:eastAsia="sk-SK"/>
        </w:rPr>
      </w:pPr>
      <w:r w:rsidRPr="00D33460">
        <w:rPr>
          <w:lang w:eastAsia="sk-SK"/>
        </w:rPr>
        <w:t>v prípade </w:t>
      </w:r>
      <w:r w:rsidRPr="00D33460">
        <w:rPr>
          <w:b/>
          <w:bCs/>
          <w:bdr w:val="none" w:sz="0" w:space="0" w:color="auto" w:frame="1"/>
          <w:lang w:eastAsia="sk-SK"/>
        </w:rPr>
        <w:t>viacerých miest vydania </w:t>
      </w:r>
      <w:r w:rsidRPr="00D33460">
        <w:rPr>
          <w:lang w:eastAsia="sk-SK"/>
        </w:rPr>
        <w:t>a </w:t>
      </w:r>
      <w:r w:rsidRPr="00D33460">
        <w:rPr>
          <w:b/>
          <w:bCs/>
          <w:bdr w:val="none" w:sz="0" w:space="0" w:color="auto" w:frame="1"/>
          <w:lang w:eastAsia="sk-SK"/>
        </w:rPr>
        <w:t>vydavateľov </w:t>
      </w:r>
      <w:r w:rsidRPr="00D33460">
        <w:rPr>
          <w:lang w:eastAsia="sk-SK"/>
        </w:rPr>
        <w:t>uvádzame len prvé miesto vydania a prvého vydavateľa,</w:t>
      </w:r>
    </w:p>
    <w:p w:rsidR="001D1987" w:rsidRPr="00D33460" w:rsidRDefault="001D1987" w:rsidP="007F055C">
      <w:pPr>
        <w:pStyle w:val="01"/>
        <w:numPr>
          <w:ilvl w:val="0"/>
          <w:numId w:val="9"/>
        </w:numPr>
        <w:spacing w:after="0"/>
        <w:rPr>
          <w:lang w:eastAsia="sk-SK"/>
        </w:rPr>
      </w:pPr>
      <w:r w:rsidRPr="00D33460">
        <w:rPr>
          <w:lang w:eastAsia="sk-SK"/>
        </w:rPr>
        <w:t>pokiaľ sa miesto vydania alebo vydavateľ v dokumente neuvádza, ale tento údaj je všeobecne známy, alebo je možné ho zistiť, MÔŽE byť tento údaj doplnený a uvedený v hranatých zátvorkách, inak sa vynecháva,</w:t>
      </w:r>
    </w:p>
    <w:p w:rsidR="001D1987" w:rsidRPr="00D33460" w:rsidRDefault="001D1987" w:rsidP="007F055C">
      <w:pPr>
        <w:pStyle w:val="01"/>
        <w:numPr>
          <w:ilvl w:val="0"/>
          <w:numId w:val="9"/>
        </w:numPr>
        <w:spacing w:after="0"/>
        <w:rPr>
          <w:lang w:eastAsia="sk-SK"/>
        </w:rPr>
      </w:pPr>
      <w:r w:rsidRPr="00D33460">
        <w:rPr>
          <w:lang w:eastAsia="sk-SK"/>
        </w:rPr>
        <w:t>dátum vydania zapíšeme </w:t>
      </w:r>
      <w:r w:rsidRPr="00D33460">
        <w:rPr>
          <w:b/>
          <w:bCs/>
          <w:bdr w:val="none" w:sz="0" w:space="0" w:color="auto" w:frame="1"/>
          <w:lang w:eastAsia="sk-SK"/>
        </w:rPr>
        <w:t>arabskými </w:t>
      </w:r>
      <w:r w:rsidRPr="00D33460">
        <w:rPr>
          <w:lang w:eastAsia="sk-SK"/>
        </w:rPr>
        <w:t>číslicami,</w:t>
      </w:r>
    </w:p>
    <w:p w:rsidR="001D1987" w:rsidRPr="00D33460" w:rsidRDefault="001D1987" w:rsidP="007F055C">
      <w:pPr>
        <w:pStyle w:val="01"/>
        <w:numPr>
          <w:ilvl w:val="0"/>
          <w:numId w:val="9"/>
        </w:numPr>
        <w:spacing w:after="0"/>
        <w:rPr>
          <w:lang w:eastAsia="sk-SK"/>
        </w:rPr>
      </w:pPr>
      <w:r w:rsidRPr="00D33460">
        <w:rPr>
          <w:b/>
          <w:bCs/>
          <w:bdr w:val="none" w:sz="0" w:space="0" w:color="auto" w:frame="1"/>
          <w:lang w:eastAsia="sk-SK"/>
        </w:rPr>
        <w:t>dátum vydania </w:t>
      </w:r>
      <w:r w:rsidRPr="00D33460">
        <w:rPr>
          <w:lang w:eastAsia="sk-SK"/>
        </w:rPr>
        <w:t>je povinný údaj a nemôžeme ho vynechať; v prípade neznámeho dátumu odvodíme rok vydania od textu dokumentu, poprípade od iných prameňov, a zapíšeme ho </w:t>
      </w:r>
      <w:r w:rsidRPr="00D33460">
        <w:rPr>
          <w:bdr w:val="none" w:sz="0" w:space="0" w:color="auto" w:frame="1"/>
          <w:lang w:eastAsia="sk-SK"/>
        </w:rPr>
        <w:t>v </w:t>
      </w:r>
      <w:r w:rsidRPr="00D33460">
        <w:rPr>
          <w:b/>
          <w:bCs/>
          <w:bdr w:val="none" w:sz="0" w:space="0" w:color="auto" w:frame="1"/>
          <w:lang w:eastAsia="sk-SK"/>
        </w:rPr>
        <w:t>hranatých zátvorkách</w:t>
      </w:r>
      <w:r w:rsidRPr="00D33460">
        <w:rPr>
          <w:bdr w:val="none" w:sz="0" w:space="0" w:color="auto" w:frame="1"/>
          <w:lang w:eastAsia="sk-SK"/>
        </w:rPr>
        <w:t>, </w:t>
      </w:r>
      <w:r w:rsidRPr="00D33460">
        <w:rPr>
          <w:lang w:eastAsia="sk-SK"/>
        </w:rPr>
        <w:t>napr. [1998],</w:t>
      </w:r>
    </w:p>
    <w:p w:rsidR="001D1987" w:rsidRPr="00D33460" w:rsidRDefault="001D1987" w:rsidP="007F055C">
      <w:pPr>
        <w:pStyle w:val="01"/>
        <w:numPr>
          <w:ilvl w:val="0"/>
          <w:numId w:val="9"/>
        </w:numPr>
        <w:spacing w:after="0"/>
        <w:rPr>
          <w:lang w:eastAsia="sk-SK"/>
        </w:rPr>
      </w:pPr>
      <w:r w:rsidRPr="00D33460">
        <w:rPr>
          <w:lang w:eastAsia="sk-SK"/>
        </w:rPr>
        <w:t>pri viaczväzkových dokumentoch uvedieme celé rozpätie vydávania, napr. 1956-1958,</w:t>
      </w:r>
    </w:p>
    <w:p w:rsidR="001D1987" w:rsidRPr="00D33460" w:rsidRDefault="001D1987" w:rsidP="007F055C">
      <w:pPr>
        <w:pStyle w:val="01"/>
        <w:numPr>
          <w:ilvl w:val="0"/>
          <w:numId w:val="9"/>
        </w:numPr>
        <w:spacing w:after="0"/>
        <w:rPr>
          <w:lang w:eastAsia="sk-SK"/>
        </w:rPr>
      </w:pPr>
      <w:r w:rsidRPr="00D33460">
        <w:rPr>
          <w:lang w:eastAsia="sk-SK"/>
        </w:rPr>
        <w:t>pokiaľ je známy len dátum copyrightu, zaznamená sa ako cop1999 alebo ©1999,</w:t>
      </w:r>
    </w:p>
    <w:p w:rsidR="001D1987" w:rsidRPr="00D33460" w:rsidRDefault="001D1987" w:rsidP="007F055C">
      <w:pPr>
        <w:pStyle w:val="01"/>
        <w:numPr>
          <w:ilvl w:val="0"/>
          <w:numId w:val="9"/>
        </w:numPr>
        <w:spacing w:after="0"/>
        <w:rPr>
          <w:lang w:eastAsia="sk-SK"/>
        </w:rPr>
      </w:pPr>
      <w:r w:rsidRPr="00D33460">
        <w:rPr>
          <w:lang w:eastAsia="sk-SK"/>
        </w:rPr>
        <w:t>v prípade, že nie je možné zistiť dátum vydania, ani ho odvodiť, používame označenie [bez dátumu].</w:t>
      </w:r>
    </w:p>
    <w:p w:rsidR="001D1987" w:rsidRPr="00D33460" w:rsidRDefault="001D1987" w:rsidP="001D1987">
      <w:pPr>
        <w:spacing w:after="0" w:line="240" w:lineRule="auto"/>
        <w:rPr>
          <w:rFonts w:asciiTheme="majorHAnsi" w:eastAsia="Times New Roman" w:hAnsiTheme="majorHAnsi" w:cstheme="majorHAnsi"/>
          <w:sz w:val="24"/>
          <w:szCs w:val="24"/>
          <w:lang w:eastAsia="sk-SK"/>
        </w:rPr>
      </w:pPr>
      <w:r w:rsidRPr="00D33460">
        <w:rPr>
          <w:rFonts w:asciiTheme="majorHAnsi" w:eastAsia="Times New Roman" w:hAnsiTheme="majorHAnsi" w:cstheme="majorHAnsi"/>
          <w:sz w:val="24"/>
          <w:szCs w:val="24"/>
          <w:lang w:eastAsia="sk-SK"/>
        </w:rPr>
        <w:pict>
          <v:rect id="_x0000_i1034" style="width:0;height:1.5pt" o:hralign="center" o:hrstd="t" o:hrnoshade="t" o:hr="t" fillcolor="black" stroked="f"/>
        </w:pict>
      </w:r>
    </w:p>
    <w:p w:rsidR="001D1987" w:rsidRPr="00D33460" w:rsidRDefault="001D1987" w:rsidP="00C350DE">
      <w:pPr>
        <w:pStyle w:val="01"/>
        <w:spacing w:before="240"/>
        <w:rPr>
          <w:lang w:eastAsia="sk-SK"/>
        </w:rPr>
      </w:pPr>
      <w:r w:rsidRPr="00D33460">
        <w:rPr>
          <w:lang w:eastAsia="sk-SK"/>
        </w:rPr>
        <w:t>4 Zvuková platňa je „platňa z plastického alebo iného materiálu so záznamom zvuku. Podľa spôsobu záznamu sa rozlišujú platne analógové(napr. gramofónová platňa) a digitálne (napr. CD)“ (</w:t>
      </w:r>
      <w:r w:rsidRPr="00D33460">
        <w:rPr>
          <w:i/>
          <w:iCs/>
          <w:bdr w:val="none" w:sz="0" w:space="0" w:color="auto" w:frame="1"/>
          <w:lang w:eastAsia="sk-SK"/>
        </w:rPr>
        <w:t>KTD </w:t>
      </w:r>
      <w:r w:rsidRPr="00D33460">
        <w:rPr>
          <w:lang w:eastAsia="sk-SK"/>
        </w:rPr>
        <w:t>2003-).</w:t>
      </w:r>
    </w:p>
    <w:p w:rsidR="001D1987" w:rsidRPr="00D33460" w:rsidRDefault="001D1987" w:rsidP="00C350DE">
      <w:pPr>
        <w:pStyle w:val="01"/>
        <w:rPr>
          <w:lang w:eastAsia="sk-SK"/>
        </w:rPr>
      </w:pPr>
      <w:r w:rsidRPr="00D33460">
        <w:rPr>
          <w:lang w:eastAsia="sk-SK"/>
        </w:rPr>
        <w:t>5 Podcast – zvukové alebo videozáznamy, ktoré sú umiestnené na internete v podobe súborov (najčastejšie vo formáte mp3).</w:t>
      </w:r>
    </w:p>
    <w:p w:rsidR="001D1987" w:rsidRPr="00D33460" w:rsidRDefault="001D1987" w:rsidP="00C350DE">
      <w:pPr>
        <w:pStyle w:val="01"/>
        <w:rPr>
          <w:lang w:eastAsia="sk-SK"/>
        </w:rPr>
      </w:pPr>
      <w:r w:rsidRPr="00D33460">
        <w:rPr>
          <w:lang w:eastAsia="sk-SK"/>
        </w:rPr>
        <w:t>6 Sekundárnu zodpovednosť slovenský preklad normy vôbec neuvádza hoci v anglickej verzii sa vyskytuje. Keďže ide o nepovinný údaj, môže sa celý tento blok bibliografického odkazu vynechať.</w:t>
      </w:r>
    </w:p>
    <w:p w:rsidR="001D1987" w:rsidRPr="00D33460" w:rsidRDefault="001D1987" w:rsidP="001D1987">
      <w:pPr>
        <w:spacing w:after="0" w:line="240" w:lineRule="auto"/>
        <w:rPr>
          <w:rFonts w:asciiTheme="majorHAnsi" w:eastAsia="Times New Roman" w:hAnsiTheme="majorHAnsi" w:cstheme="majorHAnsi"/>
          <w:sz w:val="24"/>
          <w:szCs w:val="24"/>
          <w:lang w:eastAsia="sk-SK"/>
        </w:rPr>
      </w:pPr>
      <w:r w:rsidRPr="00D33460">
        <w:rPr>
          <w:rFonts w:asciiTheme="majorHAnsi" w:eastAsia="Times New Roman" w:hAnsiTheme="majorHAnsi" w:cstheme="majorHAnsi"/>
          <w:sz w:val="24"/>
          <w:szCs w:val="24"/>
          <w:lang w:eastAsia="sk-SK"/>
        </w:rPr>
        <w:pict>
          <v:rect id="_x0000_i1105" style="width:0;height:1.5pt" o:hralign="center" o:hrstd="t" o:hrnoshade="t" o:hr="t" fillcolor="black" stroked="f"/>
        </w:pict>
      </w:r>
    </w:p>
    <w:p w:rsidR="001D1987" w:rsidRPr="00D33460" w:rsidRDefault="001D1987" w:rsidP="001D1987">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5760720" cy="2478405"/>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478405"/>
                    </a:xfrm>
                    <a:prstGeom prst="rect">
                      <a:avLst/>
                    </a:prstGeom>
                    <a:noFill/>
                    <a:ln>
                      <a:noFill/>
                    </a:ln>
                  </pic:spPr>
                </pic:pic>
              </a:graphicData>
            </a:graphic>
          </wp:inline>
        </w:drawing>
      </w:r>
    </w:p>
    <w:p w:rsidR="00C350DE" w:rsidRPr="00D33460" w:rsidRDefault="001D1987" w:rsidP="00961685">
      <w:pPr>
        <w:shd w:val="clear" w:color="auto" w:fill="FFFFFF"/>
        <w:spacing w:after="0" w:line="240" w:lineRule="auto"/>
        <w:textAlignment w:val="baseline"/>
        <w:rPr>
          <w:rFonts w:asciiTheme="majorHAnsi" w:eastAsia="Times New Roman" w:hAnsiTheme="majorHAnsi" w:cstheme="majorHAnsi"/>
          <w:i/>
          <w:iCs/>
          <w:color w:val="000000"/>
          <w:sz w:val="18"/>
          <w:szCs w:val="18"/>
          <w:bdr w:val="none" w:sz="0" w:space="0" w:color="auto" w:frame="1"/>
          <w:lang w:eastAsia="sk-SK"/>
        </w:rPr>
      </w:pPr>
      <w:r w:rsidRPr="00D33460">
        <w:rPr>
          <w:rFonts w:asciiTheme="majorHAnsi" w:eastAsia="Times New Roman" w:hAnsiTheme="majorHAnsi" w:cstheme="majorHAnsi"/>
          <w:i/>
          <w:iCs/>
          <w:color w:val="000000"/>
          <w:sz w:val="18"/>
          <w:szCs w:val="18"/>
          <w:bdr w:val="none" w:sz="0" w:space="0" w:color="auto" w:frame="1"/>
          <w:lang w:eastAsia="sk-SK"/>
        </w:rPr>
        <w:t> </w:t>
      </w:r>
    </w:p>
    <w:p w:rsidR="001D1987" w:rsidRPr="00D33460" w:rsidRDefault="001D1987" w:rsidP="00C350DE">
      <w:pPr>
        <w:pStyle w:val="11"/>
        <w:rPr>
          <w:rFonts w:eastAsia="Times New Roman" w:cstheme="majorHAnsi"/>
          <w:lang w:eastAsia="sk-SK"/>
        </w:rPr>
      </w:pPr>
      <w:bookmarkStart w:id="8" w:name="_Toc25264313"/>
      <w:r w:rsidRPr="00D33460">
        <w:rPr>
          <w:rFonts w:eastAsia="Times New Roman" w:cstheme="majorHAnsi"/>
          <w:bdr w:val="none" w:sz="0" w:space="0" w:color="auto" w:frame="1"/>
          <w:lang w:eastAsia="sk-SK"/>
        </w:rPr>
        <w:t>VII. Numerácia (číslovanie) a rozsah strán</w:t>
      </w:r>
      <w:bookmarkEnd w:id="8"/>
    </w:p>
    <w:p w:rsidR="001D1987" w:rsidRPr="00D33460" w:rsidRDefault="001D1987" w:rsidP="00C350DE">
      <w:pPr>
        <w:pStyle w:val="01"/>
        <w:rPr>
          <w:lang w:eastAsia="sk-SK"/>
        </w:rPr>
      </w:pPr>
      <w:r w:rsidRPr="00D33460">
        <w:rPr>
          <w:lang w:eastAsia="sk-SK"/>
        </w:rPr>
        <w:t>Údaje používame len v prípade, že tvoríme odkaz na </w:t>
      </w:r>
      <w:r w:rsidRPr="00D33460">
        <w:rPr>
          <w:bdr w:val="none" w:sz="0" w:space="0" w:color="auto" w:frame="1"/>
          <w:lang w:eastAsia="sk-SK"/>
        </w:rPr>
        <w:t>príspevok </w:t>
      </w:r>
      <w:r w:rsidRPr="00D33460">
        <w:rPr>
          <w:lang w:eastAsia="sk-SK"/>
        </w:rPr>
        <w:t>v monografii alebo seriáli. Pri príspevku v monografii (zborníku)</w:t>
      </w:r>
      <w:r w:rsidR="00C350DE" w:rsidRPr="00D33460">
        <w:rPr>
          <w:lang w:eastAsia="sk-SK"/>
        </w:rPr>
        <w:t xml:space="preserve"> </w:t>
      </w:r>
      <w:r w:rsidRPr="00D33460">
        <w:rPr>
          <w:lang w:eastAsia="sk-SK"/>
        </w:rPr>
        <w:t>pod </w:t>
      </w:r>
      <w:r w:rsidRPr="00D33460">
        <w:rPr>
          <w:b/>
          <w:bCs/>
          <w:bdr w:val="none" w:sz="0" w:space="0" w:color="auto" w:frame="1"/>
          <w:lang w:eastAsia="sk-SK"/>
        </w:rPr>
        <w:t>numeráciou </w:t>
      </w:r>
      <w:r w:rsidRPr="00D33460">
        <w:rPr>
          <w:lang w:eastAsia="sk-SK"/>
        </w:rPr>
        <w:t>rozumieme označenie zväzku v prípade, že dokument je časťou viaczväzkového súboru, napr. zv. 2:</w:t>
      </w:r>
      <w:r w:rsidR="00C350DE" w:rsidRPr="00D33460">
        <w:rPr>
          <w:lang w:eastAsia="sk-SK"/>
        </w:rPr>
        <w:t xml:space="preserve"> (</w:t>
      </w:r>
      <w:r w:rsidRPr="00D33460">
        <w:rPr>
          <w:lang w:eastAsia="sk-SK"/>
        </w:rPr>
        <w:t>zv. 2, s. 5-18</w:t>
      </w:r>
      <w:r w:rsidR="00C350DE" w:rsidRPr="00D33460">
        <w:rPr>
          <w:lang w:eastAsia="sk-SK"/>
        </w:rPr>
        <w:t>)</w:t>
      </w:r>
    </w:p>
    <w:p w:rsidR="001D1987" w:rsidRPr="00D33460" w:rsidRDefault="001D1987" w:rsidP="00C350DE">
      <w:pPr>
        <w:pStyle w:val="01"/>
        <w:rPr>
          <w:lang w:eastAsia="sk-SK"/>
        </w:rPr>
      </w:pPr>
      <w:r w:rsidRPr="00D33460">
        <w:rPr>
          <w:lang w:eastAsia="sk-SK"/>
        </w:rPr>
        <w:t>V prípade príspevku v časopise ide o číselné označenie seriálovej publikácie: o presné označenie ročníka a čísla periodika, v ktorom sa príspevok nachádza. Číselné označenie je možné uviesť dvomi spôsobmi:</w:t>
      </w:r>
    </w:p>
    <w:p w:rsidR="001D1987" w:rsidRPr="00D33460" w:rsidRDefault="001D1987" w:rsidP="007F055C">
      <w:pPr>
        <w:pStyle w:val="01"/>
        <w:numPr>
          <w:ilvl w:val="0"/>
          <w:numId w:val="10"/>
        </w:numPr>
        <w:spacing w:after="0"/>
        <w:rPr>
          <w:lang w:eastAsia="sk-SK"/>
        </w:rPr>
      </w:pPr>
      <w:r w:rsidRPr="00D33460">
        <w:rPr>
          <w:lang w:eastAsia="sk-SK"/>
        </w:rPr>
        <w:t>roč. 6, č. 3, s. 5-15</w:t>
      </w:r>
    </w:p>
    <w:p w:rsidR="001D1987" w:rsidRPr="00D33460" w:rsidRDefault="001D1987" w:rsidP="007F055C">
      <w:pPr>
        <w:pStyle w:val="01"/>
        <w:numPr>
          <w:ilvl w:val="0"/>
          <w:numId w:val="10"/>
        </w:numPr>
        <w:rPr>
          <w:lang w:eastAsia="sk-SK"/>
        </w:rPr>
      </w:pPr>
      <w:r w:rsidRPr="00D33460">
        <w:rPr>
          <w:lang w:eastAsia="sk-SK"/>
        </w:rPr>
        <w:t>6(3), 5-15</w:t>
      </w:r>
    </w:p>
    <w:p w:rsidR="001D1987" w:rsidRPr="00D33460" w:rsidRDefault="001D1987" w:rsidP="00C350DE">
      <w:pPr>
        <w:pStyle w:val="01"/>
        <w:rPr>
          <w:lang w:eastAsia="sk-SK"/>
        </w:rPr>
      </w:pPr>
      <w:r w:rsidRPr="00D33460">
        <w:rPr>
          <w:lang w:eastAsia="sk-SK"/>
        </w:rPr>
        <w:t>V prípade </w:t>
      </w:r>
      <w:r w:rsidRPr="00D33460">
        <w:rPr>
          <w:b/>
          <w:bCs/>
          <w:bdr w:val="none" w:sz="0" w:space="0" w:color="auto" w:frame="1"/>
          <w:lang w:eastAsia="sk-SK"/>
        </w:rPr>
        <w:t>inojazyčných </w:t>
      </w:r>
      <w:r w:rsidRPr="00D33460">
        <w:rPr>
          <w:lang w:eastAsia="sk-SK"/>
        </w:rPr>
        <w:t>seriálov použijeme označenie v origináli okrem údaja o rozsahu strán – </w:t>
      </w:r>
      <w:r w:rsidRPr="00D33460">
        <w:rPr>
          <w:b/>
          <w:bCs/>
          <w:bdr w:val="none" w:sz="0" w:space="0" w:color="auto" w:frame="1"/>
          <w:lang w:eastAsia="sk-SK"/>
        </w:rPr>
        <w:t>rozsah strán </w:t>
      </w:r>
      <w:r w:rsidRPr="00D33460">
        <w:rPr>
          <w:lang w:eastAsia="sk-SK"/>
        </w:rPr>
        <w:t>píšeme vždy v jazyku citujúceho textu (nie originálu):</w:t>
      </w:r>
    </w:p>
    <w:p w:rsidR="001D1987" w:rsidRPr="00D33460" w:rsidRDefault="001D1987" w:rsidP="007F055C">
      <w:pPr>
        <w:pStyle w:val="01"/>
        <w:numPr>
          <w:ilvl w:val="0"/>
          <w:numId w:val="11"/>
        </w:numPr>
        <w:spacing w:after="0"/>
        <w:rPr>
          <w:lang w:eastAsia="sk-SK"/>
        </w:rPr>
      </w:pPr>
      <w:r w:rsidRPr="00D33460">
        <w:rPr>
          <w:lang w:eastAsia="sk-SK"/>
        </w:rPr>
        <w:t>vol. 6, iss. 5, s. 5-6</w:t>
      </w:r>
    </w:p>
    <w:p w:rsidR="001D1987" w:rsidRPr="00D33460" w:rsidRDefault="001D1987" w:rsidP="007F055C">
      <w:pPr>
        <w:pStyle w:val="01"/>
        <w:numPr>
          <w:ilvl w:val="0"/>
          <w:numId w:val="11"/>
        </w:numPr>
        <w:rPr>
          <w:lang w:eastAsia="sk-SK"/>
        </w:rPr>
      </w:pPr>
      <w:r w:rsidRPr="00D33460">
        <w:rPr>
          <w:lang w:eastAsia="sk-SK"/>
        </w:rPr>
        <w:t>Jg. 7, Nr. 5, s. 78-90</w:t>
      </w:r>
    </w:p>
    <w:p w:rsidR="001D1987" w:rsidRPr="00D33460" w:rsidRDefault="001D1987" w:rsidP="00961685">
      <w:pPr>
        <w:pStyle w:val="11"/>
        <w:pBdr>
          <w:top w:val="single" w:sz="4" w:space="1" w:color="auto"/>
          <w:left w:val="single" w:sz="4" w:space="4" w:color="auto"/>
          <w:bottom w:val="single" w:sz="4" w:space="1" w:color="auto"/>
          <w:right w:val="single" w:sz="4" w:space="4" w:color="auto"/>
        </w:pBdr>
        <w:shd w:val="clear" w:color="auto" w:fill="4FD1FF"/>
        <w:rPr>
          <w:rFonts w:eastAsia="Times New Roman" w:cstheme="majorHAnsi"/>
          <w:color w:val="auto"/>
          <w:lang w:eastAsia="sk-SK"/>
        </w:rPr>
      </w:pPr>
      <w:bookmarkStart w:id="9" w:name="_Toc25264314"/>
      <w:r w:rsidRPr="00D33460">
        <w:rPr>
          <w:rFonts w:eastAsia="Times New Roman" w:cstheme="majorHAnsi"/>
          <w:color w:val="auto"/>
          <w:bdr w:val="none" w:sz="0" w:space="0" w:color="auto" w:frame="1"/>
          <w:lang w:eastAsia="sk-SK"/>
        </w:rPr>
        <w:t>VIII.</w:t>
      </w:r>
      <w:r w:rsidR="00961685" w:rsidRPr="00D33460">
        <w:rPr>
          <w:rFonts w:eastAsia="Times New Roman" w:cstheme="majorHAnsi"/>
          <w:color w:val="auto"/>
          <w:bdr w:val="none" w:sz="0" w:space="0" w:color="auto" w:frame="1"/>
          <w:lang w:eastAsia="sk-SK"/>
        </w:rPr>
        <w:t xml:space="preserve"> </w:t>
      </w:r>
      <w:r w:rsidRPr="00D33460">
        <w:rPr>
          <w:rFonts w:eastAsia="Times New Roman" w:cstheme="majorHAnsi"/>
          <w:color w:val="auto"/>
          <w:bdr w:val="none" w:sz="0" w:space="0" w:color="auto" w:frame="1"/>
          <w:lang w:eastAsia="sk-SK"/>
        </w:rPr>
        <w:t>Dátum aktualizácie a citovania</w:t>
      </w:r>
      <w:bookmarkEnd w:id="9"/>
    </w:p>
    <w:p w:rsidR="001D1987" w:rsidRPr="00D33460" w:rsidRDefault="001D1987" w:rsidP="00961685">
      <w:pPr>
        <w:pStyle w:val="01"/>
        <w:pBdr>
          <w:top w:val="single" w:sz="4" w:space="1" w:color="auto"/>
          <w:left w:val="single" w:sz="4" w:space="4" w:color="auto"/>
          <w:bottom w:val="single" w:sz="4" w:space="1" w:color="auto"/>
          <w:right w:val="single" w:sz="4" w:space="4" w:color="auto"/>
        </w:pBdr>
        <w:shd w:val="clear" w:color="auto" w:fill="4FD1FF"/>
        <w:rPr>
          <w:lang w:eastAsia="sk-SK"/>
        </w:rPr>
      </w:pPr>
      <w:r w:rsidRPr="00D33460">
        <w:rPr>
          <w:lang w:eastAsia="sk-SK"/>
        </w:rPr>
        <w:t>Používame len pri </w:t>
      </w:r>
      <w:r w:rsidRPr="00D33460">
        <w:rPr>
          <w:bdr w:val="none" w:sz="0" w:space="0" w:color="auto" w:frame="1"/>
          <w:lang w:eastAsia="sk-SK"/>
        </w:rPr>
        <w:t>elektronických online </w:t>
      </w:r>
      <w:r w:rsidRPr="00D33460">
        <w:rPr>
          <w:lang w:eastAsia="sk-SK"/>
        </w:rPr>
        <w:t>zdrojoch. Zapíšeme údaje o aktualizácii a revízii dokumentu, napr. Aktualizované v</w:t>
      </w:r>
      <w:r w:rsidR="00961685" w:rsidRPr="00D33460">
        <w:rPr>
          <w:lang w:eastAsia="sk-SK"/>
        </w:rPr>
        <w:t> </w:t>
      </w:r>
      <w:r w:rsidRPr="00D33460">
        <w:rPr>
          <w:lang w:eastAsia="sk-SK"/>
        </w:rPr>
        <w:t>decembri</w:t>
      </w:r>
      <w:r w:rsidR="00961685" w:rsidRPr="00D33460">
        <w:rPr>
          <w:lang w:eastAsia="sk-SK"/>
        </w:rPr>
        <w:t xml:space="preserve"> </w:t>
      </w:r>
      <w:r w:rsidRPr="00D33460">
        <w:rPr>
          <w:lang w:eastAsia="sk-SK"/>
        </w:rPr>
        <w:t>1987. Povinný je údaj o dátume citovania: [cit. 10. apríla 2001]. Je možné použiť aj formalizovanú podobu dátumu, napr. [cit. 2001-04-10].</w:t>
      </w:r>
    </w:p>
    <w:p w:rsidR="001D1987" w:rsidRPr="00D33460" w:rsidRDefault="001D1987" w:rsidP="007F055C">
      <w:pPr>
        <w:pStyle w:val="Odsekzoznamu"/>
        <w:numPr>
          <w:ilvl w:val="0"/>
          <w:numId w:val="12"/>
        </w:numPr>
        <w:pBdr>
          <w:top w:val="single" w:sz="4" w:space="1" w:color="auto"/>
          <w:left w:val="single" w:sz="4" w:space="4" w:color="auto"/>
          <w:bottom w:val="single" w:sz="4" w:space="1" w:color="auto"/>
          <w:right w:val="single" w:sz="4" w:space="4" w:color="auto"/>
        </w:pBdr>
        <w:shd w:val="clear" w:color="auto" w:fill="4FD1FF"/>
        <w:spacing w:before="150" w:after="150" w:line="240" w:lineRule="auto"/>
        <w:textAlignment w:val="baseline"/>
        <w:rPr>
          <w:rFonts w:asciiTheme="majorHAnsi" w:hAnsiTheme="majorHAnsi" w:cstheme="majorHAnsi"/>
          <w:lang w:eastAsia="sk-SK"/>
        </w:rPr>
      </w:pPr>
      <w:r w:rsidRPr="00D33460">
        <w:rPr>
          <w:rFonts w:asciiTheme="majorHAnsi" w:hAnsiTheme="majorHAnsi" w:cstheme="majorHAnsi"/>
          <w:lang w:eastAsia="sk-SK"/>
        </w:rPr>
        <w:t>[cit. 10. apríla 2001]</w:t>
      </w:r>
    </w:p>
    <w:p w:rsidR="00961685" w:rsidRPr="00D33460" w:rsidRDefault="001D1987" w:rsidP="007F055C">
      <w:pPr>
        <w:pStyle w:val="Odsekzoznamu"/>
        <w:numPr>
          <w:ilvl w:val="0"/>
          <w:numId w:val="12"/>
        </w:numPr>
        <w:pBdr>
          <w:top w:val="single" w:sz="4" w:space="1" w:color="auto"/>
          <w:left w:val="single" w:sz="4" w:space="4" w:color="auto"/>
          <w:bottom w:val="single" w:sz="4" w:space="1" w:color="auto"/>
          <w:right w:val="single" w:sz="4" w:space="4" w:color="auto"/>
        </w:pBdr>
        <w:shd w:val="clear" w:color="auto" w:fill="4FD1FF"/>
        <w:spacing w:before="150" w:after="150" w:line="240" w:lineRule="auto"/>
        <w:textAlignment w:val="baseline"/>
        <w:rPr>
          <w:rFonts w:asciiTheme="majorHAnsi" w:hAnsiTheme="majorHAnsi" w:cstheme="majorHAnsi"/>
          <w:lang w:eastAsia="sk-SK"/>
        </w:rPr>
      </w:pPr>
      <w:r w:rsidRPr="00D33460">
        <w:rPr>
          <w:rFonts w:asciiTheme="majorHAnsi" w:hAnsiTheme="majorHAnsi" w:cstheme="majorHAnsi"/>
          <w:lang w:eastAsia="sk-SK"/>
        </w:rPr>
        <w:t>[cit. 2011-04-10]</w:t>
      </w:r>
    </w:p>
    <w:p w:rsidR="001D1987" w:rsidRPr="00D33460" w:rsidRDefault="001D1987" w:rsidP="00961685">
      <w:pPr>
        <w:pStyle w:val="11"/>
        <w:rPr>
          <w:rFonts w:eastAsia="Times New Roman" w:cstheme="majorHAnsi"/>
          <w:lang w:eastAsia="sk-SK"/>
        </w:rPr>
      </w:pPr>
      <w:bookmarkStart w:id="10" w:name="_Toc25264315"/>
      <w:r w:rsidRPr="00D33460">
        <w:rPr>
          <w:rFonts w:eastAsia="Times New Roman" w:cstheme="majorHAnsi"/>
          <w:bdr w:val="none" w:sz="0" w:space="0" w:color="auto" w:frame="1"/>
          <w:lang w:eastAsia="sk-SK"/>
        </w:rPr>
        <w:t>IX. Údaje o edícii</w:t>
      </w:r>
      <w:bookmarkEnd w:id="10"/>
    </w:p>
    <w:p w:rsidR="001D1987" w:rsidRPr="00D33460" w:rsidRDefault="001D1987" w:rsidP="00961685">
      <w:pPr>
        <w:pStyle w:val="01"/>
        <w:rPr>
          <w:lang w:eastAsia="sk-SK"/>
        </w:rPr>
      </w:pPr>
      <w:r w:rsidRPr="00D33460">
        <w:rPr>
          <w:lang w:eastAsia="sk-SK"/>
        </w:rPr>
        <w:t>V prípade, že zapisujeme aj edíciu, do ktorej dokument patrí a táto je v prameni uvedená, zapíšeme ju vo forme </w:t>
      </w:r>
      <w:r w:rsidRPr="00D33460">
        <w:rPr>
          <w:bdr w:val="none" w:sz="0" w:space="0" w:color="auto" w:frame="1"/>
          <w:lang w:eastAsia="sk-SK"/>
        </w:rPr>
        <w:t>Názov edície, označenie zväzku</w:t>
      </w:r>
      <w:r w:rsidRPr="00D33460">
        <w:rPr>
          <w:lang w:eastAsia="sk-SK"/>
        </w:rPr>
        <w:t>. Zväzok označujeme v takom jazyku, ako bol v citovanom dokumente uvedený.</w:t>
      </w:r>
    </w:p>
    <w:p w:rsidR="001D1987" w:rsidRPr="00D33460" w:rsidRDefault="001D1987" w:rsidP="00961685">
      <w:pPr>
        <w:pStyle w:val="11"/>
        <w:rPr>
          <w:rFonts w:eastAsia="Times New Roman" w:cstheme="majorHAnsi"/>
          <w:lang w:eastAsia="sk-SK"/>
        </w:rPr>
      </w:pPr>
      <w:bookmarkStart w:id="11" w:name="_Toc25264316"/>
      <w:r w:rsidRPr="00D33460">
        <w:rPr>
          <w:rFonts w:eastAsia="Times New Roman" w:cstheme="majorHAnsi"/>
          <w:bdr w:val="none" w:sz="0" w:space="0" w:color="auto" w:frame="1"/>
          <w:lang w:eastAsia="sk-SK"/>
        </w:rPr>
        <w:t>X. Dostupnosť elektronických dokumentov</w:t>
      </w:r>
      <w:bookmarkEnd w:id="11"/>
    </w:p>
    <w:p w:rsidR="00961685" w:rsidRPr="00D33460" w:rsidRDefault="001D1987" w:rsidP="00961685">
      <w:pPr>
        <w:pStyle w:val="01"/>
        <w:rPr>
          <w:lang w:eastAsia="sk-SK"/>
        </w:rPr>
      </w:pPr>
      <w:r w:rsidRPr="00D33460">
        <w:rPr>
          <w:lang w:eastAsia="sk-SK"/>
        </w:rPr>
        <w:t>Povinný údaj pri </w:t>
      </w:r>
      <w:r w:rsidRPr="00D33460">
        <w:rPr>
          <w:bdr w:val="none" w:sz="0" w:space="0" w:color="auto" w:frame="1"/>
          <w:lang w:eastAsia="sk-SK"/>
        </w:rPr>
        <w:t>elektronických online </w:t>
      </w:r>
      <w:r w:rsidRPr="00D33460">
        <w:rPr>
          <w:lang w:eastAsia="sk-SK"/>
        </w:rPr>
        <w:t>zdrojoch. Používame frázu „</w:t>
      </w:r>
      <w:r w:rsidRPr="00D33460">
        <w:rPr>
          <w:bdr w:val="none" w:sz="0" w:space="0" w:color="auto" w:frame="1"/>
          <w:lang w:eastAsia="sk-SK"/>
        </w:rPr>
        <w:t>Dostupné na:“</w:t>
      </w:r>
      <w:r w:rsidRPr="00D33460">
        <w:rPr>
          <w:lang w:eastAsia="sk-SK"/>
        </w:rPr>
        <w:t xml:space="preserve">, </w:t>
      </w:r>
    </w:p>
    <w:p w:rsidR="00961685" w:rsidRPr="00D33460" w:rsidRDefault="001D1987" w:rsidP="007F055C">
      <w:pPr>
        <w:pStyle w:val="01"/>
        <w:numPr>
          <w:ilvl w:val="0"/>
          <w:numId w:val="13"/>
        </w:numPr>
        <w:pBdr>
          <w:top w:val="single" w:sz="4" w:space="1" w:color="auto"/>
          <w:left w:val="single" w:sz="4" w:space="4" w:color="auto"/>
          <w:bottom w:val="single" w:sz="4" w:space="1" w:color="auto"/>
          <w:right w:val="single" w:sz="4" w:space="4" w:color="auto"/>
        </w:pBdr>
        <w:shd w:val="clear" w:color="auto" w:fill="4FD1FF"/>
        <w:rPr>
          <w:lang w:eastAsia="sk-SK"/>
        </w:rPr>
      </w:pPr>
      <w:r w:rsidRPr="00D33460">
        <w:rPr>
          <w:lang w:eastAsia="sk-SK"/>
        </w:rPr>
        <w:t>napr. Dostupné na</w:t>
      </w:r>
      <w:r w:rsidRPr="00D33460">
        <w:rPr>
          <w:bdr w:val="none" w:sz="0" w:space="0" w:color="auto" w:frame="1"/>
          <w:lang w:eastAsia="sk-SK"/>
        </w:rPr>
        <w:t>:</w:t>
      </w:r>
      <w:r w:rsidR="00961685" w:rsidRPr="00D33460">
        <w:rPr>
          <w:lang w:eastAsia="sk-SK"/>
        </w:rPr>
        <w:t xml:space="preserve"> </w:t>
      </w:r>
      <w:hyperlink r:id="rId16" w:history="1">
        <w:r w:rsidR="00961685" w:rsidRPr="00D33460">
          <w:rPr>
            <w:rStyle w:val="Hypertextovprepojenie"/>
            <w:bdr w:val="none" w:sz="0" w:space="0" w:color="auto" w:frame="1"/>
            <w:lang w:eastAsia="sk-SK"/>
          </w:rPr>
          <w:t>http://www.fphil.uniba.sk</w:t>
        </w:r>
      </w:hyperlink>
    </w:p>
    <w:p w:rsidR="001D1987" w:rsidRPr="00D33460" w:rsidRDefault="001D1987" w:rsidP="00961685">
      <w:pPr>
        <w:pStyle w:val="01"/>
        <w:rPr>
          <w:lang w:eastAsia="sk-SK"/>
        </w:rPr>
      </w:pPr>
      <w:r w:rsidRPr="00D33460">
        <w:rPr>
          <w:lang w:eastAsia="sk-SK"/>
        </w:rPr>
        <w:t>Pokiaľ je údaj o dostupnosti posledným údajom bibliografického odkazu, bodku na konci nepoužívame.</w:t>
      </w:r>
    </w:p>
    <w:p w:rsidR="001D1987" w:rsidRPr="00D33460" w:rsidRDefault="001D1987" w:rsidP="00961685">
      <w:pPr>
        <w:pStyle w:val="11"/>
        <w:rPr>
          <w:rFonts w:eastAsia="Times New Roman" w:cstheme="majorHAnsi"/>
          <w:lang w:eastAsia="sk-SK"/>
        </w:rPr>
      </w:pPr>
      <w:bookmarkStart w:id="12" w:name="_Toc25264317"/>
      <w:r w:rsidRPr="00D33460">
        <w:rPr>
          <w:rFonts w:eastAsia="Times New Roman" w:cstheme="majorHAnsi"/>
          <w:bdr w:val="none" w:sz="0" w:space="0" w:color="auto" w:frame="1"/>
          <w:lang w:eastAsia="sk-SK"/>
        </w:rPr>
        <w:t>XI. Štandardné číslo</w:t>
      </w:r>
      <w:bookmarkEnd w:id="12"/>
    </w:p>
    <w:p w:rsidR="00961685" w:rsidRPr="00D33460" w:rsidRDefault="001D1987" w:rsidP="00961685">
      <w:pPr>
        <w:pStyle w:val="01"/>
        <w:rPr>
          <w:lang w:eastAsia="sk-SK"/>
        </w:rPr>
      </w:pPr>
      <w:r w:rsidRPr="00D33460">
        <w:rPr>
          <w:lang w:eastAsia="sk-SK"/>
        </w:rPr>
        <w:t>Štandardné číslo ISBN pre knihy a ISSN pre seriály uvádzame len vtedy, ak sa v dokumente nachádzajú, a v takej podobe, ako boli v dokumente uvedené. Zapisujeme aj označenie ISBN a</w:t>
      </w:r>
      <w:r w:rsidR="00961685" w:rsidRPr="00D33460">
        <w:rPr>
          <w:lang w:eastAsia="sk-SK"/>
        </w:rPr>
        <w:t> </w:t>
      </w:r>
      <w:r w:rsidRPr="00D33460">
        <w:rPr>
          <w:lang w:eastAsia="sk-SK"/>
        </w:rPr>
        <w:t>ISSN</w:t>
      </w:r>
    </w:p>
    <w:p w:rsidR="001D1987" w:rsidRPr="00D33460" w:rsidRDefault="001D1987" w:rsidP="007F055C">
      <w:pPr>
        <w:pStyle w:val="01"/>
        <w:numPr>
          <w:ilvl w:val="0"/>
          <w:numId w:val="13"/>
        </w:numPr>
        <w:rPr>
          <w:lang w:eastAsia="sk-SK"/>
        </w:rPr>
      </w:pPr>
      <w:r w:rsidRPr="00D33460">
        <w:rPr>
          <w:lang w:eastAsia="sk-SK"/>
        </w:rPr>
        <w:t>napr. ISBN 80-88982-57-X.</w:t>
      </w:r>
    </w:p>
    <w:p w:rsidR="001D1987" w:rsidRPr="00D33460" w:rsidRDefault="001D1987" w:rsidP="00961685">
      <w:pPr>
        <w:pStyle w:val="11"/>
        <w:rPr>
          <w:rFonts w:eastAsia="Times New Roman" w:cstheme="majorHAnsi"/>
          <w:lang w:eastAsia="sk-SK"/>
        </w:rPr>
      </w:pPr>
      <w:bookmarkStart w:id="13" w:name="_Toc25264318"/>
      <w:r w:rsidRPr="00D33460">
        <w:rPr>
          <w:rFonts w:eastAsia="Times New Roman" w:cstheme="majorHAnsi"/>
          <w:bdr w:val="none" w:sz="0" w:space="0" w:color="auto" w:frame="1"/>
          <w:lang w:eastAsia="sk-SK"/>
        </w:rPr>
        <w:t>XII. Poznámky</w:t>
      </w:r>
      <w:bookmarkEnd w:id="13"/>
    </w:p>
    <w:p w:rsidR="00961685" w:rsidRPr="00D33460" w:rsidRDefault="001D1987" w:rsidP="00961685">
      <w:pPr>
        <w:pStyle w:val="01"/>
        <w:rPr>
          <w:lang w:eastAsia="sk-SK"/>
        </w:rPr>
      </w:pPr>
      <w:r w:rsidRPr="00D33460">
        <w:rPr>
          <w:lang w:eastAsia="sk-SK"/>
        </w:rPr>
        <w:t>Voliteľne môžeme do bibliografického odkazu zahrnúť aj poznámky. Je vhodné uviesť ich v prípade, ak sú niektoré údaje v odkaze nejednoznačné, prípadne ak boli doplnené. Píšeme ich v jazyku textu </w:t>
      </w:r>
      <w:r w:rsidRPr="00D33460">
        <w:rPr>
          <w:bdr w:val="none" w:sz="0" w:space="0" w:color="auto" w:frame="1"/>
          <w:lang w:eastAsia="sk-SK"/>
        </w:rPr>
        <w:t>citujúceho </w:t>
      </w:r>
      <w:r w:rsidRPr="00D33460">
        <w:rPr>
          <w:lang w:eastAsia="sk-SK"/>
        </w:rPr>
        <w:t xml:space="preserve">dokumentu. Medzi najčastejšie patrí poznámka o požiadavkách na systém v prípade elektronických zdrojov, napr. </w:t>
      </w:r>
    </w:p>
    <w:p w:rsidR="001D1987" w:rsidRPr="00D33460" w:rsidRDefault="001D1987" w:rsidP="007F055C">
      <w:pPr>
        <w:pStyle w:val="01"/>
        <w:numPr>
          <w:ilvl w:val="0"/>
          <w:numId w:val="13"/>
        </w:numPr>
        <w:pBdr>
          <w:top w:val="single" w:sz="4" w:space="1" w:color="auto"/>
          <w:left w:val="single" w:sz="4" w:space="4" w:color="auto"/>
          <w:bottom w:val="single" w:sz="4" w:space="1" w:color="auto"/>
          <w:right w:val="single" w:sz="4" w:space="4" w:color="auto"/>
        </w:pBdr>
        <w:shd w:val="clear" w:color="auto" w:fill="4FD1FF"/>
        <w:rPr>
          <w:lang w:eastAsia="sk-SK"/>
        </w:rPr>
      </w:pPr>
      <w:r w:rsidRPr="00D33460">
        <w:rPr>
          <w:lang w:eastAsia="sk-SK"/>
        </w:rPr>
        <w:t>Požiadavky na systém: Internet Explorer 5.0 alebo vyššia verzia.</w:t>
      </w:r>
    </w:p>
    <w:p w:rsidR="001D1987" w:rsidRPr="00D33460" w:rsidRDefault="001D1987" w:rsidP="00961685">
      <w:pPr>
        <w:pStyle w:val="01"/>
        <w:rPr>
          <w:sz w:val="24"/>
          <w:szCs w:val="24"/>
          <w:lang w:eastAsia="sk-SK"/>
        </w:rPr>
      </w:pPr>
    </w:p>
    <w:p w:rsidR="001D1987" w:rsidRPr="00D33460" w:rsidRDefault="00961685" w:rsidP="00961685">
      <w:pPr>
        <w:pStyle w:val="1"/>
        <w:rPr>
          <w:rFonts w:eastAsia="Times New Roman" w:cstheme="majorHAnsi"/>
          <w:color w:val="C00000"/>
          <w:lang w:eastAsia="sk-SK"/>
        </w:rPr>
      </w:pPr>
      <w:bookmarkStart w:id="14" w:name="_Toc25264319"/>
      <w:r w:rsidRPr="00D33460">
        <w:rPr>
          <w:rFonts w:eastAsia="Times New Roman" w:cstheme="majorHAnsi"/>
          <w:color w:val="C00000"/>
          <w:bdr w:val="none" w:sz="0" w:space="0" w:color="auto" w:frame="1"/>
          <w:lang w:eastAsia="sk-SK"/>
        </w:rPr>
        <w:t>III.</w:t>
      </w:r>
      <w:r w:rsidR="001D1987" w:rsidRPr="00D33460">
        <w:rPr>
          <w:rFonts w:eastAsia="Times New Roman" w:cstheme="majorHAnsi"/>
          <w:color w:val="C00000"/>
          <w:bdr w:val="none" w:sz="0" w:space="0" w:color="auto" w:frame="1"/>
          <w:lang w:eastAsia="sk-SK"/>
        </w:rPr>
        <w:t xml:space="preserve"> Záväznosť a poradie prvkov v bibliografických odkazoch na vybrané druhy dokumentov a konkrétne príklady</w:t>
      </w:r>
      <w:bookmarkEnd w:id="14"/>
    </w:p>
    <w:p w:rsidR="001D1987" w:rsidRPr="00D33460" w:rsidRDefault="001D1987" w:rsidP="00961685">
      <w:pPr>
        <w:pStyle w:val="01"/>
        <w:spacing w:after="0"/>
        <w:rPr>
          <w:lang w:eastAsia="sk-SK"/>
        </w:rPr>
      </w:pPr>
      <w:r w:rsidRPr="00D33460">
        <w:rPr>
          <w:b/>
          <w:bCs/>
          <w:bdr w:val="none" w:sz="0" w:space="0" w:color="auto" w:frame="1"/>
          <w:lang w:eastAsia="sk-SK"/>
        </w:rPr>
        <w:t>hrubo označené </w:t>
      </w:r>
      <w:r w:rsidRPr="00D33460">
        <w:rPr>
          <w:lang w:eastAsia="sk-SK"/>
        </w:rPr>
        <w:t>= povinné (záväzné) údaje, ostatné sú nepovinné,</w:t>
      </w:r>
    </w:p>
    <w:p w:rsidR="001D1987" w:rsidRPr="00D33460" w:rsidRDefault="001D1987" w:rsidP="00961685">
      <w:pPr>
        <w:pStyle w:val="01"/>
        <w:spacing w:after="0"/>
        <w:rPr>
          <w:lang w:eastAsia="sk-SK"/>
        </w:rPr>
      </w:pPr>
      <w:r w:rsidRPr="00D33460">
        <w:rPr>
          <w:b/>
          <w:bCs/>
          <w:bdr w:val="none" w:sz="0" w:space="0" w:color="auto" w:frame="1"/>
          <w:lang w:eastAsia="sk-SK"/>
        </w:rPr>
        <w:t>* </w:t>
      </w:r>
      <w:r w:rsidRPr="00D33460">
        <w:rPr>
          <w:lang w:eastAsia="sk-SK"/>
        </w:rPr>
        <w:t>= údaje špecifické len pre určitý druh dokumentu,</w:t>
      </w:r>
    </w:p>
    <w:p w:rsidR="001D1987" w:rsidRPr="00D33460" w:rsidRDefault="001D1987" w:rsidP="00961685">
      <w:pPr>
        <w:pStyle w:val="01"/>
        <w:spacing w:after="0"/>
        <w:rPr>
          <w:lang w:eastAsia="sk-SK"/>
        </w:rPr>
      </w:pPr>
      <w:r w:rsidRPr="00D33460">
        <w:rPr>
          <w:b/>
          <w:bCs/>
          <w:bdr w:val="none" w:sz="0" w:space="0" w:color="auto" w:frame="1"/>
          <w:lang w:eastAsia="sk-SK"/>
        </w:rPr>
        <w:t>≠ </w:t>
      </w:r>
      <w:r w:rsidRPr="00D33460">
        <w:rPr>
          <w:lang w:eastAsia="sk-SK"/>
        </w:rPr>
        <w:t>= bibliografický odkaz na tento druh dokumentu sa v ISO 690 (2010) neuvádza a je odvodený z doterajšej praxe, prípadne z iných prameňov a slúži len ako odporúčanie</w:t>
      </w:r>
    </w:p>
    <w:p w:rsidR="005E4DCB" w:rsidRPr="00D33460" w:rsidRDefault="005E4DCB" w:rsidP="00961685">
      <w:pPr>
        <w:pStyle w:val="01"/>
        <w:spacing w:after="0"/>
        <w:rPr>
          <w:lang w:eastAsia="sk-SK"/>
        </w:rPr>
      </w:pPr>
    </w:p>
    <w:p w:rsidR="001D1987" w:rsidRPr="00D33460" w:rsidRDefault="005E4DCB" w:rsidP="005E4DCB">
      <w:pPr>
        <w:pStyle w:val="11"/>
        <w:rPr>
          <w:rFonts w:eastAsia="Times New Roman" w:cstheme="majorHAnsi"/>
          <w:lang w:eastAsia="sk-SK"/>
        </w:rPr>
      </w:pPr>
      <w:bookmarkStart w:id="15" w:name="_Toc25264320"/>
      <w:r w:rsidRPr="00D33460">
        <w:rPr>
          <w:rFonts w:eastAsia="Times New Roman" w:cstheme="majorHAnsi"/>
          <w:bCs/>
          <w:bdr w:val="none" w:sz="0" w:space="0" w:color="auto" w:frame="1"/>
          <w:lang w:eastAsia="sk-SK"/>
        </w:rPr>
        <w:t>a)</w:t>
      </w:r>
      <w:r w:rsidRPr="00D33460">
        <w:rPr>
          <w:rFonts w:eastAsia="Times New Roman" w:cstheme="majorHAnsi"/>
          <w:bdr w:val="none" w:sz="0" w:space="0" w:color="auto" w:frame="1"/>
          <w:lang w:eastAsia="sk-SK"/>
        </w:rPr>
        <w:t xml:space="preserve"> </w:t>
      </w:r>
      <w:r w:rsidR="001D1987" w:rsidRPr="00D33460">
        <w:rPr>
          <w:rFonts w:eastAsia="Times New Roman" w:cstheme="majorHAnsi"/>
          <w:bdr w:val="none" w:sz="0" w:space="0" w:color="auto" w:frame="1"/>
          <w:lang w:eastAsia="sk-SK"/>
        </w:rPr>
        <w:t>Tlačené knihy a podobné monografické publikácie</w:t>
      </w:r>
      <w:bookmarkEnd w:id="15"/>
    </w:p>
    <w:p w:rsidR="001D1987" w:rsidRPr="00D33460" w:rsidRDefault="001D1987" w:rsidP="001D1987">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r w:rsidRPr="00D33460">
        <w:rPr>
          <w:rFonts w:asciiTheme="majorHAnsi" w:eastAsia="Times New Roman" w:hAnsiTheme="majorHAnsi" w:cstheme="majorHAnsi"/>
          <w:noProof/>
          <w:color w:val="000000"/>
          <w:sz w:val="18"/>
          <w:szCs w:val="18"/>
          <w:lang w:eastAsia="sk-SK"/>
        </w:rPr>
        <w:drawing>
          <wp:inline distT="0" distB="0" distL="0" distR="0">
            <wp:extent cx="5760720" cy="624205"/>
            <wp:effectExtent l="0" t="0" r="0" b="444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624205"/>
                    </a:xfrm>
                    <a:prstGeom prst="rect">
                      <a:avLst/>
                    </a:prstGeom>
                    <a:noFill/>
                    <a:ln>
                      <a:noFill/>
                    </a:ln>
                  </pic:spPr>
                </pic:pic>
              </a:graphicData>
            </a:graphic>
          </wp:inline>
        </w:drawing>
      </w:r>
    </w:p>
    <w:p w:rsidR="001D1987" w:rsidRPr="00D33460" w:rsidRDefault="001D1987" w:rsidP="001D1987">
      <w:pPr>
        <w:shd w:val="clear" w:color="auto" w:fill="FFFFFF"/>
        <w:spacing w:before="150" w:after="150" w:line="240" w:lineRule="auto"/>
        <w:textAlignment w:val="baseline"/>
        <w:rPr>
          <w:rFonts w:asciiTheme="majorHAnsi" w:eastAsia="Times New Roman" w:hAnsiTheme="majorHAnsi" w:cstheme="majorHAnsi"/>
          <w:b/>
          <w:bCs/>
          <w:color w:val="000000"/>
          <w:sz w:val="18"/>
          <w:szCs w:val="18"/>
          <w:lang w:eastAsia="sk-SK"/>
        </w:rPr>
      </w:pPr>
      <w:r w:rsidRPr="00D33460">
        <w:rPr>
          <w:rFonts w:asciiTheme="majorHAnsi" w:eastAsia="Times New Roman" w:hAnsiTheme="majorHAnsi" w:cstheme="majorHAnsi"/>
          <w:b/>
          <w:bCs/>
          <w:color w:val="000000"/>
          <w:sz w:val="18"/>
          <w:szCs w:val="18"/>
          <w:lang w:eastAsia="sk-SK"/>
        </w:rPr>
        <w:t>1 autor:</w:t>
      </w:r>
    </w:p>
    <w:p w:rsidR="001D1987"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KATUŠČÁK, D. </w:t>
      </w:r>
      <w:r w:rsidRPr="00D33460">
        <w:rPr>
          <w:rFonts w:asciiTheme="majorHAnsi" w:eastAsia="Times New Roman" w:hAnsiTheme="majorHAnsi" w:cstheme="majorHAnsi"/>
          <w:i/>
          <w:iCs/>
          <w:color w:val="000000"/>
          <w:bdr w:val="none" w:sz="0" w:space="0" w:color="auto" w:frame="1"/>
          <w:lang w:eastAsia="sk-SK"/>
        </w:rPr>
        <w:t>Ako písať vysokoškolské a kvalifikačné práce</w:t>
      </w:r>
      <w:r w:rsidRPr="00D33460">
        <w:rPr>
          <w:rFonts w:asciiTheme="majorHAnsi" w:eastAsia="Times New Roman" w:hAnsiTheme="majorHAnsi" w:cstheme="majorHAnsi"/>
          <w:color w:val="000000"/>
          <w:lang w:eastAsia="sk-SK"/>
        </w:rPr>
        <w:t>. 2. dopln. vyd. Bratislava: Stimul, 1998. ISBN 80-85697-82-3.</w:t>
      </w:r>
    </w:p>
    <w:p w:rsidR="001D1987" w:rsidRPr="00D33460" w:rsidRDefault="001D1987" w:rsidP="00EA76B4">
      <w:pPr>
        <w:shd w:val="clear" w:color="auto" w:fill="FFFFFF"/>
        <w:spacing w:before="150" w:after="150" w:line="240" w:lineRule="auto"/>
        <w:jc w:val="both"/>
        <w:textAlignment w:val="baseline"/>
        <w:rPr>
          <w:rFonts w:asciiTheme="majorHAnsi" w:eastAsia="Times New Roman" w:hAnsiTheme="majorHAnsi" w:cstheme="majorHAnsi"/>
          <w:b/>
          <w:bCs/>
          <w:color w:val="000000"/>
          <w:lang w:eastAsia="sk-SK"/>
        </w:rPr>
      </w:pPr>
      <w:r w:rsidRPr="00D33460">
        <w:rPr>
          <w:rFonts w:asciiTheme="majorHAnsi" w:eastAsia="Times New Roman" w:hAnsiTheme="majorHAnsi" w:cstheme="majorHAnsi"/>
          <w:b/>
          <w:bCs/>
          <w:color w:val="000000"/>
          <w:lang w:eastAsia="sk-SK"/>
        </w:rPr>
        <w:t>2-3 autori:</w:t>
      </w:r>
    </w:p>
    <w:p w:rsidR="001D1987"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CORBELL, Jean-Claude a Ariane ARCHAMBAULTOVÁ. </w:t>
      </w:r>
      <w:r w:rsidRPr="00D33460">
        <w:rPr>
          <w:rFonts w:asciiTheme="majorHAnsi" w:eastAsia="Times New Roman" w:hAnsiTheme="majorHAnsi" w:cstheme="majorHAnsi"/>
          <w:i/>
          <w:iCs/>
          <w:color w:val="000000"/>
          <w:bdr w:val="none" w:sz="0" w:space="0" w:color="auto" w:frame="1"/>
          <w:lang w:eastAsia="sk-SK"/>
        </w:rPr>
        <w:t>Obrázkový slovníček: slovenčina/angličtina</w:t>
      </w:r>
      <w:r w:rsidRPr="00D33460">
        <w:rPr>
          <w:rFonts w:asciiTheme="majorHAnsi" w:eastAsia="Times New Roman" w:hAnsiTheme="majorHAnsi" w:cstheme="majorHAnsi"/>
          <w:color w:val="000000"/>
          <w:lang w:eastAsia="sk-SK"/>
        </w:rPr>
        <w:t>. Bratislava: Fortuna Print, 2006. ISBN 80-89144-57-8.</w:t>
      </w:r>
    </w:p>
    <w:p w:rsidR="001D1987" w:rsidRPr="00D33460" w:rsidRDefault="001D1987" w:rsidP="00EA76B4">
      <w:pPr>
        <w:shd w:val="clear" w:color="auto" w:fill="FFFFFF"/>
        <w:spacing w:before="150" w:after="150" w:line="240" w:lineRule="auto"/>
        <w:jc w:val="both"/>
        <w:textAlignment w:val="baseline"/>
        <w:rPr>
          <w:rFonts w:asciiTheme="majorHAnsi" w:eastAsia="Times New Roman" w:hAnsiTheme="majorHAnsi" w:cstheme="majorHAnsi"/>
          <w:b/>
          <w:bCs/>
          <w:color w:val="000000"/>
          <w:lang w:eastAsia="sk-SK"/>
        </w:rPr>
      </w:pPr>
      <w:r w:rsidRPr="00D33460">
        <w:rPr>
          <w:rFonts w:asciiTheme="majorHAnsi" w:eastAsia="Times New Roman" w:hAnsiTheme="majorHAnsi" w:cstheme="majorHAnsi"/>
          <w:b/>
          <w:bCs/>
          <w:color w:val="000000"/>
          <w:lang w:eastAsia="sk-SK"/>
        </w:rPr>
        <w:t>4 a viacerí autori:</w:t>
      </w:r>
    </w:p>
    <w:p w:rsidR="001D1987"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PÁLKA, Ondřej et al. </w:t>
      </w:r>
      <w:r w:rsidRPr="00D33460">
        <w:rPr>
          <w:rFonts w:asciiTheme="majorHAnsi" w:eastAsia="Times New Roman" w:hAnsiTheme="majorHAnsi" w:cstheme="majorHAnsi"/>
          <w:i/>
          <w:iCs/>
          <w:color w:val="000000"/>
          <w:bdr w:val="none" w:sz="0" w:space="0" w:color="auto" w:frame="1"/>
          <w:lang w:eastAsia="sk-SK"/>
        </w:rPr>
        <w:t>Rozum do vrecka: malá vrecková encyklopédia</w:t>
      </w:r>
      <w:r w:rsidRPr="00D33460">
        <w:rPr>
          <w:rFonts w:asciiTheme="majorHAnsi" w:eastAsia="Times New Roman" w:hAnsiTheme="majorHAnsi" w:cstheme="majorHAnsi"/>
          <w:color w:val="000000"/>
          <w:lang w:eastAsia="sk-SK"/>
        </w:rPr>
        <w:t>. 4. preprac. a dopln. vyd. Translation Juraj BLICHA. Bratislava: Mladé letá, 1978.</w:t>
      </w:r>
    </w:p>
    <w:p w:rsidR="001D1987" w:rsidRPr="00D33460" w:rsidRDefault="001D1987" w:rsidP="00EA76B4">
      <w:pPr>
        <w:shd w:val="clear" w:color="auto" w:fill="FFFFFF"/>
        <w:spacing w:before="150" w:after="15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stará tlač:</w:t>
      </w:r>
    </w:p>
    <w:p w:rsidR="001D1987"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i/>
          <w:iCs/>
          <w:color w:val="000000"/>
          <w:bdr w:val="none" w:sz="0" w:space="0" w:color="auto" w:frame="1"/>
          <w:lang w:eastAsia="sk-SK"/>
        </w:rPr>
        <w:t>Tyrnauerischer Schreib-Kalender: auff das Jahr... M.DC.LXXXIII</w:t>
      </w:r>
      <w:r w:rsidRPr="00D33460">
        <w:rPr>
          <w:rFonts w:asciiTheme="majorHAnsi" w:eastAsia="Times New Roman" w:hAnsiTheme="majorHAnsi" w:cstheme="majorHAnsi"/>
          <w:color w:val="000000"/>
          <w:lang w:eastAsia="sk-SK"/>
        </w:rPr>
        <w:t>. Gedruckt zu Tyrnau: in der Academischen Druckerey durch Matthiam Srnensky, [1682]. V: Budapešť: MTAK. Signatúra R. 827.</w:t>
      </w:r>
    </w:p>
    <w:p w:rsidR="005E4DCB" w:rsidRPr="00D33460" w:rsidRDefault="005E4DCB"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5E4DCB">
      <w:pPr>
        <w:pStyle w:val="11"/>
        <w:rPr>
          <w:rFonts w:eastAsia="Times New Roman" w:cstheme="majorHAnsi"/>
          <w:bdr w:val="none" w:sz="0" w:space="0" w:color="auto" w:frame="1"/>
          <w:lang w:eastAsia="sk-SK"/>
        </w:rPr>
      </w:pPr>
      <w:bookmarkStart w:id="16" w:name="_Toc25264321"/>
      <w:r w:rsidRPr="00D33460">
        <w:rPr>
          <w:rFonts w:eastAsia="Times New Roman" w:cstheme="majorHAnsi"/>
          <w:bdr w:val="none" w:sz="0" w:space="0" w:color="auto" w:frame="1"/>
          <w:lang w:eastAsia="sk-SK"/>
        </w:rPr>
        <w:t>b) Normy ≠</w:t>
      </w:r>
      <w:bookmarkEnd w:id="16"/>
    </w:p>
    <w:p w:rsidR="001D1987" w:rsidRPr="00D33460" w:rsidRDefault="001D1987" w:rsidP="001D1987">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r w:rsidRPr="00D33460">
        <w:rPr>
          <w:rFonts w:asciiTheme="majorHAnsi" w:eastAsia="Times New Roman" w:hAnsiTheme="majorHAnsi" w:cstheme="majorHAnsi"/>
          <w:noProof/>
          <w:color w:val="000000"/>
          <w:sz w:val="18"/>
          <w:szCs w:val="18"/>
          <w:lang w:eastAsia="sk-SK"/>
        </w:rPr>
        <w:drawing>
          <wp:inline distT="0" distB="0" distL="0" distR="0">
            <wp:extent cx="5760720" cy="32385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3850"/>
                    </a:xfrm>
                    <a:prstGeom prst="rect">
                      <a:avLst/>
                    </a:prstGeom>
                    <a:noFill/>
                    <a:ln>
                      <a:noFill/>
                    </a:ln>
                  </pic:spPr>
                </pic:pic>
              </a:graphicData>
            </a:graphic>
          </wp:inline>
        </w:drawing>
      </w:r>
    </w:p>
    <w:p w:rsidR="001D1987" w:rsidRPr="00D33460" w:rsidRDefault="001D1987" w:rsidP="00EA76B4">
      <w:pPr>
        <w:shd w:val="clear" w:color="auto" w:fill="FFFFFF"/>
        <w:spacing w:before="150" w:after="15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 STN ISO 690:1998, Dokumentácia - Bibliografické odkazy - Obsah, forma a štruktúra.</w:t>
      </w:r>
    </w:p>
    <w:p w:rsidR="001D1987" w:rsidRPr="00D33460" w:rsidRDefault="001D1987" w:rsidP="005E4DCB">
      <w:pPr>
        <w:pStyle w:val="11"/>
        <w:rPr>
          <w:rFonts w:eastAsia="Times New Roman" w:cstheme="majorHAnsi"/>
          <w:lang w:eastAsia="sk-SK"/>
        </w:rPr>
      </w:pPr>
      <w:r w:rsidRPr="00D33460">
        <w:rPr>
          <w:rFonts w:eastAsia="Times New Roman" w:cstheme="majorHAnsi"/>
          <w:i/>
          <w:iCs/>
          <w:bdr w:val="none" w:sz="0" w:space="0" w:color="auto" w:frame="1"/>
          <w:lang w:eastAsia="sk-SK"/>
        </w:rPr>
        <w:t> </w:t>
      </w:r>
      <w:bookmarkStart w:id="17" w:name="_Toc25264322"/>
      <w:r w:rsidRPr="00D33460">
        <w:rPr>
          <w:rFonts w:eastAsia="Times New Roman" w:cstheme="majorHAnsi"/>
          <w:bdr w:val="none" w:sz="0" w:space="0" w:color="auto" w:frame="1"/>
          <w:lang w:eastAsia="sk-SK"/>
        </w:rPr>
        <w:t>c) Legislatívne dokumenty ≠</w:t>
      </w:r>
      <w:bookmarkEnd w:id="17"/>
    </w:p>
    <w:p w:rsidR="001D1987" w:rsidRPr="00D33460" w:rsidRDefault="001D1987"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i/>
          <w:iCs/>
          <w:color w:val="000000"/>
          <w:sz w:val="18"/>
          <w:szCs w:val="18"/>
          <w:bdr w:val="none" w:sz="0" w:space="0" w:color="auto" w:frame="1"/>
          <w:lang w:eastAsia="sk-SK"/>
        </w:rPr>
        <w:t> </w:t>
      </w:r>
      <w:r w:rsidRPr="00D33460">
        <w:rPr>
          <w:rFonts w:asciiTheme="majorHAnsi" w:eastAsia="Times New Roman" w:hAnsiTheme="majorHAnsi" w:cstheme="majorHAnsi"/>
          <w:i/>
          <w:iCs/>
          <w:noProof/>
          <w:color w:val="000000"/>
          <w:sz w:val="18"/>
          <w:szCs w:val="18"/>
          <w:bdr w:val="none" w:sz="0" w:space="0" w:color="auto" w:frame="1"/>
          <w:lang w:eastAsia="sk-SK"/>
        </w:rPr>
        <w:drawing>
          <wp:inline distT="0" distB="0" distL="0" distR="0">
            <wp:extent cx="5760720" cy="323850"/>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3850"/>
                    </a:xfrm>
                    <a:prstGeom prst="rect">
                      <a:avLst/>
                    </a:prstGeom>
                    <a:noFill/>
                    <a:ln>
                      <a:noFill/>
                    </a:ln>
                  </pic:spPr>
                </pic:pic>
              </a:graphicData>
            </a:graphic>
          </wp:inline>
        </w:drawing>
      </w:r>
    </w:p>
    <w:p w:rsidR="001D1987"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i/>
          <w:iCs/>
          <w:color w:val="000000"/>
          <w:bdr w:val="none" w:sz="0" w:space="0" w:color="auto" w:frame="1"/>
          <w:lang w:eastAsia="sk-SK"/>
        </w:rPr>
      </w:pPr>
      <w:r w:rsidRPr="00D33460">
        <w:rPr>
          <w:rFonts w:asciiTheme="majorHAnsi" w:eastAsia="Times New Roman" w:hAnsiTheme="majorHAnsi" w:cstheme="majorHAnsi"/>
          <w:i/>
          <w:iCs/>
          <w:color w:val="000000"/>
          <w:bdr w:val="none" w:sz="0" w:space="0" w:color="auto" w:frame="1"/>
          <w:lang w:eastAsia="sk-SK"/>
        </w:rPr>
        <w:t>Zákon č. 211/2000 Z. z. o slobodnom prístupe k informáciám a o zmene a doplnení niektorých zákonov (zákon o slobode informácií).</w:t>
      </w:r>
    </w:p>
    <w:p w:rsidR="005E4DCB" w:rsidRPr="00D33460" w:rsidRDefault="005E4DCB"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5E4DCB">
      <w:pPr>
        <w:pStyle w:val="11"/>
        <w:rPr>
          <w:rFonts w:eastAsia="Times New Roman" w:cstheme="majorHAnsi"/>
          <w:lang w:eastAsia="sk-SK"/>
        </w:rPr>
      </w:pPr>
      <w:bookmarkStart w:id="18" w:name="_Toc25264323"/>
      <w:r w:rsidRPr="00D33460">
        <w:rPr>
          <w:rFonts w:eastAsia="Times New Roman" w:cstheme="majorHAnsi"/>
          <w:bdr w:val="none" w:sz="0" w:space="0" w:color="auto" w:frame="1"/>
          <w:lang w:eastAsia="sk-SK"/>
        </w:rPr>
        <w:t>d) Kartografické, zvukové a grafické dokumenty, hudobniny, filmy a videozáznamy, mikrodokumenty atď.</w:t>
      </w:r>
      <w:bookmarkEnd w:id="18"/>
    </w:p>
    <w:p w:rsidR="001D1987" w:rsidRPr="00D33460" w:rsidRDefault="001D1987" w:rsidP="00EA76B4">
      <w:pPr>
        <w:shd w:val="clear" w:color="auto" w:fill="FFFFFF"/>
        <w:spacing w:line="240" w:lineRule="auto"/>
        <w:jc w:val="center"/>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i/>
          <w:iCs/>
          <w:color w:val="000000"/>
          <w:sz w:val="18"/>
          <w:szCs w:val="18"/>
          <w:bdr w:val="none" w:sz="0" w:space="0" w:color="auto" w:frame="1"/>
          <w:lang w:eastAsia="sk-SK"/>
        </w:rPr>
        <w:t> </w:t>
      </w:r>
      <w:r w:rsidRPr="00D33460">
        <w:rPr>
          <w:rFonts w:asciiTheme="majorHAnsi" w:eastAsia="Times New Roman" w:hAnsiTheme="majorHAnsi" w:cstheme="majorHAnsi"/>
          <w:i/>
          <w:iCs/>
          <w:noProof/>
          <w:color w:val="000000"/>
          <w:sz w:val="18"/>
          <w:szCs w:val="18"/>
          <w:bdr w:val="none" w:sz="0" w:space="0" w:color="auto" w:frame="1"/>
          <w:lang w:eastAsia="sk-SK"/>
        </w:rPr>
        <w:drawing>
          <wp:inline distT="0" distB="0" distL="0" distR="0">
            <wp:extent cx="5760720" cy="59436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94360"/>
                    </a:xfrm>
                    <a:prstGeom prst="rect">
                      <a:avLst/>
                    </a:prstGeom>
                    <a:noFill/>
                    <a:ln>
                      <a:noFill/>
                    </a:ln>
                  </pic:spPr>
                </pic:pic>
              </a:graphicData>
            </a:graphic>
          </wp:inline>
        </w:drawing>
      </w:r>
    </w:p>
    <w:p w:rsidR="001D1987" w:rsidRPr="00D33460" w:rsidRDefault="001D1987" w:rsidP="007F055C">
      <w:pPr>
        <w:numPr>
          <w:ilvl w:val="0"/>
          <w:numId w:val="1"/>
        </w:numPr>
        <w:spacing w:after="0" w:line="240" w:lineRule="auto"/>
        <w:ind w:left="0"/>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kartografický dokument:</w:t>
      </w:r>
    </w:p>
    <w:p w:rsidR="005E4DCB"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i/>
          <w:iCs/>
          <w:color w:val="000000"/>
          <w:bdr w:val="none" w:sz="0" w:space="0" w:color="auto" w:frame="1"/>
          <w:lang w:eastAsia="sk-SK"/>
        </w:rPr>
        <w:t>Chorvátsko </w:t>
      </w:r>
      <w:r w:rsidRPr="00D33460">
        <w:rPr>
          <w:rFonts w:asciiTheme="majorHAnsi" w:eastAsia="Times New Roman" w:hAnsiTheme="majorHAnsi" w:cstheme="majorHAnsi"/>
          <w:color w:val="000000"/>
          <w:lang w:eastAsia="sk-SK"/>
        </w:rPr>
        <w:t>[mapa]. 1:1 000 000. [Bratislava: Petit Press, bez dátumu]</w:t>
      </w:r>
      <w:r w:rsidR="005E4DCB" w:rsidRPr="00D33460">
        <w:rPr>
          <w:rFonts w:asciiTheme="majorHAnsi" w:eastAsia="Times New Roman" w:hAnsiTheme="majorHAnsi" w:cstheme="majorHAnsi"/>
          <w:color w:val="000000"/>
          <w:lang w:eastAsia="sk-SK"/>
        </w:rPr>
        <w:t>.</w:t>
      </w:r>
    </w:p>
    <w:p w:rsidR="005E4DCB" w:rsidRPr="00D33460" w:rsidRDefault="005E4DCB"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p>
    <w:p w:rsidR="001D1987" w:rsidRPr="00D33460" w:rsidRDefault="001D1987" w:rsidP="007F055C">
      <w:pPr>
        <w:numPr>
          <w:ilvl w:val="0"/>
          <w:numId w:val="2"/>
        </w:numPr>
        <w:spacing w:after="0" w:line="240" w:lineRule="auto"/>
        <w:ind w:left="0"/>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film:</w:t>
      </w:r>
    </w:p>
    <w:p w:rsidR="001D1987"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i/>
          <w:iCs/>
          <w:color w:val="000000"/>
          <w:bdr w:val="none" w:sz="0" w:space="0" w:color="auto" w:frame="1"/>
          <w:lang w:eastAsia="sk-SK"/>
        </w:rPr>
        <w:t>Soľ nad zlato </w:t>
      </w:r>
      <w:r w:rsidRPr="00D33460">
        <w:rPr>
          <w:rFonts w:asciiTheme="majorHAnsi" w:eastAsia="Times New Roman" w:hAnsiTheme="majorHAnsi" w:cstheme="majorHAnsi"/>
          <w:color w:val="000000"/>
          <w:lang w:eastAsia="sk-SK"/>
        </w:rPr>
        <w:t>[DVD]. Réžia Martin HOLLÝ. Bratislava: Slovenský filmový ústav, 2010. Zlatá kolekcia slovenských rozprávok.</w:t>
      </w:r>
    </w:p>
    <w:p w:rsidR="005E4DCB" w:rsidRPr="00D33460" w:rsidRDefault="005E4DCB"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p>
    <w:p w:rsidR="001D1987" w:rsidRPr="00D33460" w:rsidRDefault="001D1987" w:rsidP="007F055C">
      <w:pPr>
        <w:numPr>
          <w:ilvl w:val="0"/>
          <w:numId w:val="3"/>
        </w:numPr>
        <w:spacing w:after="0" w:line="240" w:lineRule="auto"/>
        <w:ind w:left="0"/>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zvukový dokument:</w:t>
      </w:r>
    </w:p>
    <w:p w:rsidR="001D1987"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i/>
          <w:iCs/>
          <w:color w:val="000000"/>
          <w:bdr w:val="none" w:sz="0" w:space="0" w:color="auto" w:frame="1"/>
          <w:lang w:eastAsia="sk-SK"/>
        </w:rPr>
        <w:t>Long Tall Dexter, the Savoy sessions </w:t>
      </w:r>
      <w:r w:rsidRPr="00D33460">
        <w:rPr>
          <w:rFonts w:asciiTheme="majorHAnsi" w:eastAsia="Times New Roman" w:hAnsiTheme="majorHAnsi" w:cstheme="majorHAnsi"/>
          <w:color w:val="000000"/>
          <w:lang w:eastAsia="sk-SK"/>
        </w:rPr>
        <w:t>[CD]. New York: Savoy, 1976.</w:t>
      </w:r>
    </w:p>
    <w:p w:rsidR="005E4DCB" w:rsidRPr="00D33460" w:rsidRDefault="005E4DCB"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p>
    <w:p w:rsidR="001D1987" w:rsidRPr="00D33460" w:rsidRDefault="001D1987" w:rsidP="007F055C">
      <w:pPr>
        <w:numPr>
          <w:ilvl w:val="0"/>
          <w:numId w:val="4"/>
        </w:numPr>
        <w:spacing w:after="0" w:line="240" w:lineRule="auto"/>
        <w:ind w:left="0"/>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hudobnina:</w:t>
      </w:r>
    </w:p>
    <w:p w:rsidR="001D1987"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BACH, C.PH.E. </w:t>
      </w:r>
      <w:r w:rsidRPr="00D33460">
        <w:rPr>
          <w:rFonts w:asciiTheme="majorHAnsi" w:eastAsia="Times New Roman" w:hAnsiTheme="majorHAnsi" w:cstheme="majorHAnsi"/>
          <w:i/>
          <w:iCs/>
          <w:color w:val="000000"/>
          <w:bdr w:val="none" w:sz="0" w:space="0" w:color="auto" w:frame="1"/>
          <w:lang w:eastAsia="sk-SK"/>
        </w:rPr>
        <w:t>Sonate G-moll für Violine und obligates Cembalo </w:t>
      </w:r>
      <w:r w:rsidRPr="00D33460">
        <w:rPr>
          <w:rFonts w:asciiTheme="majorHAnsi" w:eastAsia="Times New Roman" w:hAnsiTheme="majorHAnsi" w:cstheme="majorHAnsi"/>
          <w:color w:val="000000"/>
          <w:lang w:eastAsia="sk-SK"/>
        </w:rPr>
        <w:t>[partitúra]. Herausgegeben von Anne Marlene GURGEL. Leipzig: Peters, 1981.</w:t>
      </w:r>
    </w:p>
    <w:p w:rsidR="005E4DCB" w:rsidRPr="00D33460" w:rsidRDefault="005E4DCB"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p>
    <w:p w:rsidR="001D1987" w:rsidRPr="00D33460" w:rsidRDefault="001D1987" w:rsidP="007F055C">
      <w:pPr>
        <w:numPr>
          <w:ilvl w:val="0"/>
          <w:numId w:val="5"/>
        </w:numPr>
        <w:spacing w:after="0" w:line="240" w:lineRule="auto"/>
        <w:ind w:left="0"/>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grafický dokument:</w:t>
      </w:r>
    </w:p>
    <w:p w:rsidR="00EA76B4" w:rsidRPr="00D33460" w:rsidRDefault="001D1987" w:rsidP="00EA76B4">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JIROUŠEK, Alexander. </w:t>
      </w:r>
      <w:r w:rsidRPr="00D33460">
        <w:rPr>
          <w:rFonts w:asciiTheme="majorHAnsi" w:eastAsia="Times New Roman" w:hAnsiTheme="majorHAnsi" w:cstheme="majorHAnsi"/>
          <w:i/>
          <w:iCs/>
          <w:color w:val="000000"/>
          <w:bdr w:val="none" w:sz="0" w:space="0" w:color="auto" w:frame="1"/>
          <w:lang w:eastAsia="sk-SK"/>
        </w:rPr>
        <w:t>Vysoké Tatry </w:t>
      </w:r>
      <w:r w:rsidRPr="00D33460">
        <w:rPr>
          <w:rFonts w:asciiTheme="majorHAnsi" w:eastAsia="Times New Roman" w:hAnsiTheme="majorHAnsi" w:cstheme="majorHAnsi"/>
          <w:color w:val="000000"/>
          <w:lang w:eastAsia="sk-SK"/>
        </w:rPr>
        <w:t>[fotografia]. Košice: Agentúra Sáša, [bez dátumu].</w:t>
      </w:r>
    </w:p>
    <w:p w:rsidR="00EA76B4" w:rsidRPr="00D33460" w:rsidRDefault="00EA76B4">
      <w:pPr>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br w:type="page"/>
      </w:r>
    </w:p>
    <w:p w:rsidR="001D1987" w:rsidRPr="00D33460" w:rsidRDefault="001D1987" w:rsidP="005E4DCB">
      <w:pPr>
        <w:pStyle w:val="11"/>
        <w:pBdr>
          <w:top w:val="single" w:sz="4" w:space="1" w:color="auto"/>
          <w:left w:val="single" w:sz="4" w:space="4" w:color="auto"/>
          <w:bottom w:val="single" w:sz="4" w:space="1" w:color="auto"/>
          <w:right w:val="single" w:sz="4" w:space="4" w:color="auto"/>
        </w:pBdr>
        <w:shd w:val="clear" w:color="auto" w:fill="4FD1FF"/>
        <w:rPr>
          <w:rFonts w:eastAsia="Times New Roman" w:cstheme="majorHAnsi"/>
          <w:lang w:eastAsia="sk-SK"/>
        </w:rPr>
      </w:pPr>
      <w:bookmarkStart w:id="19" w:name="_Toc25264324"/>
      <w:r w:rsidRPr="00D33460">
        <w:rPr>
          <w:rFonts w:eastAsia="Times New Roman" w:cstheme="majorHAnsi"/>
          <w:bdr w:val="none" w:sz="0" w:space="0" w:color="auto" w:frame="1"/>
          <w:lang w:eastAsia="sk-SK"/>
        </w:rPr>
        <w:t>e) Elektronické knihy, online monografické publikácie, webové sídla, počítačové programy</w:t>
      </w:r>
      <w:bookmarkEnd w:id="19"/>
    </w:p>
    <w:p w:rsidR="001D1987" w:rsidRPr="00D33460" w:rsidRDefault="001D1987" w:rsidP="005E4DCB">
      <w:pPr>
        <w:pBdr>
          <w:top w:val="single" w:sz="4" w:space="1" w:color="auto"/>
          <w:left w:val="single" w:sz="4" w:space="4" w:color="auto"/>
          <w:bottom w:val="single" w:sz="4" w:space="1" w:color="auto"/>
          <w:right w:val="single" w:sz="4" w:space="4" w:color="auto"/>
        </w:pBdr>
        <w:shd w:val="clear" w:color="auto" w:fill="4FD1FF"/>
        <w:spacing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i/>
          <w:iCs/>
          <w:noProof/>
          <w:color w:val="000000"/>
          <w:sz w:val="18"/>
          <w:szCs w:val="18"/>
          <w:bdr w:val="none" w:sz="0" w:space="0" w:color="auto" w:frame="1"/>
          <w:lang w:eastAsia="sk-SK"/>
        </w:rPr>
        <w:drawing>
          <wp:inline distT="0" distB="0" distL="0" distR="0">
            <wp:extent cx="5689971" cy="690806"/>
            <wp:effectExtent l="19050" t="19050" r="6350" b="1460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a:extLst>
                        <a:ext uri="{28A0092B-C50C-407E-A947-70E740481C1C}">
                          <a14:useLocalDpi xmlns:a14="http://schemas.microsoft.com/office/drawing/2010/main" val="0"/>
                        </a:ext>
                      </a:extLst>
                    </a:blip>
                    <a:srcRect l="579" t="4412" r="610" b="4209"/>
                    <a:stretch/>
                  </pic:blipFill>
                  <pic:spPr bwMode="auto">
                    <a:xfrm>
                      <a:off x="0" y="0"/>
                      <a:ext cx="5692199" cy="69107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E4DCB" w:rsidRPr="00D33460" w:rsidRDefault="001D1987" w:rsidP="00EA76B4">
      <w:pPr>
        <w:pBdr>
          <w:top w:val="single" w:sz="4" w:space="1" w:color="auto"/>
          <w:left w:val="single" w:sz="4" w:space="4" w:color="auto"/>
          <w:bottom w:val="single" w:sz="4" w:space="1" w:color="auto"/>
          <w:right w:val="single" w:sz="4" w:space="4" w:color="auto"/>
        </w:pBdr>
        <w:shd w:val="clear" w:color="auto" w:fill="4FD1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KAFKA, Franz. </w:t>
      </w:r>
      <w:r w:rsidRPr="00D33460">
        <w:rPr>
          <w:rFonts w:asciiTheme="majorHAnsi" w:eastAsia="Times New Roman" w:hAnsiTheme="majorHAnsi" w:cstheme="majorHAnsi"/>
          <w:i/>
          <w:iCs/>
          <w:color w:val="000000"/>
          <w:bdr w:val="none" w:sz="0" w:space="0" w:color="auto" w:frame="1"/>
          <w:lang w:eastAsia="sk-SK"/>
        </w:rPr>
        <w:t>The Trial </w:t>
      </w:r>
      <w:r w:rsidRPr="00D33460">
        <w:rPr>
          <w:rFonts w:asciiTheme="majorHAnsi" w:eastAsia="Times New Roman" w:hAnsiTheme="majorHAnsi" w:cstheme="majorHAnsi"/>
          <w:color w:val="000000"/>
          <w:lang w:eastAsia="sk-SK"/>
        </w:rPr>
        <w:t xml:space="preserve">[online]. Translated by David WYLLIE. Projekt Gutenberg, 2005. Updated 2006-03-08 [cit. 2006-06-05]. Dostupné na: </w:t>
      </w:r>
      <w:r w:rsidRPr="00D33460">
        <w:rPr>
          <w:rFonts w:asciiTheme="majorHAnsi" w:eastAsia="Times New Roman" w:hAnsiTheme="majorHAnsi" w:cstheme="majorHAnsi"/>
          <w:color w:val="006F90"/>
          <w:u w:val="single"/>
          <w:bdr w:val="none" w:sz="0" w:space="0" w:color="auto" w:frame="1"/>
          <w:lang w:eastAsia="sk-SK"/>
        </w:rPr>
        <w:t>http://www. gutenberg.org/dirs/etext05/ktria11.txt</w:t>
      </w:r>
    </w:p>
    <w:p w:rsidR="005E4DCB" w:rsidRPr="00D33460" w:rsidRDefault="005E4DCB" w:rsidP="00EA76B4">
      <w:pPr>
        <w:pBdr>
          <w:top w:val="single" w:sz="4" w:space="1" w:color="auto"/>
          <w:left w:val="single" w:sz="4" w:space="4" w:color="auto"/>
          <w:bottom w:val="single" w:sz="4" w:space="1" w:color="auto"/>
          <w:right w:val="single" w:sz="4" w:space="4" w:color="auto"/>
        </w:pBdr>
        <w:shd w:val="clear" w:color="auto" w:fill="4FD1FF"/>
        <w:spacing w:after="0" w:line="240" w:lineRule="auto"/>
        <w:jc w:val="both"/>
        <w:textAlignment w:val="baseline"/>
        <w:rPr>
          <w:rFonts w:asciiTheme="majorHAnsi" w:eastAsia="Times New Roman" w:hAnsiTheme="majorHAnsi" w:cstheme="majorHAnsi"/>
          <w:color w:val="000000"/>
          <w:lang w:eastAsia="sk-SK"/>
        </w:rPr>
      </w:pPr>
    </w:p>
    <w:p w:rsidR="00EA76B4" w:rsidRPr="00D33460" w:rsidRDefault="001D1987" w:rsidP="00EA76B4">
      <w:pPr>
        <w:pBdr>
          <w:top w:val="single" w:sz="4" w:space="1" w:color="auto"/>
          <w:left w:val="single" w:sz="4" w:space="4" w:color="auto"/>
          <w:bottom w:val="single" w:sz="4" w:space="1" w:color="auto"/>
          <w:right w:val="single" w:sz="4" w:space="4" w:color="auto"/>
        </w:pBdr>
        <w:shd w:val="clear" w:color="auto" w:fill="4FD1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ZECHENTER-LASKOMERSKÝ, Gustáv Kazimír. </w:t>
      </w:r>
      <w:r w:rsidRPr="00D33460">
        <w:rPr>
          <w:rFonts w:asciiTheme="majorHAnsi" w:eastAsia="Times New Roman" w:hAnsiTheme="majorHAnsi" w:cstheme="majorHAnsi"/>
          <w:i/>
          <w:iCs/>
          <w:color w:val="000000"/>
          <w:bdr w:val="none" w:sz="0" w:space="0" w:color="auto" w:frame="1"/>
          <w:lang w:eastAsia="sk-SK"/>
        </w:rPr>
        <w:t>Cestovanie z Viedne do Chorvátskej r. 1846 </w:t>
      </w:r>
      <w:r w:rsidRPr="00D33460">
        <w:rPr>
          <w:rFonts w:asciiTheme="majorHAnsi" w:eastAsia="Times New Roman" w:hAnsiTheme="majorHAnsi" w:cstheme="majorHAnsi"/>
          <w:color w:val="000000"/>
          <w:lang w:eastAsia="sk-SK"/>
        </w:rPr>
        <w:t xml:space="preserve">[online]. Zlatý fond denníka SME, 2010 [cit. 2011-08-13]. </w:t>
      </w:r>
    </w:p>
    <w:p w:rsidR="001D1987" w:rsidRPr="00D33460" w:rsidRDefault="001D1987" w:rsidP="00EA76B4">
      <w:pPr>
        <w:pBdr>
          <w:top w:val="single" w:sz="4" w:space="1" w:color="auto"/>
          <w:left w:val="single" w:sz="4" w:space="4" w:color="auto"/>
          <w:bottom w:val="single" w:sz="4" w:space="1" w:color="auto"/>
          <w:right w:val="single" w:sz="4" w:space="4" w:color="auto"/>
        </w:pBdr>
        <w:shd w:val="clear" w:color="auto" w:fill="4FD1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Dostupné na: </w:t>
      </w:r>
      <w:hyperlink r:id="rId22" w:history="1">
        <w:r w:rsidRPr="00D33460">
          <w:rPr>
            <w:rFonts w:asciiTheme="majorHAnsi" w:eastAsia="Times New Roman" w:hAnsiTheme="majorHAnsi" w:cstheme="majorHAnsi"/>
            <w:color w:val="006F90"/>
            <w:u w:val="single"/>
            <w:bdr w:val="none" w:sz="0" w:space="0" w:color="auto" w:frame="1"/>
            <w:lang w:eastAsia="sk-SK"/>
          </w:rPr>
          <w:t>http://zlatyfond.sme.sk/dielo/1325/Zechenter-Laskomersky_Cestovanie- z-Viedne-do- Chorvatskej-r-1846</w:t>
        </w:r>
      </w:hyperlink>
    </w:p>
    <w:p w:rsidR="005E4DCB" w:rsidRPr="00D33460" w:rsidRDefault="005E4DCB" w:rsidP="00EA76B4">
      <w:pPr>
        <w:pBdr>
          <w:top w:val="single" w:sz="4" w:space="1" w:color="auto"/>
          <w:left w:val="single" w:sz="4" w:space="4" w:color="auto"/>
          <w:bottom w:val="single" w:sz="4" w:space="1" w:color="auto"/>
          <w:right w:val="single" w:sz="4" w:space="4" w:color="auto"/>
        </w:pBdr>
        <w:shd w:val="clear" w:color="auto" w:fill="4FD1FF"/>
        <w:spacing w:after="0" w:line="240" w:lineRule="auto"/>
        <w:jc w:val="both"/>
        <w:textAlignment w:val="baseline"/>
        <w:rPr>
          <w:rFonts w:asciiTheme="majorHAnsi" w:eastAsia="Times New Roman" w:hAnsiTheme="majorHAnsi" w:cstheme="majorHAnsi"/>
          <w:color w:val="000000"/>
          <w:lang w:eastAsia="sk-SK"/>
        </w:rPr>
      </w:pPr>
    </w:p>
    <w:p w:rsidR="00EA76B4" w:rsidRPr="00D33460" w:rsidRDefault="001D1987" w:rsidP="00EA76B4">
      <w:pPr>
        <w:pBdr>
          <w:top w:val="single" w:sz="4" w:space="1" w:color="auto"/>
          <w:left w:val="single" w:sz="4" w:space="4" w:color="auto"/>
          <w:bottom w:val="single" w:sz="4" w:space="1" w:color="auto"/>
          <w:right w:val="single" w:sz="4" w:space="4" w:color="auto"/>
        </w:pBdr>
        <w:shd w:val="clear" w:color="auto" w:fill="4FD1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i/>
          <w:iCs/>
          <w:color w:val="000000"/>
          <w:bdr w:val="none" w:sz="0" w:space="0" w:color="auto" w:frame="1"/>
          <w:lang w:eastAsia="sk-SK"/>
        </w:rPr>
        <w:t>Firemník </w:t>
      </w:r>
      <w:r w:rsidRPr="00D33460">
        <w:rPr>
          <w:rFonts w:asciiTheme="majorHAnsi" w:eastAsia="Times New Roman" w:hAnsiTheme="majorHAnsi" w:cstheme="majorHAnsi"/>
          <w:color w:val="000000"/>
          <w:lang w:eastAsia="sk-SK"/>
        </w:rPr>
        <w:t>[online databáza]. Nižný Klátov: Goalnet, ©2011 [cit. 2011-08-11]. Dostupné na: </w:t>
      </w:r>
      <w:hyperlink r:id="rId23" w:history="1">
        <w:r w:rsidRPr="00D33460">
          <w:rPr>
            <w:rFonts w:asciiTheme="majorHAnsi" w:eastAsia="Times New Roman" w:hAnsiTheme="majorHAnsi" w:cstheme="majorHAnsi"/>
            <w:color w:val="006F90"/>
            <w:u w:val="single"/>
            <w:bdr w:val="none" w:sz="0" w:space="0" w:color="auto" w:frame="1"/>
            <w:lang w:eastAsia="sk-SK"/>
          </w:rPr>
          <w:t>http://www.firemnik.sk/</w:t>
        </w:r>
      </w:hyperlink>
    </w:p>
    <w:p w:rsidR="001D1987" w:rsidRPr="00D33460" w:rsidRDefault="001D1987" w:rsidP="00EA76B4">
      <w:pPr>
        <w:rPr>
          <w:rFonts w:asciiTheme="majorHAnsi" w:eastAsia="Times New Roman" w:hAnsiTheme="majorHAnsi" w:cstheme="majorHAnsi"/>
          <w:color w:val="000000"/>
          <w:lang w:eastAsia="sk-SK"/>
        </w:rPr>
      </w:pPr>
    </w:p>
    <w:p w:rsidR="005E4DCB" w:rsidRPr="00D33460" w:rsidRDefault="005E4DCB"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5E4DCB">
      <w:pPr>
        <w:pStyle w:val="11"/>
        <w:pBdr>
          <w:top w:val="single" w:sz="4" w:space="1" w:color="auto"/>
          <w:left w:val="single" w:sz="4" w:space="4" w:color="auto"/>
          <w:bottom w:val="single" w:sz="4" w:space="1" w:color="auto"/>
          <w:right w:val="single" w:sz="4" w:space="4" w:color="auto"/>
        </w:pBdr>
        <w:shd w:val="clear" w:color="auto" w:fill="4FD1FF"/>
        <w:rPr>
          <w:rFonts w:eastAsia="Times New Roman" w:cstheme="majorHAnsi"/>
          <w:lang w:eastAsia="sk-SK"/>
        </w:rPr>
      </w:pPr>
      <w:bookmarkStart w:id="20" w:name="_Toc25264325"/>
      <w:r w:rsidRPr="00D33460">
        <w:rPr>
          <w:rFonts w:eastAsia="Times New Roman" w:cstheme="majorHAnsi"/>
          <w:bdr w:val="none" w:sz="0" w:space="0" w:color="auto" w:frame="1"/>
          <w:lang w:eastAsia="sk-SK"/>
        </w:rPr>
        <w:t>f) Časti webového sídla (webové stránky)</w:t>
      </w:r>
      <w:bookmarkEnd w:id="20"/>
    </w:p>
    <w:p w:rsidR="001D1987" w:rsidRPr="00D33460" w:rsidRDefault="001D1987" w:rsidP="005E4DCB">
      <w:pPr>
        <w:pBdr>
          <w:top w:val="single" w:sz="4" w:space="1" w:color="auto"/>
          <w:left w:val="single" w:sz="4" w:space="4" w:color="auto"/>
          <w:bottom w:val="single" w:sz="4" w:space="1" w:color="auto"/>
          <w:right w:val="single" w:sz="4" w:space="4" w:color="auto"/>
        </w:pBdr>
        <w:shd w:val="clear" w:color="auto" w:fill="4FD1FF"/>
        <w:spacing w:after="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b/>
          <w:bCs/>
          <w:noProof/>
          <w:color w:val="000000"/>
          <w:sz w:val="18"/>
          <w:szCs w:val="18"/>
          <w:bdr w:val="none" w:sz="0" w:space="0" w:color="auto" w:frame="1"/>
          <w:lang w:eastAsia="sk-SK"/>
        </w:rPr>
        <w:drawing>
          <wp:inline distT="0" distB="0" distL="0" distR="0">
            <wp:extent cx="5702300" cy="512233"/>
            <wp:effectExtent l="19050" t="19050" r="12700" b="215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4">
                      <a:extLst>
                        <a:ext uri="{28A0092B-C50C-407E-A947-70E740481C1C}">
                          <a14:useLocalDpi xmlns:a14="http://schemas.microsoft.com/office/drawing/2010/main" val="0"/>
                        </a:ext>
                      </a:extLst>
                    </a:blip>
                    <a:srcRect l="515" t="5698" r="424" b="8054"/>
                    <a:stretch/>
                  </pic:blipFill>
                  <pic:spPr bwMode="auto">
                    <a:xfrm>
                      <a:off x="0" y="0"/>
                      <a:ext cx="5706617" cy="51262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D1987" w:rsidRPr="00D33460" w:rsidRDefault="001D1987" w:rsidP="005E4DCB">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r w:rsidRPr="00D33460">
        <w:rPr>
          <w:lang w:eastAsia="sk-SK"/>
        </w:rPr>
        <w:t>Tréningy. </w:t>
      </w:r>
      <w:r w:rsidRPr="00D33460">
        <w:rPr>
          <w:i/>
          <w:iCs/>
          <w:bdr w:val="none" w:sz="0" w:space="0" w:color="auto" w:frame="1"/>
          <w:lang w:eastAsia="sk-SK"/>
        </w:rPr>
        <w:t>FKM Karlova Ves Bratislava </w:t>
      </w:r>
      <w:r w:rsidRPr="00D33460">
        <w:rPr>
          <w:lang w:eastAsia="sk-SK"/>
        </w:rPr>
        <w:t xml:space="preserve">[online]. [Bratislava], ©2011 [cit. 2013-03-15]. Dostupné na: </w:t>
      </w:r>
      <w:r w:rsidRPr="00D33460">
        <w:rPr>
          <w:color w:val="006F90"/>
          <w:u w:val="single"/>
          <w:bdr w:val="none" w:sz="0" w:space="0" w:color="auto" w:frame="1"/>
          <w:lang w:eastAsia="sk-SK"/>
        </w:rPr>
        <w:t>http://fkmkv2003.webnode.sk/treningy/</w:t>
      </w:r>
    </w:p>
    <w:p w:rsidR="001D1987" w:rsidRPr="00D33460" w:rsidRDefault="001D1987" w:rsidP="005E4DCB">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r w:rsidRPr="00D33460">
        <w:rPr>
          <w:lang w:eastAsia="sk-SK"/>
        </w:rPr>
        <w:t>Blog ui42. </w:t>
      </w:r>
      <w:r w:rsidRPr="00D33460">
        <w:rPr>
          <w:i/>
          <w:iCs/>
          <w:bdr w:val="none" w:sz="0" w:space="0" w:color="auto" w:frame="1"/>
          <w:lang w:eastAsia="sk-SK"/>
        </w:rPr>
        <w:t>ui42 </w:t>
      </w:r>
      <w:r w:rsidRPr="00D33460">
        <w:rPr>
          <w:lang w:eastAsia="sk-SK"/>
        </w:rPr>
        <w:t>[online]. ui42, ©2012 [cit. 2013-04/10]. Dostupné na:</w:t>
      </w:r>
    </w:p>
    <w:p w:rsidR="001D1987" w:rsidRPr="00D33460" w:rsidRDefault="001D1987" w:rsidP="005E4DCB">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hyperlink r:id="rId25" w:history="1">
        <w:r w:rsidRPr="00D33460">
          <w:rPr>
            <w:color w:val="006F90"/>
            <w:u w:val="single"/>
            <w:bdr w:val="none" w:sz="0" w:space="0" w:color="auto" w:frame="1"/>
            <w:lang w:eastAsia="sk-SK"/>
          </w:rPr>
          <w:t>http://www.ui42.sk/efektivne-riesenia-pre-kazdy-web.html?page_id=1440</w:t>
        </w:r>
      </w:hyperlink>
    </w:p>
    <w:p w:rsidR="005E4DCB" w:rsidRPr="00D33460" w:rsidRDefault="005E4DCB"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EA76B4">
      <w:pPr>
        <w:pStyle w:val="11"/>
        <w:rPr>
          <w:rFonts w:eastAsia="Times New Roman" w:cstheme="majorHAnsi"/>
          <w:lang w:eastAsia="sk-SK"/>
        </w:rPr>
      </w:pPr>
      <w:bookmarkStart w:id="21" w:name="_Toc25264326"/>
      <w:r w:rsidRPr="00D33460">
        <w:rPr>
          <w:rFonts w:eastAsia="Times New Roman" w:cstheme="majorHAnsi"/>
          <w:bdr w:val="none" w:sz="0" w:space="0" w:color="auto" w:frame="1"/>
          <w:lang w:eastAsia="sk-SK"/>
        </w:rPr>
        <w:t>g) Príspevky v tlačenej monografickej publikácii</w:t>
      </w:r>
      <w:bookmarkEnd w:id="21"/>
    </w:p>
    <w:p w:rsidR="001D1987" w:rsidRPr="00D33460" w:rsidRDefault="001D1987" w:rsidP="001D1987">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5760720" cy="7620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762000"/>
                    </a:xfrm>
                    <a:prstGeom prst="rect">
                      <a:avLst/>
                    </a:prstGeom>
                    <a:noFill/>
                    <a:ln>
                      <a:noFill/>
                    </a:ln>
                  </pic:spPr>
                </pic:pic>
              </a:graphicData>
            </a:graphic>
          </wp:inline>
        </w:drawing>
      </w:r>
    </w:p>
    <w:p w:rsidR="001D1987" w:rsidRPr="00D33460" w:rsidRDefault="001D1987" w:rsidP="00EA76B4">
      <w:pPr>
        <w:pStyle w:val="01"/>
        <w:spacing w:after="0"/>
        <w:rPr>
          <w:lang w:eastAsia="sk-SK"/>
        </w:rPr>
      </w:pPr>
      <w:r w:rsidRPr="00D33460">
        <w:rPr>
          <w:lang w:eastAsia="sk-SK"/>
        </w:rPr>
        <w:t>MAŤAŠÍK, Andrej. Kresťanstvo a divadelné umenie na Slovensku. In: RYDLO, Jozef M., zost. </w:t>
      </w:r>
      <w:r w:rsidRPr="00D33460">
        <w:rPr>
          <w:i/>
          <w:iCs/>
          <w:bdr w:val="none" w:sz="0" w:space="0" w:color="auto" w:frame="1"/>
          <w:lang w:eastAsia="sk-SK"/>
        </w:rPr>
        <w:t>Renovatio spiritualis. </w:t>
      </w:r>
      <w:r w:rsidRPr="00D33460">
        <w:rPr>
          <w:lang w:eastAsia="sk-SK"/>
        </w:rPr>
        <w:t>Bratislava: Lúč, 2003, s. 531-536. ISBN 80-7114-433-3.</w:t>
      </w:r>
    </w:p>
    <w:p w:rsidR="001D1987" w:rsidRPr="00D33460" w:rsidRDefault="001D1987" w:rsidP="00EA76B4">
      <w:pPr>
        <w:pStyle w:val="01"/>
        <w:spacing w:after="0"/>
        <w:rPr>
          <w:lang w:eastAsia="sk-SK"/>
        </w:rPr>
      </w:pPr>
      <w:r w:rsidRPr="00D33460">
        <w:rPr>
          <w:lang w:eastAsia="sk-SK"/>
        </w:rPr>
        <w:t>SLEZÁKOVÁ, Tatiana. Úloha učiteľa pri uvádzaní rómskeho žiaka do vyučovacieho procesu. In: </w:t>
      </w:r>
      <w:r w:rsidRPr="00D33460">
        <w:rPr>
          <w:i/>
          <w:iCs/>
          <w:bdr w:val="none" w:sz="0" w:space="0" w:color="auto" w:frame="1"/>
          <w:lang w:eastAsia="sk-SK"/>
        </w:rPr>
        <w:t>Osobnosť učiteľa Rómov: zborník referátov z 3. medzinárodnej konferencie konanej dňa 28. novembra 2002 v Nitre</w:t>
      </w:r>
      <w:r w:rsidRPr="00D33460">
        <w:rPr>
          <w:lang w:eastAsia="sk-SK"/>
        </w:rPr>
        <w:t>. Nitra: Univerzita Konštantína Filozofa, 2002, s. 75-77. ISBN 80-8050-590-X.</w:t>
      </w:r>
    </w:p>
    <w:p w:rsidR="00EA76B4" w:rsidRPr="00D33460" w:rsidRDefault="00EA76B4"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EA76B4">
      <w:pPr>
        <w:pStyle w:val="11"/>
        <w:spacing w:after="240"/>
        <w:rPr>
          <w:rFonts w:eastAsia="Times New Roman" w:cstheme="majorHAnsi"/>
          <w:lang w:eastAsia="sk-SK"/>
        </w:rPr>
      </w:pPr>
      <w:bookmarkStart w:id="22" w:name="_Toc25264327"/>
      <w:r w:rsidRPr="00D33460">
        <w:rPr>
          <w:rFonts w:eastAsia="Times New Roman" w:cstheme="majorHAnsi"/>
          <w:bdr w:val="none" w:sz="0" w:space="0" w:color="auto" w:frame="1"/>
          <w:lang w:eastAsia="sk-SK"/>
        </w:rPr>
        <w:t>h) Príspevky v tlačenej seriálovej publikácii</w:t>
      </w:r>
      <w:bookmarkEnd w:id="22"/>
    </w:p>
    <w:p w:rsidR="001D1987" w:rsidRPr="00D33460" w:rsidRDefault="001D1987"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b/>
          <w:bCs/>
          <w:noProof/>
          <w:color w:val="000000"/>
          <w:sz w:val="18"/>
          <w:szCs w:val="18"/>
          <w:bdr w:val="none" w:sz="0" w:space="0" w:color="auto" w:frame="1"/>
          <w:lang w:eastAsia="sk-SK"/>
        </w:rPr>
        <w:drawing>
          <wp:inline distT="0" distB="0" distL="0" distR="0">
            <wp:extent cx="5760720" cy="588010"/>
            <wp:effectExtent l="0" t="0" r="0" b="254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588010"/>
                    </a:xfrm>
                    <a:prstGeom prst="rect">
                      <a:avLst/>
                    </a:prstGeom>
                    <a:noFill/>
                    <a:ln>
                      <a:noFill/>
                    </a:ln>
                  </pic:spPr>
                </pic:pic>
              </a:graphicData>
            </a:graphic>
          </wp:inline>
        </w:drawing>
      </w:r>
    </w:p>
    <w:p w:rsidR="00EA76B4" w:rsidRPr="00D33460" w:rsidRDefault="00EA76B4"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EA76B4">
      <w:pPr>
        <w:pStyle w:val="01"/>
        <w:spacing w:after="0"/>
        <w:rPr>
          <w:lang w:eastAsia="sk-SK"/>
        </w:rPr>
      </w:pPr>
      <w:r w:rsidRPr="00D33460">
        <w:rPr>
          <w:lang w:eastAsia="sk-SK"/>
        </w:rPr>
        <w:t>ŠMIRALA, J. Renesancia päťtisícročnej akupunktúry. </w:t>
      </w:r>
      <w:r w:rsidRPr="00D33460">
        <w:rPr>
          <w:i/>
          <w:iCs/>
          <w:bdr w:val="none" w:sz="0" w:space="0" w:color="auto" w:frame="1"/>
          <w:lang w:eastAsia="sk-SK"/>
        </w:rPr>
        <w:t>Zdravie</w:t>
      </w:r>
      <w:r w:rsidRPr="00D33460">
        <w:rPr>
          <w:lang w:eastAsia="sk-SK"/>
        </w:rPr>
        <w:t>. Bratislava: Obzor, 1978, </w:t>
      </w:r>
      <w:r w:rsidRPr="00D33460">
        <w:rPr>
          <w:b/>
          <w:bCs/>
          <w:bdr w:val="none" w:sz="0" w:space="0" w:color="auto" w:frame="1"/>
          <w:lang w:eastAsia="sk-SK"/>
        </w:rPr>
        <w:t>34</w:t>
      </w:r>
      <w:r w:rsidRPr="00D33460">
        <w:rPr>
          <w:lang w:eastAsia="sk-SK"/>
        </w:rPr>
        <w:t>(5), 10-13.</w:t>
      </w:r>
    </w:p>
    <w:p w:rsidR="001D1987" w:rsidRPr="00D33460" w:rsidRDefault="001D1987" w:rsidP="001D1987">
      <w:pPr>
        <w:spacing w:after="0" w:line="240" w:lineRule="auto"/>
        <w:rPr>
          <w:rFonts w:asciiTheme="majorHAnsi" w:eastAsia="Times New Roman" w:hAnsiTheme="majorHAnsi" w:cstheme="majorHAnsi"/>
          <w:sz w:val="24"/>
          <w:szCs w:val="24"/>
          <w:lang w:eastAsia="sk-SK"/>
        </w:rPr>
      </w:pPr>
    </w:p>
    <w:p w:rsidR="001D1987" w:rsidRPr="00D33460" w:rsidRDefault="001D1987" w:rsidP="00EA76B4">
      <w:pPr>
        <w:pStyle w:val="11"/>
        <w:pBdr>
          <w:top w:val="single" w:sz="4" w:space="1" w:color="auto"/>
          <w:left w:val="single" w:sz="4" w:space="4" w:color="auto"/>
          <w:bottom w:val="single" w:sz="4" w:space="1" w:color="auto"/>
          <w:right w:val="single" w:sz="4" w:space="4" w:color="auto"/>
        </w:pBdr>
        <w:shd w:val="clear" w:color="auto" w:fill="4FD1FF"/>
        <w:spacing w:after="240"/>
        <w:rPr>
          <w:rFonts w:eastAsia="Times New Roman" w:cstheme="majorHAnsi"/>
          <w:lang w:eastAsia="sk-SK"/>
        </w:rPr>
      </w:pPr>
      <w:bookmarkStart w:id="23" w:name="_Toc25264328"/>
      <w:r w:rsidRPr="00D33460">
        <w:rPr>
          <w:rFonts w:eastAsia="Times New Roman" w:cstheme="majorHAnsi"/>
          <w:bdr w:val="none" w:sz="0" w:space="0" w:color="auto" w:frame="1"/>
          <w:lang w:eastAsia="sk-SK"/>
        </w:rPr>
        <w:t>i) Príspevky v elektronickej monografickej publikácii, na webovom sídle</w:t>
      </w:r>
      <w:bookmarkEnd w:id="23"/>
    </w:p>
    <w:p w:rsidR="001D1987" w:rsidRPr="00D33460" w:rsidRDefault="001D1987" w:rsidP="00EA76B4">
      <w:pPr>
        <w:pBdr>
          <w:top w:val="single" w:sz="4" w:space="1" w:color="auto"/>
          <w:left w:val="single" w:sz="4" w:space="4" w:color="auto"/>
          <w:bottom w:val="single" w:sz="4" w:space="1" w:color="auto"/>
          <w:right w:val="single" w:sz="4" w:space="4" w:color="auto"/>
        </w:pBdr>
        <w:shd w:val="clear" w:color="auto" w:fill="4FD1FF"/>
        <w:spacing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b/>
          <w:bCs/>
          <w:noProof/>
          <w:color w:val="000000"/>
          <w:sz w:val="18"/>
          <w:szCs w:val="18"/>
          <w:bdr w:val="none" w:sz="0" w:space="0" w:color="auto" w:frame="1"/>
          <w:lang w:eastAsia="sk-SK"/>
        </w:rPr>
        <w:drawing>
          <wp:inline distT="0" distB="0" distL="0" distR="0">
            <wp:extent cx="5693360" cy="842938"/>
            <wp:effectExtent l="19050" t="19050" r="22225" b="1460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8">
                      <a:extLst>
                        <a:ext uri="{28A0092B-C50C-407E-A947-70E740481C1C}">
                          <a14:useLocalDpi xmlns:a14="http://schemas.microsoft.com/office/drawing/2010/main" val="0"/>
                        </a:ext>
                      </a:extLst>
                    </a:blip>
                    <a:srcRect l="611" t="4948" r="434" b="10339"/>
                    <a:stretch/>
                  </pic:blipFill>
                  <pic:spPr bwMode="auto">
                    <a:xfrm>
                      <a:off x="0" y="0"/>
                      <a:ext cx="5700526" cy="84399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D1987" w:rsidRPr="00D33460" w:rsidRDefault="001D1987" w:rsidP="00EA76B4">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r w:rsidRPr="00D33460">
        <w:rPr>
          <w:lang w:eastAsia="sk-SK"/>
        </w:rPr>
        <w:t>STANKOVSKÝ, Ivan. Cvičné firmy na Slovensku. In: </w:t>
      </w:r>
      <w:r w:rsidRPr="00D33460">
        <w:rPr>
          <w:i/>
          <w:iCs/>
          <w:bdr w:val="none" w:sz="0" w:space="0" w:color="auto" w:frame="1"/>
          <w:lang w:eastAsia="sk-SK"/>
        </w:rPr>
        <w:t>Online zborník z medzinárodnej vedeckej konferencie - Quo Vadis cvičná firma </w:t>
      </w:r>
      <w:r w:rsidRPr="00D33460">
        <w:rPr>
          <w:lang w:eastAsia="sk-SK"/>
        </w:rPr>
        <w:t>[online]. Bratislava: ŠIOV, ©2009 [cit. 2011-08-10]. ISBN 978-80-225-2762-0. Dostupné na:</w:t>
      </w:r>
      <w:hyperlink r:id="rId29" w:history="1">
        <w:r w:rsidRPr="00D33460">
          <w:rPr>
            <w:color w:val="006F90"/>
            <w:u w:val="single"/>
            <w:bdr w:val="none" w:sz="0" w:space="0" w:color="auto" w:frame="1"/>
            <w:lang w:eastAsia="sk-SK"/>
          </w:rPr>
          <w:t>http://siov.sk/sccf/Data/prispevky.html</w:t>
        </w:r>
      </w:hyperlink>
    </w:p>
    <w:p w:rsidR="00EA76B4" w:rsidRPr="00D33460" w:rsidRDefault="00EA76B4" w:rsidP="00EA76B4">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p>
    <w:p w:rsidR="001D1987" w:rsidRPr="00D33460" w:rsidRDefault="001D1987" w:rsidP="00EA76B4">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r w:rsidRPr="00D33460">
        <w:rPr>
          <w:lang w:eastAsia="sk-SK"/>
        </w:rPr>
        <w:t>RICHTER, Vít. Budou chodit do knihoven?. In: KOPÁČIKOVÁ, Judita, zost. </w:t>
      </w:r>
      <w:r w:rsidRPr="00D33460">
        <w:rPr>
          <w:i/>
          <w:iCs/>
          <w:bdr w:val="none" w:sz="0" w:space="0" w:color="auto" w:frame="1"/>
          <w:lang w:eastAsia="sk-SK"/>
        </w:rPr>
        <w:t>INFOS 2011</w:t>
      </w:r>
      <w:r w:rsidRPr="00D33460">
        <w:rPr>
          <w:lang w:eastAsia="sk-SK"/>
        </w:rPr>
        <w:t>: </w:t>
      </w:r>
      <w:r w:rsidRPr="00D33460">
        <w:rPr>
          <w:i/>
          <w:iCs/>
          <w:bdr w:val="none" w:sz="0" w:space="0" w:color="auto" w:frame="1"/>
          <w:lang w:eastAsia="sk-SK"/>
        </w:rPr>
        <w:t>Zborník z 36. medzinárodného informatického sympózia o nových výzvach 21. storočia pre pamäťové inštitúcie: Nové rozmery informačného univerza </w:t>
      </w:r>
      <w:r w:rsidRPr="00D33460">
        <w:rPr>
          <w:lang w:eastAsia="sk-SK"/>
        </w:rPr>
        <w:t>[online]. Bratislava: Spolok slovenských knihovníkov, 2011, s. 239-249 [cit. 2011-08-01]. ISBN 978-80-970693-0-8. Dostupné na: </w:t>
      </w:r>
      <w:hyperlink r:id="rId30" w:history="1">
        <w:r w:rsidRPr="00D33460">
          <w:rPr>
            <w:color w:val="006F90"/>
            <w:u w:val="single"/>
            <w:bdr w:val="none" w:sz="0" w:space="0" w:color="auto" w:frame="1"/>
            <w:lang w:eastAsia="sk-SK"/>
          </w:rPr>
          <w:t>http://vili.uniba.sk/AK/INFOS2011.pdf</w:t>
        </w:r>
      </w:hyperlink>
    </w:p>
    <w:p w:rsidR="00EA76B4" w:rsidRPr="00D33460" w:rsidRDefault="00EA76B4" w:rsidP="00EA76B4">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p>
    <w:p w:rsidR="00EA76B4" w:rsidRPr="00D33460" w:rsidRDefault="001D1987" w:rsidP="00EA76B4">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r w:rsidRPr="00D33460">
        <w:rPr>
          <w:lang w:eastAsia="sk-SK"/>
        </w:rPr>
        <w:t>KRUPA, Martin. Slováci, ktorí testujú web na ľuďoch. In: Blog ui42. </w:t>
      </w:r>
      <w:r w:rsidRPr="00D33460">
        <w:rPr>
          <w:i/>
          <w:iCs/>
          <w:bdr w:val="none" w:sz="0" w:space="0" w:color="auto" w:frame="1"/>
          <w:lang w:eastAsia="sk-SK"/>
        </w:rPr>
        <w:t>ui42 </w:t>
      </w:r>
      <w:r w:rsidRPr="00D33460">
        <w:rPr>
          <w:lang w:eastAsia="sk-SK"/>
        </w:rPr>
        <w:t xml:space="preserve">[online]. ui42, ©2012 [cit. 2013-04/10]. </w:t>
      </w:r>
    </w:p>
    <w:p w:rsidR="00EA76B4" w:rsidRPr="00D33460" w:rsidRDefault="001D1987" w:rsidP="00EA76B4">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r w:rsidRPr="00D33460">
        <w:rPr>
          <w:lang w:eastAsia="sk-SK"/>
        </w:rPr>
        <w:t>Dostupné</w:t>
      </w:r>
      <w:r w:rsidR="00EA76B4" w:rsidRPr="00D33460">
        <w:rPr>
          <w:lang w:eastAsia="sk-SK"/>
        </w:rPr>
        <w:t xml:space="preserve"> </w:t>
      </w:r>
      <w:r w:rsidRPr="00D33460">
        <w:rPr>
          <w:lang w:eastAsia="sk-SK"/>
        </w:rPr>
        <w:t>na:</w:t>
      </w:r>
      <w:r w:rsidR="00EA76B4" w:rsidRPr="00D33460">
        <w:rPr>
          <w:lang w:eastAsia="sk-SK"/>
        </w:rPr>
        <w:t xml:space="preserve"> </w:t>
      </w:r>
    </w:p>
    <w:p w:rsidR="001D1987" w:rsidRPr="00D33460" w:rsidRDefault="00EA76B4" w:rsidP="00EA76B4">
      <w:pPr>
        <w:pStyle w:val="01"/>
        <w:pBdr>
          <w:top w:val="single" w:sz="4" w:space="1" w:color="auto"/>
          <w:left w:val="single" w:sz="4" w:space="4" w:color="auto"/>
          <w:bottom w:val="single" w:sz="4" w:space="1" w:color="auto"/>
          <w:right w:val="single" w:sz="4" w:space="4" w:color="auto"/>
        </w:pBdr>
        <w:shd w:val="clear" w:color="auto" w:fill="4FD1FF"/>
        <w:spacing w:after="0"/>
        <w:rPr>
          <w:u w:val="single"/>
          <w:lang w:eastAsia="sk-SK"/>
        </w:rPr>
      </w:pPr>
      <w:hyperlink r:id="rId31" w:history="1">
        <w:r w:rsidRPr="00D33460">
          <w:rPr>
            <w:color w:val="006F90"/>
            <w:u w:val="single"/>
          </w:rPr>
          <w:t>http://www.ui42.sk/efektivne-riesenia-pre-kazdy-web/slovaci-ktori-testuju-web-na-ludoch.html?page_id=1641</w:t>
        </w:r>
        <w:r w:rsidRPr="00D33460">
          <w:rPr>
            <w:color w:val="006F90"/>
            <w:u w:val="single"/>
            <w:bdr w:val="none" w:sz="0" w:space="0" w:color="auto" w:frame="1"/>
          </w:rPr>
          <w:t>18</w:t>
        </w:r>
      </w:hyperlink>
    </w:p>
    <w:p w:rsidR="00EA76B4" w:rsidRPr="00D33460" w:rsidRDefault="00EA76B4"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EA76B4">
      <w:pPr>
        <w:pStyle w:val="11"/>
        <w:pBdr>
          <w:top w:val="single" w:sz="4" w:space="1" w:color="auto"/>
          <w:left w:val="single" w:sz="4" w:space="4" w:color="auto"/>
          <w:bottom w:val="single" w:sz="4" w:space="1" w:color="auto"/>
          <w:right w:val="single" w:sz="4" w:space="4" w:color="auto"/>
        </w:pBdr>
        <w:shd w:val="clear" w:color="auto" w:fill="4FD1FF"/>
        <w:rPr>
          <w:rFonts w:eastAsia="Times New Roman" w:cstheme="majorHAnsi"/>
          <w:lang w:eastAsia="sk-SK"/>
        </w:rPr>
      </w:pPr>
      <w:bookmarkStart w:id="24" w:name="_Toc25264329"/>
      <w:r w:rsidRPr="00D33460">
        <w:rPr>
          <w:rFonts w:eastAsia="Times New Roman" w:cstheme="majorHAnsi"/>
          <w:bdr w:val="none" w:sz="0" w:space="0" w:color="auto" w:frame="1"/>
          <w:lang w:eastAsia="sk-SK"/>
        </w:rPr>
        <w:t>j) Príspevky v elektronickom seriáli</w:t>
      </w:r>
      <w:bookmarkEnd w:id="24"/>
    </w:p>
    <w:p w:rsidR="001D1987" w:rsidRPr="00D33460" w:rsidRDefault="001D1987" w:rsidP="00EA76B4">
      <w:pPr>
        <w:pBdr>
          <w:top w:val="single" w:sz="4" w:space="1" w:color="auto"/>
          <w:left w:val="single" w:sz="4" w:space="4" w:color="auto"/>
          <w:bottom w:val="single" w:sz="4" w:space="1" w:color="auto"/>
          <w:right w:val="single" w:sz="4" w:space="4" w:color="auto"/>
        </w:pBdr>
        <w:shd w:val="clear" w:color="auto" w:fill="4FD1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5661793" cy="506388"/>
            <wp:effectExtent l="19050" t="19050" r="15240" b="2730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32">
                      <a:extLst>
                        <a:ext uri="{28A0092B-C50C-407E-A947-70E740481C1C}">
                          <a14:useLocalDpi xmlns:a14="http://schemas.microsoft.com/office/drawing/2010/main" val="0"/>
                        </a:ext>
                      </a:extLst>
                    </a:blip>
                    <a:srcRect l="855" t="8285" r="849" b="6504"/>
                    <a:stretch/>
                  </pic:blipFill>
                  <pic:spPr bwMode="auto">
                    <a:xfrm>
                      <a:off x="0" y="0"/>
                      <a:ext cx="5662588" cy="5064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A76B4" w:rsidRPr="00D33460" w:rsidRDefault="001D1987" w:rsidP="00EA76B4">
      <w:pPr>
        <w:pStyle w:val="01"/>
        <w:pBdr>
          <w:top w:val="single" w:sz="4" w:space="1" w:color="auto"/>
          <w:left w:val="single" w:sz="4" w:space="4" w:color="auto"/>
          <w:bottom w:val="single" w:sz="4" w:space="1" w:color="auto"/>
          <w:right w:val="single" w:sz="4" w:space="4" w:color="auto"/>
        </w:pBdr>
        <w:shd w:val="clear" w:color="auto" w:fill="4FD1FF"/>
        <w:rPr>
          <w:lang w:eastAsia="sk-SK"/>
        </w:rPr>
      </w:pPr>
      <w:r w:rsidRPr="00D33460">
        <w:rPr>
          <w:lang w:eastAsia="sk-SK"/>
        </w:rPr>
        <w:t>a) SABOV, Peter. Rekonštrukcie historických knižníc v podmienkach Slovenskej národnej knižnice v Martine. In: </w:t>
      </w:r>
      <w:r w:rsidRPr="00D33460">
        <w:rPr>
          <w:i/>
          <w:iCs/>
          <w:bdr w:val="none" w:sz="0" w:space="0" w:color="auto" w:frame="1"/>
          <w:lang w:eastAsia="sk-SK"/>
        </w:rPr>
        <w:t>Knižnica</w:t>
      </w:r>
      <w:r w:rsidRPr="00D33460">
        <w:rPr>
          <w:lang w:eastAsia="sk-SK"/>
        </w:rPr>
        <w:t xml:space="preserve">[online]. Martin: Slovenská národná knižnica, 2005, roč. 6, č. 1, s. 33-34 [cit. 2010-05-07]. ISSN 1336-0965. </w:t>
      </w:r>
    </w:p>
    <w:p w:rsidR="001D1987" w:rsidRPr="00D33460" w:rsidRDefault="001D1987" w:rsidP="00EA76B4">
      <w:pPr>
        <w:pStyle w:val="01"/>
        <w:pBdr>
          <w:top w:val="single" w:sz="4" w:space="1" w:color="auto"/>
          <w:left w:val="single" w:sz="4" w:space="4" w:color="auto"/>
          <w:bottom w:val="single" w:sz="4" w:space="1" w:color="auto"/>
          <w:right w:val="single" w:sz="4" w:space="4" w:color="auto"/>
        </w:pBdr>
        <w:shd w:val="clear" w:color="auto" w:fill="4FD1FF"/>
        <w:spacing w:after="0"/>
        <w:rPr>
          <w:lang w:eastAsia="sk-SK"/>
        </w:rPr>
      </w:pPr>
      <w:r w:rsidRPr="00D33460">
        <w:rPr>
          <w:lang w:eastAsia="sk-SK"/>
        </w:rPr>
        <w:t>Dostupné na: </w:t>
      </w:r>
      <w:hyperlink r:id="rId33" w:history="1">
        <w:r w:rsidRPr="00D33460">
          <w:rPr>
            <w:color w:val="006F90"/>
            <w:u w:val="single"/>
            <w:bdr w:val="none" w:sz="0" w:space="0" w:color="auto" w:frame="1"/>
            <w:lang w:eastAsia="sk-SK"/>
          </w:rPr>
          <w:t>http://www.snk.sk/swift_data/source/casopis_kniznica/2005/januar/33.pdf</w:t>
        </w:r>
      </w:hyperlink>
    </w:p>
    <w:p w:rsidR="001D1987" w:rsidRPr="00D33460" w:rsidRDefault="001D1987" w:rsidP="00EA76B4">
      <w:pPr>
        <w:pStyle w:val="01"/>
        <w:pBdr>
          <w:top w:val="single" w:sz="4" w:space="1" w:color="auto"/>
          <w:left w:val="single" w:sz="4" w:space="4" w:color="auto"/>
          <w:bottom w:val="single" w:sz="4" w:space="1" w:color="auto"/>
          <w:right w:val="single" w:sz="4" w:space="4" w:color="auto"/>
        </w:pBdr>
        <w:shd w:val="clear" w:color="auto" w:fill="4FD1FF"/>
        <w:rPr>
          <w:lang w:eastAsia="sk-SK"/>
        </w:rPr>
      </w:pPr>
      <w:r w:rsidRPr="00D33460">
        <w:rPr>
          <w:lang w:eastAsia="sk-SK"/>
        </w:rPr>
        <w:t>b) SABOV, Peter. Rekonštrukcie historických knižníc v podmienkach Slovenskej národnej knižnice v Martine. </w:t>
      </w:r>
      <w:r w:rsidRPr="00D33460">
        <w:rPr>
          <w:i/>
          <w:iCs/>
          <w:bdr w:val="none" w:sz="0" w:space="0" w:color="auto" w:frame="1"/>
          <w:lang w:eastAsia="sk-SK"/>
        </w:rPr>
        <w:t>Knižnica </w:t>
      </w:r>
      <w:r w:rsidRPr="00D33460">
        <w:rPr>
          <w:lang w:eastAsia="sk-SK"/>
        </w:rPr>
        <w:t>[online]. Martin: Slovenská národná knižnica, 2005, </w:t>
      </w:r>
      <w:r w:rsidRPr="00D33460">
        <w:rPr>
          <w:b/>
          <w:bCs/>
          <w:bdr w:val="none" w:sz="0" w:space="0" w:color="auto" w:frame="1"/>
          <w:lang w:eastAsia="sk-SK"/>
        </w:rPr>
        <w:t>6</w:t>
      </w:r>
      <w:r w:rsidRPr="00D33460">
        <w:rPr>
          <w:lang w:eastAsia="sk-SK"/>
        </w:rPr>
        <w:t>(1), 33-34 [cit. 2010-05-07]. ISSN 1336-0965. Dostupné na: </w:t>
      </w:r>
      <w:hyperlink r:id="rId34" w:history="1">
        <w:r w:rsidRPr="00D33460">
          <w:rPr>
            <w:color w:val="006F90"/>
            <w:u w:val="single"/>
            <w:bdr w:val="none" w:sz="0" w:space="0" w:color="auto" w:frame="1"/>
            <w:lang w:eastAsia="sk-SK"/>
          </w:rPr>
          <w:t>http://www.snk.sk/swift_data/source/casopis_kniznica/2005/januar/33.pdf</w:t>
        </w:r>
      </w:hyperlink>
    </w:p>
    <w:p w:rsidR="00EA76B4" w:rsidRPr="00D33460" w:rsidRDefault="00EA76B4"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EA76B4">
      <w:pPr>
        <w:pStyle w:val="11"/>
        <w:rPr>
          <w:rFonts w:eastAsia="Times New Roman" w:cstheme="majorHAnsi"/>
          <w:lang w:eastAsia="sk-SK"/>
        </w:rPr>
      </w:pPr>
      <w:bookmarkStart w:id="25" w:name="_Toc25264330"/>
      <w:r w:rsidRPr="00D33460">
        <w:rPr>
          <w:rFonts w:eastAsia="Times New Roman" w:cstheme="majorHAnsi"/>
          <w:bdr w:val="none" w:sz="0" w:space="0" w:color="auto" w:frame="1"/>
          <w:lang w:eastAsia="sk-SK"/>
        </w:rPr>
        <w:t>k) Sekundárne citovanie = citovanie cez sprostredkujúci zdroj </w:t>
      </w:r>
      <w:r w:rsidRPr="00D33460">
        <w:rPr>
          <w:rFonts w:eastAsia="Times New Roman" w:cstheme="majorHAnsi"/>
          <w:lang w:eastAsia="sk-SK"/>
        </w:rPr>
        <w:t>≠</w:t>
      </w:r>
      <w:bookmarkEnd w:id="25"/>
    </w:p>
    <w:p w:rsidR="001D1987" w:rsidRPr="00D33460" w:rsidRDefault="001D1987" w:rsidP="00EA76B4">
      <w:pPr>
        <w:pStyle w:val="01"/>
        <w:rPr>
          <w:lang w:eastAsia="sk-SK"/>
        </w:rPr>
      </w:pPr>
      <w:r w:rsidRPr="00D33460">
        <w:rPr>
          <w:lang w:eastAsia="sk-SK"/>
        </w:rPr>
        <w:t>Hoci štandard ISO 690 (2010) sekundárne citovanie neuvádza, nakoľko by ho malo byť minimum, v praxi sa vyskytuje. Pre označenie sekundárneho (sprostredkujúceho) zdroja odporúčame použiť formuláciu „</w:t>
      </w:r>
      <w:r w:rsidRPr="00D33460">
        <w:rPr>
          <w:i/>
          <w:iCs/>
          <w:bdr w:val="none" w:sz="0" w:space="0" w:color="auto" w:frame="1"/>
          <w:lang w:eastAsia="sk-SK"/>
        </w:rPr>
        <w:t>cit. podľa</w:t>
      </w:r>
      <w:r w:rsidRPr="00D33460">
        <w:rPr>
          <w:lang w:eastAsia="sk-SK"/>
        </w:rPr>
        <w:t>“ a nasledujúcu schému:</w:t>
      </w:r>
    </w:p>
    <w:p w:rsidR="001D1987" w:rsidRPr="00D33460" w:rsidRDefault="001D1987" w:rsidP="00EA76B4">
      <w:pPr>
        <w:pStyle w:val="01"/>
        <w:rPr>
          <w:lang w:eastAsia="sk-SK"/>
        </w:rPr>
      </w:pPr>
      <w:r w:rsidRPr="00D33460">
        <w:rPr>
          <w:noProof/>
          <w:lang w:eastAsia="sk-SK"/>
        </w:rPr>
        <w:drawing>
          <wp:inline distT="0" distB="0" distL="0" distR="0">
            <wp:extent cx="5760720" cy="3238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23850"/>
                    </a:xfrm>
                    <a:prstGeom prst="rect">
                      <a:avLst/>
                    </a:prstGeom>
                    <a:noFill/>
                    <a:ln>
                      <a:noFill/>
                    </a:ln>
                  </pic:spPr>
                </pic:pic>
              </a:graphicData>
            </a:graphic>
          </wp:inline>
        </w:drawing>
      </w:r>
      <w:r w:rsidRPr="00D33460">
        <w:rPr>
          <w:lang w:eastAsia="sk-SK"/>
        </w:rPr>
        <w:t>REPČÁK, Jozef cit. podľa DANIEL, David P. Vydania náboženskej literatúry v Levoči v období neskorej reformácie (do roku1650). In: </w:t>
      </w:r>
      <w:r w:rsidRPr="00D33460">
        <w:rPr>
          <w:i/>
          <w:iCs/>
          <w:bdr w:val="none" w:sz="0" w:space="0" w:color="auto" w:frame="1"/>
          <w:lang w:eastAsia="sk-SK"/>
        </w:rPr>
        <w:t>Kniha ´97-´98</w:t>
      </w:r>
      <w:r w:rsidRPr="00D33460">
        <w:rPr>
          <w:lang w:eastAsia="sk-SK"/>
        </w:rPr>
        <w:t>. Martin: Matica slovenská, 2000, s. 91-95. ISBN 80-7090-569-7.</w:t>
      </w:r>
    </w:p>
    <w:p w:rsidR="001D1987" w:rsidRPr="00D33460" w:rsidRDefault="001D1987" w:rsidP="001D1987">
      <w:pPr>
        <w:spacing w:after="0" w:line="240" w:lineRule="auto"/>
        <w:rPr>
          <w:rFonts w:asciiTheme="majorHAnsi" w:eastAsia="Times New Roman" w:hAnsiTheme="majorHAnsi" w:cstheme="majorHAnsi"/>
          <w:sz w:val="24"/>
          <w:szCs w:val="24"/>
          <w:lang w:eastAsia="sk-SK"/>
        </w:rPr>
      </w:pPr>
    </w:p>
    <w:p w:rsidR="001D1987" w:rsidRPr="00D33460" w:rsidRDefault="001D1987" w:rsidP="001D1987">
      <w:pPr>
        <w:spacing w:after="0" w:line="240" w:lineRule="auto"/>
        <w:rPr>
          <w:rFonts w:asciiTheme="majorHAnsi" w:eastAsia="Times New Roman" w:hAnsiTheme="majorHAnsi" w:cstheme="majorHAnsi"/>
          <w:sz w:val="24"/>
          <w:szCs w:val="24"/>
          <w:lang w:eastAsia="sk-SK"/>
        </w:rPr>
      </w:pPr>
    </w:p>
    <w:p w:rsidR="001D1987" w:rsidRPr="00D33460" w:rsidRDefault="00EA76B4" w:rsidP="00EA76B4">
      <w:pPr>
        <w:pStyle w:val="1"/>
        <w:rPr>
          <w:rFonts w:eastAsia="Times New Roman" w:cstheme="majorHAnsi"/>
          <w:color w:val="C00000"/>
          <w:bdr w:val="none" w:sz="0" w:space="0" w:color="auto" w:frame="1"/>
          <w:lang w:eastAsia="sk-SK"/>
        </w:rPr>
      </w:pPr>
      <w:bookmarkStart w:id="26" w:name="_Toc25264331"/>
      <w:r w:rsidRPr="00D33460">
        <w:rPr>
          <w:rFonts w:eastAsia="Times New Roman" w:cstheme="majorHAnsi"/>
          <w:color w:val="C00000"/>
          <w:bdr w:val="none" w:sz="0" w:space="0" w:color="auto" w:frame="1"/>
          <w:lang w:eastAsia="sk-SK"/>
        </w:rPr>
        <w:t>IV.</w:t>
      </w:r>
      <w:r w:rsidR="001D1987" w:rsidRPr="00D33460">
        <w:rPr>
          <w:rFonts w:eastAsia="Times New Roman" w:cstheme="majorHAnsi"/>
          <w:color w:val="C00000"/>
          <w:bdr w:val="none" w:sz="0" w:space="0" w:color="auto" w:frame="1"/>
          <w:lang w:eastAsia="sk-SK"/>
        </w:rPr>
        <w:t xml:space="preserve"> Zmeny v porovnaní s predchádzajúcim vydaním štandardu a</w:t>
      </w:r>
      <w:r w:rsidRPr="00D33460">
        <w:rPr>
          <w:rFonts w:eastAsia="Times New Roman" w:cstheme="majorHAnsi"/>
          <w:color w:val="C00000"/>
          <w:bdr w:val="none" w:sz="0" w:space="0" w:color="auto" w:frame="1"/>
          <w:lang w:eastAsia="sk-SK"/>
        </w:rPr>
        <w:t> </w:t>
      </w:r>
      <w:r w:rsidR="001D1987" w:rsidRPr="00D33460">
        <w:rPr>
          <w:rFonts w:eastAsia="Times New Roman" w:cstheme="majorHAnsi"/>
          <w:color w:val="C00000"/>
          <w:bdr w:val="none" w:sz="0" w:space="0" w:color="auto" w:frame="1"/>
          <w:lang w:eastAsia="sk-SK"/>
        </w:rPr>
        <w:t>nepresnosti</w:t>
      </w:r>
      <w:bookmarkEnd w:id="26"/>
    </w:p>
    <w:p w:rsidR="00EA76B4" w:rsidRPr="00D33460" w:rsidRDefault="00EA76B4" w:rsidP="001D1987">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p>
    <w:p w:rsidR="001D1987" w:rsidRPr="00D33460" w:rsidRDefault="001D1987" w:rsidP="00EA76B4">
      <w:pPr>
        <w:pStyle w:val="11"/>
        <w:rPr>
          <w:rFonts w:eastAsia="Times New Roman" w:cstheme="majorHAnsi"/>
          <w:lang w:eastAsia="sk-SK"/>
        </w:rPr>
      </w:pPr>
      <w:bookmarkStart w:id="27" w:name="_Toc25264332"/>
      <w:r w:rsidRPr="00D33460">
        <w:rPr>
          <w:rFonts w:eastAsia="Times New Roman" w:cstheme="majorHAnsi"/>
          <w:bdr w:val="none" w:sz="0" w:space="0" w:color="auto" w:frame="1"/>
          <w:lang w:eastAsia="sk-SK"/>
        </w:rPr>
        <w:t>Zmeny:</w:t>
      </w:r>
      <w:bookmarkEnd w:id="27"/>
    </w:p>
    <w:p w:rsidR="001D1987" w:rsidRPr="00D33460" w:rsidRDefault="001D1987" w:rsidP="007F055C">
      <w:pPr>
        <w:pStyle w:val="01"/>
        <w:numPr>
          <w:ilvl w:val="0"/>
          <w:numId w:val="14"/>
        </w:numPr>
        <w:spacing w:after="0"/>
        <w:rPr>
          <w:lang w:eastAsia="sk-SK"/>
        </w:rPr>
      </w:pPr>
      <w:r w:rsidRPr="00D33460">
        <w:rPr>
          <w:lang w:eastAsia="sk-SK"/>
        </w:rPr>
        <w:t>údaje o autoroch uvádzame v invertovanom tvare len v prípade prvého (a fakultatívne aj ďalších autorov), avšak údaj o poslednom autorovi musí byť v priamom slovoslede a oddelený od predošlých spojkou „</w:t>
      </w:r>
      <w:r w:rsidRPr="00D33460">
        <w:rPr>
          <w:i/>
          <w:iCs/>
          <w:bdr w:val="none" w:sz="0" w:space="0" w:color="auto" w:frame="1"/>
          <w:lang w:eastAsia="sk-SK"/>
        </w:rPr>
        <w:t>a</w:t>
      </w:r>
      <w:r w:rsidRPr="00D33460">
        <w:rPr>
          <w:lang w:eastAsia="sk-SK"/>
        </w:rPr>
        <w:t>“,</w:t>
      </w:r>
    </w:p>
    <w:p w:rsidR="001D1987" w:rsidRPr="00D33460" w:rsidRDefault="001D1987" w:rsidP="007F055C">
      <w:pPr>
        <w:pStyle w:val="01"/>
        <w:numPr>
          <w:ilvl w:val="0"/>
          <w:numId w:val="14"/>
        </w:numPr>
        <w:spacing w:after="0"/>
        <w:rPr>
          <w:lang w:eastAsia="sk-SK"/>
        </w:rPr>
      </w:pPr>
      <w:r w:rsidRPr="00D33460">
        <w:rPr>
          <w:lang w:eastAsia="sk-SK"/>
        </w:rPr>
        <w:t>údaje o autoroch uvádzame v invertovanom tvare len v prípade prvého (a fakultatívne aj ďalších autorov), avšak údaj o poslednom autorovi musí byť v priamom slovoslede a oddelený od predošlých spojkou „</w:t>
      </w:r>
      <w:r w:rsidRPr="00D33460">
        <w:rPr>
          <w:i/>
          <w:iCs/>
          <w:bdr w:val="none" w:sz="0" w:space="0" w:color="auto" w:frame="1"/>
          <w:lang w:eastAsia="sk-SK"/>
        </w:rPr>
        <w:t>a</w:t>
      </w:r>
      <w:r w:rsidRPr="00D33460">
        <w:rPr>
          <w:lang w:eastAsia="sk-SK"/>
        </w:rPr>
        <w:t>“,</w:t>
      </w:r>
    </w:p>
    <w:p w:rsidR="001D1987" w:rsidRPr="00D33460" w:rsidRDefault="001D1987" w:rsidP="007F055C">
      <w:pPr>
        <w:pStyle w:val="01"/>
        <w:numPr>
          <w:ilvl w:val="0"/>
          <w:numId w:val="14"/>
        </w:numPr>
        <w:spacing w:after="0"/>
        <w:rPr>
          <w:lang w:eastAsia="sk-SK"/>
        </w:rPr>
      </w:pPr>
      <w:r w:rsidRPr="00D33460">
        <w:rPr>
          <w:lang w:eastAsia="sk-SK"/>
        </w:rPr>
        <w:t>je možné (nie povinné) zaznamenať všetkých autorov, nielen prvých troch,</w:t>
      </w:r>
    </w:p>
    <w:p w:rsidR="001D1987" w:rsidRPr="00D33460" w:rsidRDefault="001D1987" w:rsidP="007F055C">
      <w:pPr>
        <w:pStyle w:val="01"/>
        <w:numPr>
          <w:ilvl w:val="0"/>
          <w:numId w:val="14"/>
        </w:numPr>
        <w:spacing w:after="0"/>
        <w:rPr>
          <w:lang w:eastAsia="sk-SK"/>
        </w:rPr>
      </w:pPr>
      <w:r w:rsidRPr="00D33460">
        <w:rPr>
          <w:lang w:eastAsia="sk-SK"/>
        </w:rPr>
        <w:t>podnázov nie je povinný údaj,</w:t>
      </w:r>
    </w:p>
    <w:p w:rsidR="001D1987" w:rsidRPr="00D33460" w:rsidRDefault="001D1987" w:rsidP="007F055C">
      <w:pPr>
        <w:pStyle w:val="01"/>
        <w:numPr>
          <w:ilvl w:val="0"/>
          <w:numId w:val="14"/>
        </w:numPr>
        <w:spacing w:after="0"/>
        <w:rPr>
          <w:lang w:eastAsia="sk-SK"/>
        </w:rPr>
      </w:pPr>
      <w:r w:rsidRPr="00D33460">
        <w:rPr>
          <w:lang w:eastAsia="sk-SK"/>
        </w:rPr>
        <w:t>v štruktúre bibliografického odkazu sa neobjavuje údaj o rozsahu dokumentu (počte strán) – nie je nutné vôbec tento údaj uvádzať,</w:t>
      </w:r>
    </w:p>
    <w:p w:rsidR="001D1987" w:rsidRPr="00D33460" w:rsidRDefault="001D1987" w:rsidP="007F055C">
      <w:pPr>
        <w:pStyle w:val="01"/>
        <w:numPr>
          <w:ilvl w:val="0"/>
          <w:numId w:val="14"/>
        </w:numPr>
        <w:spacing w:after="0"/>
        <w:rPr>
          <w:lang w:eastAsia="sk-SK"/>
        </w:rPr>
      </w:pPr>
      <w:r w:rsidRPr="00D33460">
        <w:rPr>
          <w:lang w:eastAsia="sk-SK"/>
        </w:rPr>
        <w:t>nie je povinné uvádzať 1. vydanie, len ďalšie vydania dokumentu,</w:t>
      </w:r>
    </w:p>
    <w:p w:rsidR="001D1987" w:rsidRPr="00D33460" w:rsidRDefault="001D1987" w:rsidP="007F055C">
      <w:pPr>
        <w:pStyle w:val="01"/>
        <w:numPr>
          <w:ilvl w:val="0"/>
          <w:numId w:val="14"/>
        </w:numPr>
        <w:spacing w:after="0"/>
        <w:rPr>
          <w:lang w:eastAsia="sk-SK"/>
        </w:rPr>
      </w:pPr>
      <w:r w:rsidRPr="00D33460">
        <w:rPr>
          <w:lang w:eastAsia="sk-SK"/>
        </w:rPr>
        <w:t>bodkou končí bibliografický záznam len vtedy, ak nie je posledným údajom webová adresa,</w:t>
      </w:r>
    </w:p>
    <w:p w:rsidR="001D1987" w:rsidRPr="00D33460" w:rsidRDefault="001D1987" w:rsidP="007F055C">
      <w:pPr>
        <w:pStyle w:val="01"/>
        <w:numPr>
          <w:ilvl w:val="0"/>
          <w:numId w:val="14"/>
        </w:numPr>
        <w:spacing w:after="0"/>
        <w:rPr>
          <w:lang w:eastAsia="sk-SK"/>
        </w:rPr>
      </w:pPr>
      <w:r w:rsidRPr="00D33460">
        <w:rPr>
          <w:lang w:eastAsia="sk-SK"/>
        </w:rPr>
        <w:t>„In:“ používame povinne len v prípade príspevkov v monografiách,</w:t>
      </w:r>
    </w:p>
    <w:p w:rsidR="001D1987" w:rsidRPr="00D33460" w:rsidRDefault="001D1987" w:rsidP="007F055C">
      <w:pPr>
        <w:pStyle w:val="01"/>
        <w:numPr>
          <w:ilvl w:val="0"/>
          <w:numId w:val="14"/>
        </w:numPr>
        <w:spacing w:after="0"/>
        <w:rPr>
          <w:lang w:eastAsia="sk-SK"/>
        </w:rPr>
      </w:pPr>
      <w:r w:rsidRPr="00D33460">
        <w:rPr>
          <w:lang w:eastAsia="sk-SK"/>
        </w:rPr>
        <w:t>fráza označujúca online zdroj „</w:t>
      </w:r>
      <w:r w:rsidRPr="00D33460">
        <w:rPr>
          <w:i/>
          <w:iCs/>
          <w:bdr w:val="none" w:sz="0" w:space="0" w:color="auto" w:frame="1"/>
          <w:lang w:eastAsia="sk-SK"/>
        </w:rPr>
        <w:t>Dostupné na internete</w:t>
      </w:r>
      <w:r w:rsidRPr="00D33460">
        <w:rPr>
          <w:lang w:eastAsia="sk-SK"/>
        </w:rPr>
        <w:t>“ je podľa nového štandardu skrátená na: „</w:t>
      </w:r>
      <w:r w:rsidRPr="00D33460">
        <w:rPr>
          <w:i/>
          <w:iCs/>
          <w:bdr w:val="none" w:sz="0" w:space="0" w:color="auto" w:frame="1"/>
          <w:lang w:eastAsia="sk-SK"/>
        </w:rPr>
        <w:t>Dostupné na:</w:t>
      </w:r>
      <w:r w:rsidRPr="00D33460">
        <w:rPr>
          <w:lang w:eastAsia="sk-SK"/>
        </w:rPr>
        <w:t>“,</w:t>
      </w:r>
    </w:p>
    <w:p w:rsidR="00496ECE" w:rsidRPr="00D33460" w:rsidRDefault="001D1987" w:rsidP="007F055C">
      <w:pPr>
        <w:pStyle w:val="01"/>
        <w:numPr>
          <w:ilvl w:val="0"/>
          <w:numId w:val="14"/>
        </w:numPr>
        <w:spacing w:after="0"/>
        <w:rPr>
          <w:lang w:eastAsia="sk-SK"/>
        </w:rPr>
      </w:pPr>
      <w:r w:rsidRPr="00D33460">
        <w:rPr>
          <w:lang w:eastAsia="sk-SK"/>
        </w:rPr>
        <w:t>v prípade chýbajúceho miesta vydania alebo mena vydavateľa nie je nutné používať označenie [s.l.] alebo [s.n.], tieto údaje sa jednoducho vynechajú.</w:t>
      </w:r>
    </w:p>
    <w:p w:rsidR="00496ECE" w:rsidRPr="00D33460" w:rsidRDefault="00496ECE" w:rsidP="00496ECE">
      <w:pPr>
        <w:pStyle w:val="01"/>
        <w:spacing w:after="0"/>
        <w:ind w:left="720"/>
        <w:rPr>
          <w:lang w:eastAsia="sk-SK"/>
        </w:rPr>
      </w:pPr>
    </w:p>
    <w:p w:rsidR="001D1987" w:rsidRPr="00D33460" w:rsidRDefault="001D1987" w:rsidP="00496ECE">
      <w:pPr>
        <w:pStyle w:val="11"/>
        <w:rPr>
          <w:rFonts w:eastAsia="Times New Roman" w:cstheme="majorHAnsi"/>
          <w:lang w:eastAsia="sk-SK"/>
        </w:rPr>
      </w:pPr>
      <w:bookmarkStart w:id="28" w:name="_Toc25264333"/>
      <w:r w:rsidRPr="00D33460">
        <w:rPr>
          <w:rFonts w:eastAsia="Times New Roman" w:cstheme="majorHAnsi"/>
          <w:bdr w:val="none" w:sz="0" w:space="0" w:color="auto" w:frame="1"/>
          <w:lang w:eastAsia="sk-SK"/>
        </w:rPr>
        <w:t>Nepresnosti:</w:t>
      </w:r>
      <w:bookmarkEnd w:id="28"/>
    </w:p>
    <w:p w:rsidR="001D1987" w:rsidRPr="00D33460" w:rsidRDefault="001D1987" w:rsidP="007F055C">
      <w:pPr>
        <w:pStyle w:val="01"/>
        <w:numPr>
          <w:ilvl w:val="0"/>
          <w:numId w:val="14"/>
        </w:numPr>
        <w:spacing w:after="0"/>
        <w:rPr>
          <w:lang w:eastAsia="sk-SK"/>
        </w:rPr>
      </w:pPr>
      <w:r w:rsidRPr="00D33460">
        <w:rPr>
          <w:bdr w:val="none" w:sz="0" w:space="0" w:color="auto" w:frame="1"/>
          <w:lang w:eastAsia="sk-SK"/>
        </w:rPr>
        <w:t>záväznosť údajov </w:t>
      </w:r>
      <w:r w:rsidRPr="00D33460">
        <w:rPr>
          <w:lang w:eastAsia="sk-SK"/>
        </w:rPr>
        <w:t>(povinných a nepovinných) v niektorých prípadoch kolíše:</w:t>
      </w:r>
    </w:p>
    <w:p w:rsidR="001D1987" w:rsidRPr="00D33460" w:rsidRDefault="001D1987" w:rsidP="007F055C">
      <w:pPr>
        <w:pStyle w:val="01"/>
        <w:numPr>
          <w:ilvl w:val="0"/>
          <w:numId w:val="14"/>
        </w:numPr>
        <w:spacing w:after="0"/>
        <w:rPr>
          <w:lang w:eastAsia="sk-SK"/>
        </w:rPr>
      </w:pPr>
      <w:r w:rsidRPr="00D33460">
        <w:rPr>
          <w:lang w:eastAsia="sk-SK"/>
        </w:rPr>
        <w:t>vo všetkých príkladoch bibliografických odkazov na </w:t>
      </w:r>
      <w:r w:rsidRPr="00D33460">
        <w:rPr>
          <w:i/>
          <w:iCs/>
          <w:bdr w:val="none" w:sz="0" w:space="0" w:color="auto" w:frame="1"/>
          <w:lang w:eastAsia="sk-SK"/>
        </w:rPr>
        <w:t>príspevky v tlačených seriálových publikáciách </w:t>
      </w:r>
      <w:r w:rsidRPr="00D33460">
        <w:rPr>
          <w:lang w:eastAsia="sk-SK"/>
        </w:rPr>
        <w:t>sa neuvádza miesto vydania ani vydavateľ; napriek tomu sú v tabuľke v prílohe A tieto údaje uvedené ako povinné. Odporúčame prikloniť sa k údajom uvádzaným v príkladoch a tieto údaje vynechávať, nakoľko názov seriálu a jeho ISSN sú dostatočné na jeho identifikáciu23.</w:t>
      </w:r>
    </w:p>
    <w:p w:rsidR="001D1987" w:rsidRPr="00D33460" w:rsidRDefault="001D1987" w:rsidP="007F055C">
      <w:pPr>
        <w:pStyle w:val="01"/>
        <w:numPr>
          <w:ilvl w:val="0"/>
          <w:numId w:val="14"/>
        </w:numPr>
        <w:spacing w:after="0"/>
        <w:rPr>
          <w:lang w:eastAsia="sk-SK"/>
        </w:rPr>
      </w:pPr>
      <w:r w:rsidRPr="00D33460">
        <w:rPr>
          <w:bdr w:val="none" w:sz="0" w:space="0" w:color="auto" w:frame="1"/>
          <w:lang w:eastAsia="sk-SK"/>
        </w:rPr>
        <w:t>prílišná variabilita formy údajov </w:t>
      </w:r>
      <w:r w:rsidRPr="00D33460">
        <w:rPr>
          <w:lang w:eastAsia="sk-SK"/>
        </w:rPr>
        <w:t>(typu „môžeme“, popr. viaceré možnosti zápisu údajov):</w:t>
      </w:r>
    </w:p>
    <w:p w:rsidR="001D1987" w:rsidRPr="00D33460" w:rsidRDefault="001D1987" w:rsidP="007F055C">
      <w:pPr>
        <w:pStyle w:val="01"/>
        <w:numPr>
          <w:ilvl w:val="0"/>
          <w:numId w:val="14"/>
        </w:numPr>
        <w:spacing w:after="0"/>
        <w:rPr>
          <w:lang w:eastAsia="sk-SK"/>
        </w:rPr>
      </w:pPr>
      <w:r w:rsidRPr="00D33460">
        <w:rPr>
          <w:lang w:eastAsia="sk-SK"/>
        </w:rPr>
        <w:t>vprípade citovania </w:t>
      </w:r>
      <w:r w:rsidRPr="00D33460">
        <w:rPr>
          <w:i/>
          <w:iCs/>
          <w:bdr w:val="none" w:sz="0" w:space="0" w:color="auto" w:frame="1"/>
          <w:lang w:eastAsia="sk-SK"/>
        </w:rPr>
        <w:t>príspevkov v monografii </w:t>
      </w:r>
      <w:r w:rsidRPr="00D33460">
        <w:rPr>
          <w:lang w:eastAsia="sk-SK"/>
        </w:rPr>
        <w:t>štandard ISO 690 predpisuje používanie „</w:t>
      </w:r>
      <w:r w:rsidRPr="00D33460">
        <w:rPr>
          <w:i/>
          <w:iCs/>
          <w:bdr w:val="none" w:sz="0" w:space="0" w:color="auto" w:frame="1"/>
          <w:lang w:eastAsia="sk-SK"/>
        </w:rPr>
        <w:t>In:</w:t>
      </w:r>
      <w:r w:rsidRPr="00D33460">
        <w:rPr>
          <w:lang w:eastAsia="sk-SK"/>
        </w:rPr>
        <w:t>“ pred označením zdroja,</w:t>
      </w:r>
    </w:p>
    <w:p w:rsidR="001D1987" w:rsidRPr="00D33460" w:rsidRDefault="001D1987" w:rsidP="007F055C">
      <w:pPr>
        <w:pStyle w:val="01"/>
        <w:numPr>
          <w:ilvl w:val="0"/>
          <w:numId w:val="14"/>
        </w:numPr>
        <w:spacing w:after="0"/>
        <w:rPr>
          <w:lang w:eastAsia="sk-SK"/>
        </w:rPr>
      </w:pPr>
      <w:r w:rsidRPr="00D33460">
        <w:rPr>
          <w:lang w:eastAsia="sk-SK"/>
        </w:rPr>
        <w:t>avšak v prípade </w:t>
      </w:r>
      <w:r w:rsidRPr="00D33460">
        <w:rPr>
          <w:i/>
          <w:iCs/>
          <w:bdr w:val="none" w:sz="0" w:space="0" w:color="auto" w:frame="1"/>
          <w:lang w:eastAsia="sk-SK"/>
        </w:rPr>
        <w:t>príspevkov v seriáli </w:t>
      </w:r>
      <w:r w:rsidRPr="00D33460">
        <w:rPr>
          <w:lang w:eastAsia="sk-SK"/>
        </w:rPr>
        <w:t>toto označenie považuje za fakultatívne. Vzhľadom na analýzu príkladov bibliografických odkazov na príspevky v seriáli odporúčame „In:“ používať len v prípade príspevkov v monografiách a v prípade príspevkov v seriáli ich vynechať.</w:t>
      </w:r>
    </w:p>
    <w:p w:rsidR="001D1987" w:rsidRPr="00D33460" w:rsidRDefault="001D1987" w:rsidP="007F055C">
      <w:pPr>
        <w:pStyle w:val="01"/>
        <w:numPr>
          <w:ilvl w:val="0"/>
          <w:numId w:val="14"/>
        </w:numPr>
        <w:spacing w:after="0"/>
        <w:rPr>
          <w:lang w:eastAsia="sk-SK"/>
        </w:rPr>
      </w:pPr>
      <w:r w:rsidRPr="00D33460">
        <w:rPr>
          <w:bdr w:val="none" w:sz="0" w:space="0" w:color="auto" w:frame="1"/>
          <w:lang w:eastAsia="sk-SK"/>
        </w:rPr>
        <w:t>kolísavosť pravidiel (pravidlo verzus príklad):</w:t>
      </w:r>
    </w:p>
    <w:p w:rsidR="001D1987" w:rsidRPr="00D33460" w:rsidRDefault="001D1987" w:rsidP="007F055C">
      <w:pPr>
        <w:pStyle w:val="01"/>
        <w:numPr>
          <w:ilvl w:val="0"/>
          <w:numId w:val="14"/>
        </w:numPr>
        <w:spacing w:after="0"/>
        <w:rPr>
          <w:lang w:eastAsia="sk-SK"/>
        </w:rPr>
      </w:pPr>
      <w:r w:rsidRPr="00D33460">
        <w:rPr>
          <w:lang w:eastAsia="sk-SK"/>
        </w:rPr>
        <w:t>vprípade </w:t>
      </w:r>
      <w:r w:rsidRPr="00D33460">
        <w:rPr>
          <w:i/>
          <w:iCs/>
          <w:bdr w:val="none" w:sz="0" w:space="0" w:color="auto" w:frame="1"/>
          <w:lang w:eastAsia="sk-SK"/>
        </w:rPr>
        <w:t>neexistujúceho a nezistiteľného dátumu </w:t>
      </w:r>
      <w:r w:rsidRPr="00D33460">
        <w:rPr>
          <w:lang w:eastAsia="sk-SK"/>
        </w:rPr>
        <w:t>vydania sa v pravidlách uvádza forma [bez dátumu], avšak v niektorých príkladoch sa uvádza aj možnosť n.d. (bez hranatých zátvoriek) – odporúčame používať formu [bez dátumu],</w:t>
      </w:r>
    </w:p>
    <w:p w:rsidR="001D1987" w:rsidRPr="00D33460" w:rsidRDefault="001D1987" w:rsidP="007F055C">
      <w:pPr>
        <w:pStyle w:val="01"/>
        <w:numPr>
          <w:ilvl w:val="0"/>
          <w:numId w:val="14"/>
        </w:numPr>
        <w:spacing w:after="0"/>
        <w:rPr>
          <w:lang w:eastAsia="sk-SK"/>
        </w:rPr>
      </w:pPr>
      <w:r w:rsidRPr="00D33460">
        <w:rPr>
          <w:lang w:eastAsia="sk-SK"/>
        </w:rPr>
        <w:t>anglická verzia štandardu predkladá použiť na označenie </w:t>
      </w:r>
      <w:r w:rsidRPr="00D33460">
        <w:rPr>
          <w:i/>
          <w:iCs/>
          <w:bdr w:val="none" w:sz="0" w:space="0" w:color="auto" w:frame="1"/>
          <w:lang w:eastAsia="sk-SK"/>
        </w:rPr>
        <w:t>dátumu citovania </w:t>
      </w:r>
      <w:r w:rsidRPr="00D33460">
        <w:rPr>
          <w:lang w:eastAsia="sk-SK"/>
        </w:rPr>
        <w:t>možnosť „</w:t>
      </w:r>
      <w:r w:rsidRPr="00D33460">
        <w:rPr>
          <w:i/>
          <w:iCs/>
          <w:bdr w:val="none" w:sz="0" w:space="0" w:color="auto" w:frame="1"/>
          <w:lang w:eastAsia="sk-SK"/>
        </w:rPr>
        <w:t>zobrazené</w:t>
      </w:r>
      <w:r w:rsidRPr="00D33460">
        <w:rPr>
          <w:lang w:eastAsia="sk-SK"/>
        </w:rPr>
        <w:t>“, prípadne </w:t>
      </w:r>
      <w:r w:rsidRPr="00D33460">
        <w:rPr>
          <w:i/>
          <w:iCs/>
          <w:bdr w:val="none" w:sz="0" w:space="0" w:color="auto" w:frame="1"/>
          <w:lang w:eastAsia="sk-SK"/>
        </w:rPr>
        <w:t>iný</w:t>
      </w:r>
    </w:p>
    <w:p w:rsidR="003853AB" w:rsidRPr="00D33460" w:rsidRDefault="001D1987" w:rsidP="007F055C">
      <w:pPr>
        <w:pStyle w:val="01"/>
        <w:numPr>
          <w:ilvl w:val="0"/>
          <w:numId w:val="14"/>
        </w:numPr>
        <w:spacing w:after="0"/>
        <w:rPr>
          <w:lang w:eastAsia="sk-SK"/>
        </w:rPr>
      </w:pPr>
      <w:r w:rsidRPr="00D33460">
        <w:rPr>
          <w:i/>
          <w:iCs/>
          <w:bdr w:val="none" w:sz="0" w:space="0" w:color="auto" w:frame="1"/>
          <w:lang w:eastAsia="sk-SK"/>
        </w:rPr>
        <w:t>ekvivalent</w:t>
      </w:r>
      <w:r w:rsidRPr="00D33460">
        <w:rPr>
          <w:lang w:eastAsia="sk-SK"/>
        </w:rPr>
        <w:t>. Slovenský preklad normy predpisuje použiť označenie „</w:t>
      </w:r>
      <w:r w:rsidRPr="00D33460">
        <w:rPr>
          <w:i/>
          <w:iCs/>
          <w:bdr w:val="none" w:sz="0" w:space="0" w:color="auto" w:frame="1"/>
          <w:lang w:eastAsia="sk-SK"/>
        </w:rPr>
        <w:t>zobrazené</w:t>
      </w:r>
      <w:r w:rsidRPr="00D33460">
        <w:rPr>
          <w:lang w:eastAsia="sk-SK"/>
        </w:rPr>
        <w:t>“ alebo ekvivalent tohto pojmu – „</w:t>
      </w:r>
      <w:r w:rsidRPr="00D33460">
        <w:rPr>
          <w:i/>
          <w:iCs/>
          <w:bdr w:val="none" w:sz="0" w:space="0" w:color="auto" w:frame="1"/>
          <w:lang w:eastAsia="sk-SK"/>
        </w:rPr>
        <w:t>cit</w:t>
      </w:r>
      <w:r w:rsidRPr="00D33460">
        <w:rPr>
          <w:lang w:eastAsia="sk-SK"/>
        </w:rPr>
        <w:t>.“. Vzhľadom na predchádzajúci úzus, ako aj skutočnosť, že ISO 690 (2012) pre slovenskú prax odporúča v rámci národnej poznámky používať označenie „</w:t>
      </w:r>
      <w:r w:rsidRPr="00D33460">
        <w:rPr>
          <w:i/>
          <w:iCs/>
          <w:bdr w:val="none" w:sz="0" w:space="0" w:color="auto" w:frame="1"/>
          <w:lang w:eastAsia="sk-SK"/>
        </w:rPr>
        <w:t>cit.</w:t>
      </w:r>
      <w:r w:rsidRPr="00D33460">
        <w:rPr>
          <w:lang w:eastAsia="sk-SK"/>
        </w:rPr>
        <w:t>“, považujeme túto formu za preferovanú</w:t>
      </w:r>
    </w:p>
    <w:p w:rsidR="003853AB" w:rsidRPr="00D33460" w:rsidRDefault="003853AB">
      <w:pPr>
        <w:rPr>
          <w:rFonts w:asciiTheme="majorHAnsi" w:hAnsiTheme="majorHAnsi" w:cstheme="majorHAnsi"/>
          <w:lang w:eastAsia="sk-SK"/>
        </w:rPr>
      </w:pPr>
      <w:r w:rsidRPr="00D33460">
        <w:rPr>
          <w:rFonts w:asciiTheme="majorHAnsi" w:hAnsiTheme="majorHAnsi" w:cstheme="majorHAnsi"/>
          <w:lang w:eastAsia="sk-SK"/>
        </w:rPr>
        <w:br w:type="page"/>
      </w:r>
    </w:p>
    <w:p w:rsidR="003853AB" w:rsidRPr="00D33460" w:rsidRDefault="003853AB" w:rsidP="003853AB">
      <w:pPr>
        <w:pStyle w:val="1"/>
        <w:rPr>
          <w:rFonts w:eastAsia="Times New Roman" w:cstheme="majorHAnsi"/>
          <w:color w:val="C00000"/>
          <w:lang w:eastAsia="sk-SK"/>
        </w:rPr>
      </w:pPr>
      <w:bookmarkStart w:id="29" w:name="_Toc25264334"/>
      <w:r w:rsidRPr="00D33460">
        <w:rPr>
          <w:rFonts w:eastAsia="Times New Roman" w:cstheme="majorHAnsi"/>
          <w:color w:val="C00000"/>
          <w:bdr w:val="none" w:sz="0" w:space="0" w:color="auto" w:frame="1"/>
          <w:lang w:eastAsia="sk-SK"/>
        </w:rPr>
        <w:t>1. Základné termíny</w:t>
      </w:r>
      <w:bookmarkEnd w:id="29"/>
      <w:r w:rsidRPr="00D33460">
        <w:rPr>
          <w:rFonts w:eastAsia="Times New Roman" w:cstheme="majorHAnsi"/>
          <w:color w:val="C00000"/>
          <w:bdr w:val="none" w:sz="0" w:space="0" w:color="auto" w:frame="1"/>
          <w:lang w:eastAsia="sk-SK"/>
        </w:rPr>
        <w:t> </w:t>
      </w:r>
    </w:p>
    <w:p w:rsidR="003853AB" w:rsidRPr="00D33460" w:rsidRDefault="003853AB" w:rsidP="003853AB">
      <w:pPr>
        <w:pStyle w:val="01"/>
        <w:spacing w:after="0"/>
        <w:rPr>
          <w:lang w:eastAsia="sk-SK"/>
        </w:rPr>
      </w:pPr>
    </w:p>
    <w:p w:rsidR="003853AB" w:rsidRPr="00D33460" w:rsidRDefault="003853AB" w:rsidP="003853AB">
      <w:pPr>
        <w:pStyle w:val="01"/>
        <w:spacing w:after="0"/>
        <w:rPr>
          <w:lang w:eastAsia="sk-SK"/>
        </w:rPr>
      </w:pPr>
      <w:r w:rsidRPr="00D33460">
        <w:rPr>
          <w:b/>
          <w:bCs/>
          <w:bdr w:val="none" w:sz="0" w:space="0" w:color="auto" w:frame="1"/>
          <w:lang w:eastAsia="sk-SK"/>
        </w:rPr>
        <w:t>Citát </w:t>
      </w:r>
      <w:r w:rsidRPr="00D33460">
        <w:rPr>
          <w:lang w:eastAsia="sk-SK"/>
        </w:rPr>
        <w:t>je text alebo časť textu doslovne prevzatá z citovaného dokumentu. Mal by sa písať v úvodzovkách, resp. iným  typom písma. V prípade dlhších citátov presahujúcich štyri riadky je vhodné citáty oddeliť od vlastného textu, odsadiť od ľavého  okraja a uviesť ich kurzívou. Citáty píšeme v jazyku textu citujúceho dokumentu, pričom sa odporúča originálne znenie  textu vložiť do poznámky pod čiarou. Niektoré metodiky označujú citáty aj termínom </w:t>
      </w:r>
      <w:r w:rsidRPr="00D33460">
        <w:rPr>
          <w:b/>
          <w:bCs/>
          <w:bdr w:val="none" w:sz="0" w:space="0" w:color="auto" w:frame="1"/>
          <w:lang w:eastAsia="sk-SK"/>
        </w:rPr>
        <w:t>priama citácia</w:t>
      </w:r>
      <w:r w:rsidRPr="00D33460">
        <w:rPr>
          <w:lang w:eastAsia="sk-SK"/>
        </w:rPr>
        <w:t>, avšak norma ISO 690  (2010) takéto označenie nepoužíva vzhľadom na zámenu s termínom „citácia“.  Bez úvodzoviek či iného typu písma uvádzame prebraté texty, ktoré parafrázujeme </w:t>
      </w:r>
      <w:r w:rsidRPr="00D33460">
        <w:rPr>
          <w:b/>
          <w:bCs/>
          <w:bdr w:val="none" w:sz="0" w:space="0" w:color="auto" w:frame="1"/>
          <w:lang w:eastAsia="sk-SK"/>
        </w:rPr>
        <w:t>(parafráza) </w:t>
      </w:r>
      <w:r w:rsidRPr="00D33460">
        <w:rPr>
          <w:lang w:eastAsia="sk-SK"/>
        </w:rPr>
        <w:t>a uvádzame vo vlastnej  interpretácii, resp. v prípade, keď len </w:t>
      </w:r>
      <w:r w:rsidRPr="00D33460">
        <w:rPr>
          <w:b/>
          <w:bCs/>
          <w:bdr w:val="none" w:sz="0" w:space="0" w:color="auto" w:frame="1"/>
          <w:lang w:eastAsia="sk-SK"/>
        </w:rPr>
        <w:t>odkazujeme </w:t>
      </w:r>
      <w:r w:rsidRPr="00D33460">
        <w:rPr>
          <w:lang w:eastAsia="sk-SK"/>
        </w:rPr>
        <w:t>na myšlienky, termíny, schémy alebo na relevantný zdroj. Osobitnú  skupinu tvoria všeobecne známe informácie, ktoré nie je potrebné citovať, napr. „Hlavné mesto Slovenskej republiky je Bratislava“  a pod. </w:t>
      </w:r>
    </w:p>
    <w:p w:rsidR="003853AB" w:rsidRPr="00D33460" w:rsidRDefault="003853AB" w:rsidP="003853AB">
      <w:pPr>
        <w:pStyle w:val="01"/>
        <w:spacing w:after="0"/>
        <w:rPr>
          <w:lang w:eastAsia="sk-SK"/>
        </w:rPr>
      </w:pPr>
    </w:p>
    <w:p w:rsidR="003853AB" w:rsidRPr="00D33460" w:rsidRDefault="003853AB" w:rsidP="003853AB">
      <w:pPr>
        <w:pStyle w:val="01"/>
        <w:spacing w:after="0"/>
        <w:rPr>
          <w:lang w:eastAsia="sk-SK"/>
        </w:rPr>
      </w:pPr>
      <w:r w:rsidRPr="00D33460">
        <w:rPr>
          <w:b/>
          <w:bCs/>
          <w:bdr w:val="none" w:sz="0" w:space="0" w:color="auto" w:frame="1"/>
          <w:lang w:eastAsia="sk-SK"/>
        </w:rPr>
        <w:t>Bibliografický odkaz </w:t>
      </w:r>
      <w:r w:rsidRPr="00D33460">
        <w:rPr>
          <w:lang w:eastAsia="sk-SK"/>
        </w:rPr>
        <w:t>je skrátený záznam o citovanom dokumente v zozname bibliografických odkazov, ktorý slúži na  jeho presnú identifikáciu. </w:t>
      </w:r>
    </w:p>
    <w:p w:rsidR="003853AB" w:rsidRPr="00D33460" w:rsidRDefault="003853AB" w:rsidP="003853AB">
      <w:pPr>
        <w:pStyle w:val="01"/>
        <w:spacing w:after="0"/>
        <w:rPr>
          <w:lang w:eastAsia="sk-SK"/>
        </w:rPr>
      </w:pPr>
    </w:p>
    <w:p w:rsidR="003853AB" w:rsidRPr="00D33460" w:rsidRDefault="003853AB" w:rsidP="003853AB">
      <w:pPr>
        <w:pStyle w:val="01"/>
        <w:spacing w:after="0"/>
        <w:rPr>
          <w:lang w:eastAsia="sk-SK"/>
        </w:rPr>
      </w:pPr>
      <w:r w:rsidRPr="00D33460">
        <w:rPr>
          <w:b/>
          <w:bCs/>
          <w:bdr w:val="none" w:sz="0" w:space="0" w:color="auto" w:frame="1"/>
          <w:lang w:eastAsia="sk-SK"/>
        </w:rPr>
        <w:t>Citácia </w:t>
      </w:r>
      <w:r w:rsidRPr="00D33460">
        <w:rPr>
          <w:lang w:eastAsia="sk-SK"/>
        </w:rPr>
        <w:t>je symbol, značka alebo formalizovaný údaj, ktorý označuje citované miesto. Nachádza sa na mieste predchádzajúcom  alebo nasledujúcom po citáte alebo citovanom (parafrázovanom) texte, či odkaze na literatúru. Forma citácie závisí  od techniky citovania. </w:t>
      </w:r>
    </w:p>
    <w:p w:rsidR="003853AB" w:rsidRPr="00D33460" w:rsidRDefault="003853AB" w:rsidP="003853AB">
      <w:pPr>
        <w:pStyle w:val="01"/>
        <w:spacing w:after="0"/>
        <w:rPr>
          <w:lang w:eastAsia="sk-SK"/>
        </w:rPr>
      </w:pPr>
    </w:p>
    <w:p w:rsidR="003853AB" w:rsidRPr="00D33460" w:rsidRDefault="003853AB" w:rsidP="003853AB">
      <w:pPr>
        <w:pStyle w:val="01"/>
        <w:spacing w:after="0"/>
        <w:rPr>
          <w:i/>
          <w:iCs/>
          <w:bdr w:val="none" w:sz="0" w:space="0" w:color="auto" w:frame="1"/>
          <w:lang w:eastAsia="sk-SK"/>
        </w:rPr>
      </w:pPr>
      <w:r w:rsidRPr="00D33460">
        <w:rPr>
          <w:b/>
          <w:bCs/>
          <w:bdr w:val="none" w:sz="0" w:space="0" w:color="auto" w:frame="1"/>
          <w:lang w:eastAsia="sk-SK"/>
        </w:rPr>
        <w:t>Zoznam bibliografických odkazov </w:t>
      </w:r>
      <w:r w:rsidRPr="00D33460">
        <w:rPr>
          <w:lang w:eastAsia="sk-SK"/>
        </w:rPr>
        <w:t>je množina odkazov na citované dokumenty nachádzajúca sa na konci textu. Usporiadanie  bibliografických odkazov v zozname bibliografických odkazov závisí od techniky citovania. Odporúča sa používať označenie  </w:t>
      </w:r>
      <w:r w:rsidRPr="00D33460">
        <w:rPr>
          <w:i/>
          <w:iCs/>
          <w:bdr w:val="none" w:sz="0" w:space="0" w:color="auto" w:frame="1"/>
          <w:lang w:eastAsia="sk-SK"/>
        </w:rPr>
        <w:t>Zoznam bibliografických odkazov. </w:t>
      </w:r>
    </w:p>
    <w:p w:rsidR="003853AB" w:rsidRPr="00D33460" w:rsidRDefault="003853AB" w:rsidP="003853AB">
      <w:pPr>
        <w:pStyle w:val="01"/>
        <w:spacing w:after="0"/>
        <w:rPr>
          <w:lang w:eastAsia="sk-SK"/>
        </w:rPr>
      </w:pPr>
    </w:p>
    <w:p w:rsidR="003853AB" w:rsidRPr="00D33460" w:rsidRDefault="003853AB" w:rsidP="003853AB">
      <w:pPr>
        <w:pStyle w:val="01"/>
        <w:spacing w:after="0"/>
        <w:rPr>
          <w:lang w:eastAsia="sk-SK"/>
        </w:rPr>
      </w:pPr>
      <w:r w:rsidRPr="00D33460">
        <w:rPr>
          <w:b/>
          <w:bCs/>
          <w:bdr w:val="none" w:sz="0" w:space="0" w:color="auto" w:frame="1"/>
          <w:lang w:eastAsia="sk-SK"/>
        </w:rPr>
        <w:t>Technika citovania </w:t>
      </w:r>
      <w:r w:rsidRPr="00D33460">
        <w:rPr>
          <w:lang w:eastAsia="sk-SK"/>
        </w:rPr>
        <w:t>je spôsob, ktorým sa prepájajú citácie so zoznamom bibliografických odkazov. Technika (metóda)  citovania má vplyv na </w:t>
      </w:r>
      <w:r w:rsidRPr="00D33460">
        <w:rPr>
          <w:b/>
          <w:bCs/>
          <w:bdr w:val="none" w:sz="0" w:space="0" w:color="auto" w:frame="1"/>
          <w:lang w:eastAsia="sk-SK"/>
        </w:rPr>
        <w:t>formu citácie </w:t>
      </w:r>
      <w:r w:rsidRPr="00D33460">
        <w:rPr>
          <w:lang w:eastAsia="sk-SK"/>
        </w:rPr>
        <w:t>a vyžaduje aj úpravu zoznamu bibliografických odkazov (obr. 1). </w:t>
      </w:r>
    </w:p>
    <w:p w:rsidR="003853AB" w:rsidRPr="00D33460" w:rsidRDefault="003853AB" w:rsidP="003853AB">
      <w:pPr>
        <w:shd w:val="clear" w:color="auto" w:fill="FFFFFF"/>
        <w:spacing w:before="150" w:after="150" w:line="240" w:lineRule="auto"/>
        <w:jc w:val="both"/>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p>
    <w:p w:rsidR="003853AB" w:rsidRPr="00D33460" w:rsidRDefault="003853AB" w:rsidP="003853AB">
      <w:pPr>
        <w:pStyle w:val="11"/>
        <w:rPr>
          <w:rFonts w:eastAsia="Times New Roman" w:cstheme="majorHAnsi"/>
          <w:lang w:eastAsia="sk-SK"/>
        </w:rPr>
      </w:pPr>
      <w:bookmarkStart w:id="30" w:name="_Toc25264335"/>
      <w:r w:rsidRPr="00D33460">
        <w:rPr>
          <w:rFonts w:eastAsia="Times New Roman" w:cstheme="majorHAnsi"/>
          <w:bdr w:val="none" w:sz="0" w:space="0" w:color="auto" w:frame="1"/>
          <w:lang w:eastAsia="sk-SK"/>
        </w:rPr>
        <w:t>1.1 Techniky citovania</w:t>
      </w:r>
      <w:bookmarkEnd w:id="30"/>
      <w:r w:rsidRPr="00D33460">
        <w:rPr>
          <w:rFonts w:eastAsia="Times New Roman" w:cstheme="majorHAnsi"/>
          <w:bdr w:val="none" w:sz="0" w:space="0" w:color="auto" w:frame="1"/>
          <w:lang w:eastAsia="sk-SK"/>
        </w:rPr>
        <w:t> </w:t>
      </w:r>
    </w:p>
    <w:p w:rsidR="003853AB" w:rsidRPr="00D33460" w:rsidRDefault="003853AB" w:rsidP="003853AB">
      <w:pPr>
        <w:pStyle w:val="01"/>
        <w:rPr>
          <w:lang w:eastAsia="sk-SK"/>
        </w:rPr>
      </w:pPr>
      <w:r w:rsidRPr="00D33460">
        <w:rPr>
          <w:lang w:eastAsia="sk-SK"/>
        </w:rPr>
        <w:t>Nové vydanie normy ISO 690 (2010) odporúča tri techniky/metódy citovania: </w:t>
      </w:r>
    </w:p>
    <w:p w:rsidR="003853AB" w:rsidRPr="00D33460" w:rsidRDefault="003853AB" w:rsidP="003853AB">
      <w:pPr>
        <w:pStyle w:val="01"/>
        <w:rPr>
          <w:lang w:eastAsia="sk-SK"/>
        </w:rPr>
      </w:pPr>
      <w:r w:rsidRPr="00D33460">
        <w:rPr>
          <w:b/>
          <w:bCs/>
          <w:bdr w:val="none" w:sz="0" w:space="0" w:color="auto" w:frame="1"/>
          <w:lang w:eastAsia="sk-SK"/>
        </w:rPr>
        <w:t>1. techniku 1. údaja a dátumu (tzv. harvardský systém), </w:t>
      </w:r>
    </w:p>
    <w:p w:rsidR="003853AB" w:rsidRPr="00D33460" w:rsidRDefault="003853AB" w:rsidP="003853AB">
      <w:pPr>
        <w:pStyle w:val="01"/>
        <w:rPr>
          <w:lang w:eastAsia="sk-SK"/>
        </w:rPr>
      </w:pPr>
      <w:r w:rsidRPr="00D33460">
        <w:rPr>
          <w:b/>
          <w:bCs/>
          <w:bdr w:val="none" w:sz="0" w:space="0" w:color="auto" w:frame="1"/>
          <w:lang w:eastAsia="sk-SK"/>
        </w:rPr>
        <w:t>2. techniku číselných odkazov (tzv. numerický systém), </w:t>
      </w:r>
    </w:p>
    <w:p w:rsidR="003853AB" w:rsidRPr="00D33460" w:rsidRDefault="003853AB" w:rsidP="003853AB">
      <w:pPr>
        <w:pStyle w:val="01"/>
        <w:rPr>
          <w:lang w:eastAsia="sk-SK"/>
        </w:rPr>
      </w:pPr>
      <w:r w:rsidRPr="00D33460">
        <w:rPr>
          <w:b/>
          <w:bCs/>
          <w:bdr w:val="none" w:sz="0" w:space="0" w:color="auto" w:frame="1"/>
          <w:lang w:eastAsia="sk-SK"/>
        </w:rPr>
        <w:t>3. techniku priebežných poznámok. </w:t>
      </w:r>
    </w:p>
    <w:p w:rsidR="003853AB" w:rsidRPr="00D33460" w:rsidRDefault="003853AB" w:rsidP="003853AB">
      <w:pPr>
        <w:pStyle w:val="01"/>
        <w:rPr>
          <w:lang w:eastAsia="sk-SK"/>
        </w:rPr>
      </w:pPr>
      <w:r w:rsidRPr="00D33460">
        <w:rPr>
          <w:lang w:eastAsia="sk-SK"/>
        </w:rPr>
        <w:t>Všetky tri techniky sú rovnocenné, avšak platí zásada používania len jednej techniky v celom citujúcom dokumente. V prípade,  že má vedná disciplína alebo vydavateľ vyšpecifikovanú vlastnú metódu citovania, nie je nutné dodržiavanie techník ISO 690  (2010). V ostatných prípadoch však aj Vnútorný predpis Univerzity Komenského o základných náležitostiach záverečných  prác, „odporúča postupovať podľa ISO 690“ (</w:t>
      </w:r>
      <w:r w:rsidRPr="00D33460">
        <w:rPr>
          <w:i/>
          <w:iCs/>
          <w:bdr w:val="none" w:sz="0" w:space="0" w:color="auto" w:frame="1"/>
          <w:lang w:eastAsia="sk-SK"/>
        </w:rPr>
        <w:t>Vnútorný </w:t>
      </w:r>
      <w:r w:rsidRPr="00D33460">
        <w:rPr>
          <w:lang w:eastAsia="sk-SK"/>
        </w:rPr>
        <w:t>2011, s. 9). </w:t>
      </w:r>
    </w:p>
    <w:p w:rsidR="003853AB" w:rsidRPr="00D33460" w:rsidRDefault="003853AB" w:rsidP="00681BDE">
      <w:pPr>
        <w:pStyle w:val="111"/>
        <w:rPr>
          <w:rFonts w:eastAsia="Times New Roman" w:cstheme="majorHAnsi"/>
          <w:color w:val="000000" w:themeColor="text1"/>
          <w:lang w:eastAsia="sk-SK"/>
        </w:rPr>
      </w:pPr>
      <w:bookmarkStart w:id="31" w:name="_Toc25264336"/>
      <w:r w:rsidRPr="00D33460">
        <w:rPr>
          <w:rFonts w:eastAsia="Times New Roman" w:cstheme="majorHAnsi"/>
          <w:color w:val="000000" w:themeColor="text1"/>
          <w:bdr w:val="none" w:sz="0" w:space="0" w:color="auto" w:frame="1"/>
          <w:lang w:eastAsia="sk-SK"/>
        </w:rPr>
        <w:t>TECHNIKA</w:t>
      </w:r>
      <w:r w:rsidR="00681BDE" w:rsidRPr="00D33460">
        <w:rPr>
          <w:rFonts w:eastAsia="Times New Roman" w:cstheme="majorHAnsi"/>
          <w:color w:val="000000" w:themeColor="text1"/>
          <w:lang w:eastAsia="sk-SK"/>
        </w:rPr>
        <w:t xml:space="preserve"> </w:t>
      </w:r>
      <w:r w:rsidRPr="00D33460">
        <w:rPr>
          <w:rFonts w:eastAsia="Times New Roman" w:cstheme="majorHAnsi"/>
          <w:color w:val="000000" w:themeColor="text1"/>
          <w:bdr w:val="none" w:sz="0" w:space="0" w:color="auto" w:frame="1"/>
          <w:lang w:eastAsia="sk-SK"/>
        </w:rPr>
        <w:t>1. ÚDAJA A DÁTUMU</w:t>
      </w:r>
      <w:bookmarkEnd w:id="31"/>
      <w:r w:rsidRPr="00D33460">
        <w:rPr>
          <w:rFonts w:eastAsia="Times New Roman" w:cstheme="majorHAnsi"/>
          <w:color w:val="000000" w:themeColor="text1"/>
          <w:bdr w:val="none" w:sz="0" w:space="0" w:color="auto" w:frame="1"/>
          <w:lang w:eastAsia="sk-SK"/>
        </w:rPr>
        <w:t> </w:t>
      </w:r>
    </w:p>
    <w:p w:rsidR="003853AB" w:rsidRPr="00D33460" w:rsidRDefault="003853AB" w:rsidP="00681BDE">
      <w:pPr>
        <w:pStyle w:val="01"/>
        <w:rPr>
          <w:lang w:eastAsia="sk-SK"/>
        </w:rPr>
      </w:pPr>
      <w:r w:rsidRPr="00D33460">
        <w:rPr>
          <w:lang w:eastAsia="sk-SK"/>
        </w:rPr>
        <w:t>Pri tejto technike ide o použitie prvého údaja (spravidla priezviska autora či autorov, prípadne prvého významového slova  z názvu) a dátumu vydania v citácii. Dátum vydania sa preto v bibliografických odkazoch presúva z oblasti vydavateľských údajov za 1. údaje.</w:t>
      </w:r>
    </w:p>
    <w:p w:rsidR="003853AB" w:rsidRPr="00D33460" w:rsidRDefault="003853AB" w:rsidP="00681BDE">
      <w:pPr>
        <w:shd w:val="clear" w:color="auto" w:fill="FFFFFF"/>
        <w:spacing w:before="150" w:after="150" w:line="240" w:lineRule="auto"/>
        <w:jc w:val="center"/>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5542280" cy="4373245"/>
            <wp:effectExtent l="0" t="0" r="1270" b="8255"/>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42280" cy="4373245"/>
                    </a:xfrm>
                    <a:prstGeom prst="rect">
                      <a:avLst/>
                    </a:prstGeom>
                    <a:noFill/>
                    <a:ln>
                      <a:noFill/>
                    </a:ln>
                  </pic:spPr>
                </pic:pic>
              </a:graphicData>
            </a:graphic>
          </wp:inline>
        </w:drawing>
      </w:r>
    </w:p>
    <w:p w:rsidR="003853AB" w:rsidRPr="00D33460" w:rsidRDefault="003853AB" w:rsidP="00681BDE">
      <w:pPr>
        <w:pStyle w:val="01"/>
        <w:jc w:val="center"/>
        <w:rPr>
          <w:b/>
          <w:bCs/>
          <w:lang w:eastAsia="sk-SK"/>
        </w:rPr>
      </w:pPr>
      <w:r w:rsidRPr="00D33460">
        <w:rPr>
          <w:b/>
          <w:bCs/>
          <w:lang w:eastAsia="sk-SK"/>
        </w:rPr>
        <w:t>Obr. 1 Základné termíny citovania</w:t>
      </w:r>
    </w:p>
    <w:p w:rsidR="003853AB" w:rsidRPr="00D33460" w:rsidRDefault="003853AB" w:rsidP="00681BDE">
      <w:pPr>
        <w:pStyle w:val="01"/>
        <w:jc w:val="left"/>
        <w:rPr>
          <w:lang w:eastAsia="sk-SK"/>
        </w:rPr>
      </w:pPr>
      <w:r w:rsidRPr="00D33460">
        <w:rPr>
          <w:lang w:eastAsia="sk-SK"/>
        </w:rPr>
        <w:t>Formu citácií a bibliografických odkazov prezentuje nasledujúci obrázok:</w:t>
      </w:r>
    </w:p>
    <w:p w:rsidR="00681BDE" w:rsidRPr="00D33460" w:rsidRDefault="003853AB" w:rsidP="00681BDE">
      <w:pPr>
        <w:shd w:val="clear" w:color="auto" w:fill="FFFFFF"/>
        <w:spacing w:before="150" w:after="150" w:line="240" w:lineRule="auto"/>
        <w:jc w:val="center"/>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4635500" cy="1438910"/>
            <wp:effectExtent l="0" t="0" r="0" b="889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35500" cy="1438910"/>
                    </a:xfrm>
                    <a:prstGeom prst="rect">
                      <a:avLst/>
                    </a:prstGeom>
                    <a:noFill/>
                    <a:ln>
                      <a:noFill/>
                    </a:ln>
                  </pic:spPr>
                </pic:pic>
              </a:graphicData>
            </a:graphic>
          </wp:inline>
        </w:drawing>
      </w:r>
    </w:p>
    <w:p w:rsidR="003853AB" w:rsidRPr="00D33460" w:rsidRDefault="003853AB" w:rsidP="00681BDE">
      <w:pPr>
        <w:pStyle w:val="01"/>
        <w:jc w:val="center"/>
        <w:rPr>
          <w:b/>
          <w:bCs/>
          <w:lang w:eastAsia="sk-SK"/>
        </w:rPr>
      </w:pPr>
      <w:r w:rsidRPr="00D33460">
        <w:rPr>
          <w:b/>
          <w:bCs/>
          <w:lang w:eastAsia="sk-SK"/>
        </w:rPr>
        <w:t>Obr. 2 Prvky citovania pri použití techniky 1. údaja a dátumu</w:t>
      </w:r>
    </w:p>
    <w:p w:rsidR="003853AB" w:rsidRPr="00D33460" w:rsidRDefault="003853AB" w:rsidP="003853AB">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p>
    <w:p w:rsidR="00681BDE" w:rsidRPr="00D33460" w:rsidRDefault="00681BDE">
      <w:pPr>
        <w:rPr>
          <w:rFonts w:asciiTheme="majorHAnsi" w:hAnsiTheme="majorHAnsi" w:cstheme="majorHAnsi"/>
          <w:b/>
          <w:bCs/>
          <w:bdr w:val="none" w:sz="0" w:space="0" w:color="auto" w:frame="1"/>
          <w:lang w:eastAsia="sk-SK"/>
        </w:rPr>
      </w:pPr>
      <w:r w:rsidRPr="00D33460">
        <w:rPr>
          <w:rFonts w:asciiTheme="majorHAnsi" w:hAnsiTheme="majorHAnsi" w:cstheme="majorHAnsi"/>
          <w:b/>
          <w:bCs/>
          <w:bdr w:val="none" w:sz="0" w:space="0" w:color="auto" w:frame="1"/>
          <w:lang w:eastAsia="sk-SK"/>
        </w:rPr>
        <w:br w:type="page"/>
      </w:r>
    </w:p>
    <w:p w:rsidR="003853AB" w:rsidRPr="00D33460" w:rsidRDefault="003853AB" w:rsidP="00681BDE">
      <w:pPr>
        <w:pStyle w:val="01"/>
        <w:spacing w:after="0"/>
        <w:rPr>
          <w:lang w:eastAsia="sk-SK"/>
        </w:rPr>
      </w:pPr>
      <w:r w:rsidRPr="00D33460">
        <w:rPr>
          <w:b/>
          <w:bCs/>
          <w:bdr w:val="none" w:sz="0" w:space="0" w:color="auto" w:frame="1"/>
          <w:lang w:eastAsia="sk-SK"/>
        </w:rPr>
        <w:t>Pre citácie </w:t>
      </w:r>
      <w:r w:rsidRPr="00D33460">
        <w:rPr>
          <w:lang w:eastAsia="sk-SK"/>
        </w:rPr>
        <w:t>v citujúcom texte platia tieto zásady:</w:t>
      </w:r>
    </w:p>
    <w:p w:rsidR="00681BDE" w:rsidRPr="00D33460" w:rsidRDefault="00681BDE" w:rsidP="00681BDE">
      <w:pPr>
        <w:pStyle w:val="01"/>
        <w:spacing w:after="0"/>
        <w:rPr>
          <w:lang w:eastAsia="sk-SK"/>
        </w:rPr>
      </w:pPr>
    </w:p>
    <w:p w:rsidR="003853AB" w:rsidRPr="00D33460" w:rsidRDefault="003853AB" w:rsidP="00681BDE">
      <w:pPr>
        <w:pStyle w:val="01"/>
        <w:spacing w:after="0"/>
        <w:rPr>
          <w:lang w:eastAsia="sk-SK"/>
        </w:rPr>
      </w:pPr>
      <w:r w:rsidRPr="00D33460">
        <w:rPr>
          <w:lang w:eastAsia="sk-SK"/>
        </w:rPr>
        <w:t>Citácia sa uvádza v okrúhlych zátvorkách.</w:t>
      </w:r>
    </w:p>
    <w:p w:rsidR="003853AB" w:rsidRPr="00D33460" w:rsidRDefault="003853AB" w:rsidP="00681BDE">
      <w:pPr>
        <w:pStyle w:val="01"/>
        <w:spacing w:after="0"/>
        <w:rPr>
          <w:lang w:eastAsia="sk-SK"/>
        </w:rPr>
      </w:pPr>
      <w:r w:rsidRPr="00D33460">
        <w:rPr>
          <w:lang w:eastAsia="sk-SK"/>
        </w:rPr>
        <w:t>V zátvorkách uvedieme:</w:t>
      </w:r>
    </w:p>
    <w:p w:rsidR="003853AB" w:rsidRPr="00D33460" w:rsidRDefault="003853AB" w:rsidP="00681BDE">
      <w:pPr>
        <w:pStyle w:val="01"/>
        <w:spacing w:after="0"/>
        <w:rPr>
          <w:lang w:eastAsia="sk-SK"/>
        </w:rPr>
      </w:pPr>
      <w:r w:rsidRPr="00D33460">
        <w:rPr>
          <w:lang w:eastAsia="sk-SK"/>
        </w:rPr>
        <w:t>           - pri parafrázach: priezvisko autora (nie verzálkami) a rok vydania (Feješ 2000</w:t>
      </w:r>
    </w:p>
    <w:p w:rsidR="003853AB" w:rsidRPr="00D33460" w:rsidRDefault="003853AB" w:rsidP="00681BDE">
      <w:pPr>
        <w:pStyle w:val="01"/>
        <w:spacing w:after="0"/>
        <w:rPr>
          <w:lang w:eastAsia="sk-SK"/>
        </w:rPr>
      </w:pPr>
      <w:r w:rsidRPr="00D33460">
        <w:rPr>
          <w:lang w:eastAsia="sk-SK"/>
        </w:rPr>
        <w:t>           - pri citátoch: priezvisko autora, rok vydania a číslo citovanej strany (Feješ 2000, s.  87)</w:t>
      </w:r>
    </w:p>
    <w:p w:rsidR="00681BDE" w:rsidRPr="00D33460" w:rsidRDefault="00681BDE" w:rsidP="00681BDE">
      <w:pPr>
        <w:pStyle w:val="01"/>
        <w:spacing w:after="0"/>
        <w:rPr>
          <w:lang w:eastAsia="sk-SK"/>
        </w:rPr>
      </w:pPr>
    </w:p>
    <w:p w:rsidR="003853AB" w:rsidRPr="00D33460" w:rsidRDefault="003853AB" w:rsidP="00681BDE">
      <w:pPr>
        <w:pStyle w:val="01"/>
        <w:spacing w:after="0"/>
        <w:rPr>
          <w:lang w:eastAsia="sk-SK"/>
        </w:rPr>
      </w:pPr>
      <w:r w:rsidRPr="00D33460">
        <w:rPr>
          <w:lang w:eastAsia="sk-SK"/>
        </w:rPr>
        <w:t>Pokiaľ je priezvisko autora uvedené v texte tesne pred citáciou, nemusí sa v citácii zopakovať, napr. Novotný (1997, s. 68) sa domieva, že „...“.</w:t>
      </w:r>
    </w:p>
    <w:p w:rsidR="00681BDE" w:rsidRPr="00D33460" w:rsidRDefault="00681BDE" w:rsidP="00681BDE">
      <w:pPr>
        <w:pStyle w:val="01"/>
        <w:spacing w:after="0"/>
        <w:rPr>
          <w:lang w:eastAsia="sk-SK"/>
        </w:rPr>
      </w:pPr>
    </w:p>
    <w:p w:rsidR="003853AB" w:rsidRPr="00D33460" w:rsidRDefault="003853AB" w:rsidP="00681BDE">
      <w:pPr>
        <w:pStyle w:val="01"/>
        <w:spacing w:after="0"/>
        <w:rPr>
          <w:lang w:eastAsia="sk-SK"/>
        </w:rPr>
      </w:pPr>
      <w:r w:rsidRPr="00D33460">
        <w:rPr>
          <w:lang w:eastAsia="sk-SK"/>
        </w:rPr>
        <w:t>V prípade viacerých diel toho istého autora s rovnakým rokom vydania používame nasledujúce riešenie: 1995,1995a, 1995b..., napr. (Kileová 1995b).</w:t>
      </w:r>
    </w:p>
    <w:p w:rsidR="00681BDE" w:rsidRPr="00D33460" w:rsidRDefault="00681BDE" w:rsidP="00681BDE">
      <w:pPr>
        <w:pStyle w:val="01"/>
        <w:spacing w:after="0"/>
        <w:rPr>
          <w:lang w:eastAsia="sk-SK"/>
        </w:rPr>
      </w:pPr>
    </w:p>
    <w:p w:rsidR="003853AB" w:rsidRPr="00D33460" w:rsidRDefault="003853AB" w:rsidP="00681BDE">
      <w:pPr>
        <w:pStyle w:val="01"/>
        <w:spacing w:after="0"/>
        <w:rPr>
          <w:lang w:eastAsia="sk-SK"/>
        </w:rPr>
      </w:pPr>
      <w:r w:rsidRPr="00D33460">
        <w:rPr>
          <w:b/>
          <w:bCs/>
          <w:bdr w:val="none" w:sz="0" w:space="0" w:color="auto" w:frame="1"/>
          <w:lang w:eastAsia="sk-SK"/>
        </w:rPr>
        <w:t>Číslo citovanej strany </w:t>
      </w:r>
      <w:r w:rsidRPr="00D33460">
        <w:rPr>
          <w:lang w:eastAsia="sk-SK"/>
        </w:rPr>
        <w:t>v prípade citátov píšeme v citáciách v jazyku citujúceho dokumentu, čiže v</w:t>
      </w:r>
      <w:r w:rsidR="00681BDE" w:rsidRPr="00D33460">
        <w:rPr>
          <w:lang w:eastAsia="sk-SK"/>
        </w:rPr>
        <w:t> </w:t>
      </w:r>
      <w:r w:rsidRPr="00D33460">
        <w:rPr>
          <w:lang w:eastAsia="sk-SK"/>
        </w:rPr>
        <w:t>slovenčine</w:t>
      </w:r>
      <w:r w:rsidR="00681BDE" w:rsidRPr="00D33460">
        <w:rPr>
          <w:lang w:eastAsia="sk-SK"/>
        </w:rPr>
        <w:t xml:space="preserve">, </w:t>
      </w:r>
      <w:r w:rsidRPr="00D33460">
        <w:rPr>
          <w:lang w:eastAsia="sk-SK"/>
        </w:rPr>
        <w:t>vždy ako </w:t>
      </w:r>
      <w:r w:rsidRPr="00D33460">
        <w:rPr>
          <w:b/>
          <w:bCs/>
          <w:bdr w:val="none" w:sz="0" w:space="0" w:color="auto" w:frame="1"/>
          <w:lang w:eastAsia="sk-SK"/>
        </w:rPr>
        <w:t>s</w:t>
      </w:r>
      <w:r w:rsidRPr="00D33460">
        <w:rPr>
          <w:lang w:eastAsia="sk-SK"/>
        </w:rPr>
        <w:t>., aj pokiaľ citujeme z inojazyčného dokumentu, napr. (Altmann 2007, s. 6)</w:t>
      </w:r>
    </w:p>
    <w:p w:rsidR="00681BDE" w:rsidRPr="00D33460" w:rsidRDefault="00681BDE" w:rsidP="00681BDE">
      <w:pPr>
        <w:pStyle w:val="01"/>
        <w:spacing w:after="0"/>
        <w:rPr>
          <w:lang w:eastAsia="sk-SK"/>
        </w:rPr>
      </w:pPr>
    </w:p>
    <w:p w:rsidR="003853AB" w:rsidRPr="00D33460" w:rsidRDefault="003853AB" w:rsidP="00681BDE">
      <w:pPr>
        <w:pStyle w:val="01"/>
        <w:spacing w:after="0"/>
        <w:rPr>
          <w:lang w:eastAsia="sk-SK"/>
        </w:rPr>
      </w:pPr>
      <w:r w:rsidRPr="00D33460">
        <w:rPr>
          <w:b/>
          <w:bCs/>
          <w:bdr w:val="none" w:sz="0" w:space="0" w:color="auto" w:frame="1"/>
          <w:lang w:eastAsia="sk-SK"/>
        </w:rPr>
        <w:t> Citácia môže mať nasledujúce formy:</w:t>
      </w:r>
    </w:p>
    <w:p w:rsidR="003853AB" w:rsidRPr="00D33460" w:rsidRDefault="003853AB" w:rsidP="003853AB">
      <w:pPr>
        <w:shd w:val="clear" w:color="auto" w:fill="FFFFFF"/>
        <w:spacing w:after="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b/>
          <w:bCs/>
          <w:noProof/>
          <w:color w:val="000000"/>
          <w:sz w:val="18"/>
          <w:szCs w:val="18"/>
          <w:bdr w:val="none" w:sz="0" w:space="0" w:color="auto" w:frame="1"/>
          <w:lang w:eastAsia="sk-SK"/>
        </w:rPr>
        <w:drawing>
          <wp:inline distT="0" distB="0" distL="0" distR="0">
            <wp:extent cx="5760720" cy="570103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5701030"/>
                    </a:xfrm>
                    <a:prstGeom prst="rect">
                      <a:avLst/>
                    </a:prstGeom>
                    <a:noFill/>
                    <a:ln>
                      <a:noFill/>
                    </a:ln>
                  </pic:spPr>
                </pic:pic>
              </a:graphicData>
            </a:graphic>
          </wp:inline>
        </w:drawing>
      </w:r>
    </w:p>
    <w:p w:rsidR="003853AB" w:rsidRPr="00D33460" w:rsidRDefault="003853AB" w:rsidP="003853AB">
      <w:pPr>
        <w:shd w:val="clear" w:color="auto" w:fill="FFFFFF"/>
        <w:spacing w:before="150" w:after="150" w:line="240" w:lineRule="auto"/>
        <w:jc w:val="center"/>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Obr. 3 Formy citácie pri technike 1. údaja a dátumu</w:t>
      </w:r>
    </w:p>
    <w:p w:rsidR="003853AB" w:rsidRPr="00D33460" w:rsidRDefault="003853AB" w:rsidP="003853AB">
      <w:pPr>
        <w:shd w:val="clear" w:color="auto" w:fill="FFFFFF"/>
        <w:spacing w:after="0" w:line="240" w:lineRule="auto"/>
        <w:jc w:val="both"/>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b/>
          <w:bCs/>
          <w:color w:val="000000"/>
          <w:bdr w:val="none" w:sz="0" w:space="0" w:color="auto" w:frame="1"/>
          <w:lang w:eastAsia="sk-SK"/>
        </w:rPr>
        <w:t>Pre zoznam bibliografických odkazov </w:t>
      </w:r>
      <w:r w:rsidRPr="00D33460">
        <w:rPr>
          <w:rFonts w:asciiTheme="majorHAnsi" w:eastAsia="Times New Roman" w:hAnsiTheme="majorHAnsi" w:cstheme="majorHAnsi"/>
          <w:color w:val="000000"/>
          <w:lang w:eastAsia="sk-SK"/>
        </w:rPr>
        <w:t>platia tieto pravidlá: </w:t>
      </w:r>
    </w:p>
    <w:p w:rsidR="00681BDE" w:rsidRPr="00D33460" w:rsidRDefault="00681BDE" w:rsidP="003853AB">
      <w:pPr>
        <w:shd w:val="clear" w:color="auto" w:fill="FFFFFF"/>
        <w:spacing w:after="0" w:line="240" w:lineRule="auto"/>
        <w:jc w:val="both"/>
        <w:textAlignment w:val="baseline"/>
        <w:rPr>
          <w:rFonts w:asciiTheme="majorHAnsi" w:eastAsia="Times New Roman" w:hAnsiTheme="majorHAnsi" w:cstheme="majorHAnsi"/>
          <w:color w:val="000000"/>
          <w:lang w:eastAsia="sk-SK"/>
        </w:rPr>
      </w:pPr>
    </w:p>
    <w:p w:rsidR="003853AB" w:rsidRPr="00D33460" w:rsidRDefault="003853AB" w:rsidP="00681BDE">
      <w:pPr>
        <w:pStyle w:val="01"/>
        <w:spacing w:after="0"/>
        <w:rPr>
          <w:lang w:eastAsia="sk-SK"/>
        </w:rPr>
      </w:pPr>
      <w:r w:rsidRPr="00D33460">
        <w:rPr>
          <w:b/>
          <w:bCs/>
          <w:bdr w:val="none" w:sz="0" w:space="0" w:color="auto" w:frame="1"/>
          <w:lang w:eastAsia="sk-SK"/>
        </w:rPr>
        <w:t>Bibliografické odkazy </w:t>
      </w:r>
      <w:r w:rsidRPr="00D33460">
        <w:rPr>
          <w:lang w:eastAsia="sk-SK"/>
        </w:rPr>
        <w:t>sú usporiadané </w:t>
      </w:r>
      <w:r w:rsidRPr="00D33460">
        <w:rPr>
          <w:b/>
          <w:bCs/>
          <w:bdr w:val="none" w:sz="0" w:space="0" w:color="auto" w:frame="1"/>
          <w:lang w:eastAsia="sk-SK"/>
        </w:rPr>
        <w:t>abecedne </w:t>
      </w:r>
      <w:r w:rsidRPr="00D33460">
        <w:rPr>
          <w:lang w:eastAsia="sk-SK"/>
        </w:rPr>
        <w:t>podľa 1. údaja (autor, popr. názov). </w:t>
      </w:r>
    </w:p>
    <w:p w:rsidR="003853AB" w:rsidRPr="00D33460" w:rsidRDefault="003853AB" w:rsidP="00681BDE">
      <w:pPr>
        <w:pStyle w:val="01"/>
        <w:spacing w:after="0"/>
        <w:rPr>
          <w:lang w:eastAsia="sk-SK"/>
        </w:rPr>
      </w:pPr>
      <w:r w:rsidRPr="00D33460">
        <w:rPr>
          <w:lang w:eastAsia="sk-SK"/>
        </w:rPr>
        <w:t>Abecedné usporiadanie sa riadi týmito zásadami:</w:t>
      </w:r>
    </w:p>
    <w:p w:rsidR="00681BDE" w:rsidRPr="00D33460" w:rsidRDefault="00681BDE" w:rsidP="00681BDE">
      <w:pPr>
        <w:pStyle w:val="01"/>
        <w:spacing w:after="0"/>
        <w:rPr>
          <w:lang w:eastAsia="sk-SK"/>
        </w:rPr>
      </w:pPr>
    </w:p>
    <w:p w:rsidR="003853AB" w:rsidRPr="00D33460" w:rsidRDefault="003853AB" w:rsidP="00681BDE">
      <w:pPr>
        <w:pStyle w:val="01"/>
        <w:spacing w:after="0"/>
        <w:rPr>
          <w:b/>
          <w:bCs/>
          <w:lang w:eastAsia="sk-SK"/>
        </w:rPr>
      </w:pPr>
      <w:r w:rsidRPr="00D33460">
        <w:rPr>
          <w:b/>
          <w:bCs/>
          <w:bdr w:val="none" w:sz="0" w:space="0" w:color="auto" w:frame="1"/>
          <w:lang w:eastAsia="sk-SK"/>
        </w:rPr>
        <w:t>a)     ako prvé sa uvedú vlastné práce autora pred všetkými ostatnými, ktoré autor cituje: </w:t>
      </w:r>
    </w:p>
    <w:p w:rsidR="003853AB" w:rsidRPr="00D33460" w:rsidRDefault="003853AB" w:rsidP="00681BDE">
      <w:pPr>
        <w:pStyle w:val="01"/>
        <w:spacing w:after="0"/>
        <w:rPr>
          <w:lang w:eastAsia="sk-SK"/>
        </w:rPr>
      </w:pPr>
      <w:r w:rsidRPr="00D33460">
        <w:rPr>
          <w:lang w:eastAsia="sk-SK"/>
        </w:rPr>
        <w:t>LICHNEROVÁ, L</w:t>
      </w:r>
      <w:r w:rsidRPr="00D33460">
        <w:rPr>
          <w:i/>
          <w:iCs/>
          <w:bdr w:val="none" w:sz="0" w:space="0" w:color="auto" w:frame="1"/>
          <w:lang w:eastAsia="sk-SK"/>
        </w:rPr>
        <w:t>.</w:t>
      </w:r>
      <w:r w:rsidRPr="00D33460">
        <w:rPr>
          <w:lang w:eastAsia="sk-SK"/>
        </w:rPr>
        <w:t>, 2012. Knižné oznámenia 15. storočia ako nástroj komunikačnej politiky: 1. časť (vydavateľské knižné oznámenia).  In: PORIEZOVÁ, M., zost. </w:t>
      </w:r>
      <w:r w:rsidRPr="00D33460">
        <w:rPr>
          <w:i/>
          <w:iCs/>
          <w:bdr w:val="none" w:sz="0" w:space="0" w:color="auto" w:frame="1"/>
          <w:lang w:eastAsia="sk-SK"/>
        </w:rPr>
        <w:t>Studia Bibliographica Posoniensia</w:t>
      </w:r>
      <w:r w:rsidRPr="00D33460">
        <w:rPr>
          <w:lang w:eastAsia="sk-SK"/>
        </w:rPr>
        <w:t>. Bratislava: Univerzitná knižnica, s. 23-41. ISBN 978-  80-89303-35-9. </w:t>
      </w:r>
    </w:p>
    <w:p w:rsidR="00681BDE" w:rsidRPr="00D33460" w:rsidRDefault="00681BDE" w:rsidP="00681BDE">
      <w:pPr>
        <w:pStyle w:val="01"/>
        <w:spacing w:after="0"/>
        <w:rPr>
          <w:lang w:eastAsia="sk-SK"/>
        </w:rPr>
      </w:pPr>
    </w:p>
    <w:p w:rsidR="003853AB" w:rsidRPr="00D33460" w:rsidRDefault="003853AB" w:rsidP="00681BDE">
      <w:pPr>
        <w:pStyle w:val="01"/>
        <w:spacing w:after="0"/>
        <w:rPr>
          <w:lang w:eastAsia="sk-SK"/>
        </w:rPr>
      </w:pPr>
      <w:r w:rsidRPr="00D33460">
        <w:rPr>
          <w:lang w:eastAsia="sk-SK"/>
        </w:rPr>
        <w:t>BORSA, G., 1961. Eine gedruckte Venediger Buchführeranzeige um das Jahr 1476</w:t>
      </w:r>
      <w:r w:rsidRPr="00D33460">
        <w:rPr>
          <w:i/>
          <w:iCs/>
          <w:bdr w:val="none" w:sz="0" w:space="0" w:color="auto" w:frame="1"/>
          <w:lang w:eastAsia="sk-SK"/>
        </w:rPr>
        <w:t>. Gutenberg-Jahrbuch. </w:t>
      </w:r>
      <w:r w:rsidRPr="00D33460">
        <w:rPr>
          <w:lang w:eastAsia="sk-SK"/>
        </w:rPr>
        <w:t>1961, </w:t>
      </w:r>
      <w:r w:rsidRPr="00D33460">
        <w:rPr>
          <w:b/>
          <w:bCs/>
          <w:bdr w:val="none" w:sz="0" w:space="0" w:color="auto" w:frame="1"/>
          <w:lang w:eastAsia="sk-SK"/>
        </w:rPr>
        <w:t>36</w:t>
      </w:r>
      <w:r w:rsidRPr="00D33460">
        <w:rPr>
          <w:lang w:eastAsia="sk-SK"/>
        </w:rPr>
        <w:t>, 43-48. </w:t>
      </w:r>
    </w:p>
    <w:p w:rsidR="00681BDE" w:rsidRPr="00D33460" w:rsidRDefault="00681BDE" w:rsidP="00681BDE">
      <w:pPr>
        <w:pStyle w:val="01"/>
        <w:spacing w:after="0"/>
        <w:rPr>
          <w:lang w:eastAsia="sk-SK"/>
        </w:rPr>
      </w:pPr>
    </w:p>
    <w:p w:rsidR="00681BDE" w:rsidRPr="00D33460" w:rsidRDefault="003853AB" w:rsidP="00681BDE">
      <w:pPr>
        <w:pStyle w:val="01"/>
        <w:spacing w:after="0"/>
        <w:rPr>
          <w:lang w:eastAsia="sk-SK"/>
        </w:rPr>
      </w:pPr>
      <w:r w:rsidRPr="00D33460">
        <w:rPr>
          <w:lang w:eastAsia="sk-SK"/>
        </w:rPr>
        <w:t>CORSTEN, S., 1974. „Johann von Köln“. </w:t>
      </w:r>
      <w:r w:rsidRPr="00D33460">
        <w:rPr>
          <w:i/>
          <w:iCs/>
          <w:bdr w:val="none" w:sz="0" w:space="0" w:color="auto" w:frame="1"/>
          <w:lang w:eastAsia="sk-SK"/>
        </w:rPr>
        <w:t>Neue Deutsche Biographie </w:t>
      </w:r>
      <w:r w:rsidRPr="00D33460">
        <w:rPr>
          <w:lang w:eastAsia="sk-SK"/>
        </w:rPr>
        <w:t>[online]. Bayerische Staatsbibliothek, 1974,</w:t>
      </w:r>
      <w:r w:rsidR="00681BDE" w:rsidRPr="00D33460">
        <w:rPr>
          <w:lang w:eastAsia="sk-SK"/>
        </w:rPr>
        <w:t xml:space="preserve"> </w:t>
      </w:r>
      <w:r w:rsidRPr="00D33460">
        <w:rPr>
          <w:b/>
          <w:bCs/>
          <w:bdr w:val="none" w:sz="0" w:space="0" w:color="auto" w:frame="1"/>
          <w:lang w:eastAsia="sk-SK"/>
        </w:rPr>
        <w:t>10</w:t>
      </w:r>
      <w:r w:rsidRPr="00D33460">
        <w:rPr>
          <w:lang w:eastAsia="sk-SK"/>
        </w:rPr>
        <w:t>, 558 [cit.</w:t>
      </w:r>
      <w:r w:rsidR="00681BDE" w:rsidRPr="00D33460">
        <w:rPr>
          <w:lang w:eastAsia="sk-SK"/>
        </w:rPr>
        <w:t xml:space="preserve"> </w:t>
      </w:r>
      <w:r w:rsidRPr="00D33460">
        <w:rPr>
          <w:lang w:eastAsia="sk-SK"/>
        </w:rPr>
        <w:t xml:space="preserve"> 2013-02-14]. </w:t>
      </w:r>
    </w:p>
    <w:p w:rsidR="003853AB" w:rsidRPr="00D33460" w:rsidRDefault="003853AB" w:rsidP="00681BDE">
      <w:pPr>
        <w:pStyle w:val="01"/>
        <w:spacing w:after="0"/>
        <w:rPr>
          <w:lang w:eastAsia="sk-SK"/>
        </w:rPr>
      </w:pPr>
      <w:r w:rsidRPr="00D33460">
        <w:rPr>
          <w:lang w:eastAsia="sk-SK"/>
        </w:rPr>
        <w:t>Dostupné na:</w:t>
      </w:r>
      <w:r w:rsidR="00681BDE" w:rsidRPr="00D33460">
        <w:rPr>
          <w:lang w:eastAsia="sk-SK"/>
        </w:rPr>
        <w:t xml:space="preserve"> </w:t>
      </w:r>
      <w:hyperlink r:id="rId39" w:history="1">
        <w:r w:rsidRPr="00D33460">
          <w:rPr>
            <w:color w:val="006F90"/>
            <w:u w:val="single"/>
            <w:bdr w:val="none" w:sz="0" w:space="0" w:color="auto" w:frame="1"/>
            <w:lang w:eastAsia="sk-SK"/>
          </w:rPr>
          <w:t>http://www.deutsche-biographie.de/pnd129032921.html</w:t>
        </w:r>
      </w:hyperlink>
    </w:p>
    <w:p w:rsidR="003853AB" w:rsidRPr="00D33460" w:rsidRDefault="003853AB" w:rsidP="00681BDE">
      <w:pPr>
        <w:pStyle w:val="01"/>
        <w:spacing w:after="0"/>
        <w:rPr>
          <w:lang w:eastAsia="sk-SK"/>
        </w:rPr>
      </w:pPr>
      <w:r w:rsidRPr="00D33460">
        <w:rPr>
          <w:lang w:eastAsia="sk-SK"/>
        </w:rPr>
        <w:t> </w:t>
      </w:r>
    </w:p>
    <w:p w:rsidR="003853AB" w:rsidRPr="00D33460" w:rsidRDefault="003853AB" w:rsidP="00681BDE">
      <w:pPr>
        <w:pStyle w:val="01"/>
        <w:spacing w:after="0"/>
        <w:rPr>
          <w:b/>
          <w:bCs/>
          <w:bdr w:val="none" w:sz="0" w:space="0" w:color="auto" w:frame="1"/>
          <w:lang w:eastAsia="sk-SK"/>
        </w:rPr>
      </w:pPr>
      <w:r w:rsidRPr="00D33460">
        <w:rPr>
          <w:b/>
          <w:bCs/>
          <w:bdr w:val="none" w:sz="0" w:space="0" w:color="auto" w:frame="1"/>
          <w:lang w:eastAsia="sk-SK"/>
        </w:rPr>
        <w:t>b)      odkazy s jedným autorom majú prednosť pred uvádzaním odkazov, kde je tento autor spoluautorom, pokiaľ začínajú  rovnakým 1. údajom: </w:t>
      </w:r>
    </w:p>
    <w:p w:rsidR="00681BDE" w:rsidRPr="00D33460" w:rsidRDefault="00681BDE" w:rsidP="00681BDE">
      <w:pPr>
        <w:pStyle w:val="01"/>
        <w:spacing w:after="0"/>
        <w:rPr>
          <w:b/>
          <w:bCs/>
          <w:bdr w:val="none" w:sz="0" w:space="0" w:color="auto" w:frame="1"/>
          <w:lang w:eastAsia="sk-SK"/>
        </w:rPr>
      </w:pPr>
    </w:p>
    <w:p w:rsidR="003853AB" w:rsidRPr="00D33460" w:rsidRDefault="003853AB" w:rsidP="00681BDE">
      <w:pPr>
        <w:pStyle w:val="01"/>
        <w:spacing w:after="0"/>
        <w:rPr>
          <w:lang w:eastAsia="sk-SK"/>
        </w:rPr>
      </w:pPr>
      <w:r w:rsidRPr="00D33460">
        <w:rPr>
          <w:lang w:eastAsia="sk-SK"/>
        </w:rPr>
        <w:t>ŠUŠOL, J., 1999. Autorské právo a internet – autori versus používatelia?. In: </w:t>
      </w:r>
      <w:r w:rsidRPr="00D33460">
        <w:rPr>
          <w:i/>
          <w:iCs/>
          <w:bdr w:val="none" w:sz="0" w:space="0" w:color="auto" w:frame="1"/>
          <w:lang w:eastAsia="sk-SK"/>
        </w:rPr>
        <w:t>Internet v riadení a obchode firmy</w:t>
      </w:r>
      <w:r w:rsidRPr="00D33460">
        <w:rPr>
          <w:lang w:eastAsia="sk-SK"/>
        </w:rPr>
        <w:t>. Bratislava:  EL&amp;T, s. 99-104. ISBN 80-88812-11-9. </w:t>
      </w:r>
    </w:p>
    <w:p w:rsidR="00681BDE" w:rsidRPr="00D33460" w:rsidRDefault="00681BDE" w:rsidP="00681BDE">
      <w:pPr>
        <w:pStyle w:val="01"/>
        <w:spacing w:after="0"/>
        <w:rPr>
          <w:lang w:eastAsia="sk-SK"/>
        </w:rPr>
      </w:pPr>
    </w:p>
    <w:p w:rsidR="003853AB" w:rsidRPr="00D33460" w:rsidRDefault="003853AB" w:rsidP="00681BDE">
      <w:pPr>
        <w:pStyle w:val="01"/>
        <w:spacing w:after="0"/>
        <w:rPr>
          <w:lang w:eastAsia="sk-SK"/>
        </w:rPr>
      </w:pPr>
      <w:r w:rsidRPr="00D33460">
        <w:rPr>
          <w:lang w:eastAsia="sk-SK"/>
        </w:rPr>
        <w:t>ŠUŠOL, J., CHUDÝ, A. a L. LICHNEROVÁ, 2011. </w:t>
      </w:r>
      <w:r w:rsidRPr="00D33460">
        <w:rPr>
          <w:i/>
          <w:iCs/>
          <w:bdr w:val="none" w:sz="0" w:space="0" w:color="auto" w:frame="1"/>
          <w:lang w:eastAsia="sk-SK"/>
        </w:rPr>
        <w:t>Úvod do autorského práva pre informačné štúdiá </w:t>
      </w:r>
      <w:r w:rsidRPr="00D33460">
        <w:rPr>
          <w:lang w:eastAsia="sk-SK"/>
        </w:rPr>
        <w:t>[online]. Bratislava: Stimul  [cit. 2012-09-15]. ISBN 978-80-8127-029-1. Dostupné na: </w:t>
      </w:r>
      <w:hyperlink r:id="rId40" w:history="1">
        <w:r w:rsidRPr="00D33460">
          <w:rPr>
            <w:color w:val="006F90"/>
            <w:u w:val="single"/>
            <w:bdr w:val="none" w:sz="0" w:space="0" w:color="auto" w:frame="1"/>
            <w:lang w:eastAsia="sk-SK"/>
          </w:rPr>
          <w:t>http://stella.uniba.sk/texty/CHLS_pravo.pdf</w:t>
        </w:r>
      </w:hyperlink>
    </w:p>
    <w:p w:rsidR="003853AB" w:rsidRPr="00D33460" w:rsidRDefault="003853AB" w:rsidP="00681BDE">
      <w:pPr>
        <w:pStyle w:val="01"/>
        <w:spacing w:after="0"/>
        <w:rPr>
          <w:lang w:eastAsia="sk-SK"/>
        </w:rPr>
      </w:pPr>
    </w:p>
    <w:p w:rsidR="00681BDE" w:rsidRPr="00D33460" w:rsidRDefault="00681BDE">
      <w:pPr>
        <w:rPr>
          <w:rFonts w:asciiTheme="majorHAnsi" w:hAnsiTheme="majorHAnsi" w:cstheme="majorHAnsi"/>
          <w:b/>
          <w:bCs/>
          <w:bdr w:val="none" w:sz="0" w:space="0" w:color="auto" w:frame="1"/>
          <w:lang w:eastAsia="sk-SK"/>
        </w:rPr>
      </w:pPr>
      <w:r w:rsidRPr="00D33460">
        <w:rPr>
          <w:rFonts w:asciiTheme="majorHAnsi" w:hAnsiTheme="majorHAnsi" w:cstheme="majorHAnsi"/>
          <w:b/>
          <w:bCs/>
          <w:bdr w:val="none" w:sz="0" w:space="0" w:color="auto" w:frame="1"/>
          <w:lang w:eastAsia="sk-SK"/>
        </w:rPr>
        <w:br w:type="page"/>
      </w:r>
    </w:p>
    <w:p w:rsidR="00681BDE" w:rsidRPr="00D33460" w:rsidRDefault="003853AB" w:rsidP="00681BDE">
      <w:pPr>
        <w:pStyle w:val="01"/>
        <w:spacing w:after="0"/>
        <w:rPr>
          <w:b/>
          <w:bCs/>
          <w:bdr w:val="none" w:sz="0" w:space="0" w:color="auto" w:frame="1"/>
          <w:lang w:eastAsia="sk-SK"/>
        </w:rPr>
      </w:pPr>
      <w:r w:rsidRPr="00D33460">
        <w:rPr>
          <w:b/>
          <w:bCs/>
          <w:bdr w:val="none" w:sz="0" w:space="0" w:color="auto" w:frame="1"/>
          <w:lang w:eastAsia="sk-SK"/>
        </w:rPr>
        <w:t>c)</w:t>
      </w:r>
      <w:r w:rsidR="00681BDE" w:rsidRPr="00D33460">
        <w:rPr>
          <w:b/>
          <w:bCs/>
          <w:bdr w:val="none" w:sz="0" w:space="0" w:color="auto" w:frame="1"/>
          <w:lang w:eastAsia="sk-SK"/>
        </w:rPr>
        <w:t xml:space="preserve"> </w:t>
      </w:r>
      <w:r w:rsidR="00681BDE" w:rsidRPr="00D33460">
        <w:rPr>
          <w:b/>
          <w:bCs/>
          <w:bdr w:val="none" w:sz="0" w:space="0" w:color="auto" w:frame="1"/>
          <w:lang w:eastAsia="sk-SK"/>
        </w:rPr>
        <w:t>      </w:t>
      </w:r>
      <w:r w:rsidRPr="00D33460">
        <w:rPr>
          <w:b/>
          <w:bCs/>
          <w:bdr w:val="none" w:sz="0" w:space="0" w:color="auto" w:frame="1"/>
          <w:lang w:eastAsia="sk-SK"/>
        </w:rPr>
        <w:t xml:space="preserve">viaceré bibliografické odkazy toho istého autora majú byť usporiadané chronologicky od najstaršieho vydania po  najnovšie,  </w:t>
      </w:r>
    </w:p>
    <w:p w:rsidR="00681BDE" w:rsidRPr="00D33460" w:rsidRDefault="00681BDE" w:rsidP="00681BDE">
      <w:pPr>
        <w:pStyle w:val="01"/>
        <w:spacing w:after="0"/>
        <w:rPr>
          <w:b/>
          <w:bCs/>
          <w:bdr w:val="none" w:sz="0" w:space="0" w:color="auto" w:frame="1"/>
          <w:lang w:eastAsia="sk-SK"/>
        </w:rPr>
      </w:pPr>
    </w:p>
    <w:p w:rsidR="003853AB" w:rsidRPr="00D33460" w:rsidRDefault="003853AB" w:rsidP="00681BDE">
      <w:pPr>
        <w:pStyle w:val="01"/>
        <w:spacing w:after="0"/>
        <w:rPr>
          <w:b/>
          <w:bCs/>
          <w:lang w:eastAsia="sk-SK"/>
        </w:rPr>
      </w:pPr>
      <w:r w:rsidRPr="00D33460">
        <w:rPr>
          <w:b/>
          <w:bCs/>
          <w:bdr w:val="none" w:sz="0" w:space="0" w:color="auto" w:frame="1"/>
          <w:lang w:eastAsia="sk-SK"/>
        </w:rPr>
        <w:t>d</w:t>
      </w:r>
      <w:r w:rsidR="00681BDE" w:rsidRPr="00D33460">
        <w:rPr>
          <w:b/>
          <w:bCs/>
          <w:bdr w:val="none" w:sz="0" w:space="0" w:color="auto" w:frame="1"/>
          <w:lang w:eastAsia="sk-SK"/>
        </w:rPr>
        <w:t xml:space="preserve">) </w:t>
      </w:r>
      <w:r w:rsidR="00681BDE" w:rsidRPr="00D33460">
        <w:rPr>
          <w:b/>
          <w:bCs/>
          <w:bdr w:val="none" w:sz="0" w:space="0" w:color="auto" w:frame="1"/>
          <w:lang w:eastAsia="sk-SK"/>
        </w:rPr>
        <w:t>      </w:t>
      </w:r>
      <w:r w:rsidRPr="00D33460">
        <w:rPr>
          <w:b/>
          <w:bCs/>
          <w:bdr w:val="none" w:sz="0" w:space="0" w:color="auto" w:frame="1"/>
          <w:lang w:eastAsia="sk-SK"/>
        </w:rPr>
        <w:t>odkazy s viacnásobným autorstvom, ktoré majú rovnakého prvého autora, sa tiež radia chronologicky.</w:t>
      </w:r>
    </w:p>
    <w:p w:rsidR="003853AB" w:rsidRPr="00D33460" w:rsidRDefault="003853AB" w:rsidP="00681BDE">
      <w:pPr>
        <w:pStyle w:val="01"/>
        <w:spacing w:after="0"/>
        <w:rPr>
          <w:lang w:eastAsia="sk-SK"/>
        </w:rPr>
      </w:pPr>
      <w:r w:rsidRPr="00D33460">
        <w:rPr>
          <w:lang w:eastAsia="sk-SK"/>
        </w:rPr>
        <w:t>Za 1. údajom (o primárnej zodpovednosti alebo za názvovými údajmi) nasleduje </w:t>
      </w:r>
      <w:r w:rsidRPr="00D33460">
        <w:rPr>
          <w:b/>
          <w:bCs/>
          <w:bdr w:val="none" w:sz="0" w:space="0" w:color="auto" w:frame="1"/>
          <w:lang w:eastAsia="sk-SK"/>
        </w:rPr>
        <w:t>po čiarke </w:t>
      </w:r>
      <w:r w:rsidRPr="00D33460">
        <w:rPr>
          <w:lang w:eastAsia="sk-SK"/>
        </w:rPr>
        <w:t>dátum vydania. </w:t>
      </w:r>
    </w:p>
    <w:p w:rsidR="00681BDE" w:rsidRPr="00D33460" w:rsidRDefault="00681BDE" w:rsidP="00681BDE">
      <w:pPr>
        <w:pStyle w:val="01"/>
        <w:spacing w:after="0"/>
        <w:rPr>
          <w:lang w:eastAsia="sk-SK"/>
        </w:rPr>
      </w:pPr>
    </w:p>
    <w:p w:rsidR="00681BDE" w:rsidRPr="00D33460" w:rsidRDefault="003853AB" w:rsidP="00681BDE">
      <w:pPr>
        <w:pStyle w:val="01"/>
        <w:spacing w:after="0"/>
        <w:rPr>
          <w:b/>
          <w:bCs/>
          <w:lang w:eastAsia="sk-SK"/>
        </w:rPr>
      </w:pPr>
      <w:r w:rsidRPr="00D33460">
        <w:rPr>
          <w:b/>
          <w:bCs/>
          <w:bdr w:val="none" w:sz="0" w:space="0" w:color="auto" w:frame="1"/>
          <w:lang w:eastAsia="sk-SK"/>
        </w:rPr>
        <w:t>Dátum vydania </w:t>
      </w:r>
      <w:r w:rsidRPr="00D33460">
        <w:rPr>
          <w:b/>
          <w:bCs/>
          <w:lang w:eastAsia="sk-SK"/>
        </w:rPr>
        <w:t>sa pri tejto metóde </w:t>
      </w:r>
      <w:r w:rsidRPr="00D33460">
        <w:rPr>
          <w:b/>
          <w:bCs/>
          <w:bdr w:val="none" w:sz="0" w:space="0" w:color="auto" w:frame="1"/>
          <w:lang w:eastAsia="sk-SK"/>
        </w:rPr>
        <w:t>z oblasti vydavateľských údajov vynecháva </w:t>
      </w:r>
      <w:r w:rsidRPr="00D33460">
        <w:rPr>
          <w:b/>
          <w:bCs/>
          <w:i/>
          <w:iCs/>
          <w:bdr w:val="none" w:sz="0" w:space="0" w:color="auto" w:frame="1"/>
          <w:lang w:eastAsia="sk-SK"/>
        </w:rPr>
        <w:t>s výnimkou príspevkov v seriáloch  </w:t>
      </w:r>
      <w:r w:rsidRPr="00D33460">
        <w:rPr>
          <w:b/>
          <w:bCs/>
          <w:lang w:eastAsia="sk-SK"/>
        </w:rPr>
        <w:t>(tam je dátum vydania súčasťou numerácie)</w:t>
      </w:r>
    </w:p>
    <w:p w:rsidR="003853AB" w:rsidRPr="00D33460" w:rsidRDefault="003853AB" w:rsidP="00681BDE">
      <w:pPr>
        <w:pStyle w:val="01"/>
        <w:spacing w:after="0"/>
        <w:rPr>
          <w:lang w:eastAsia="sk-SK"/>
        </w:rPr>
      </w:pPr>
      <w:r w:rsidRPr="00D33460">
        <w:rPr>
          <w:lang w:eastAsia="sk-SK"/>
        </w:rPr>
        <w:t>ŠMIRALA, J., 1978. Renesancia päťtisícročnej akupunktúry. </w:t>
      </w:r>
      <w:r w:rsidRPr="00D33460">
        <w:rPr>
          <w:i/>
          <w:iCs/>
          <w:bdr w:val="none" w:sz="0" w:space="0" w:color="auto" w:frame="1"/>
          <w:lang w:eastAsia="sk-SK"/>
        </w:rPr>
        <w:t>Zdravie</w:t>
      </w:r>
      <w:r w:rsidRPr="00D33460">
        <w:rPr>
          <w:lang w:eastAsia="sk-SK"/>
        </w:rPr>
        <w:t>. 1978, </w:t>
      </w:r>
      <w:r w:rsidRPr="00D33460">
        <w:rPr>
          <w:b/>
          <w:bCs/>
          <w:bdr w:val="none" w:sz="0" w:space="0" w:color="auto" w:frame="1"/>
          <w:lang w:eastAsia="sk-SK"/>
        </w:rPr>
        <w:t>34</w:t>
      </w:r>
      <w:r w:rsidRPr="00D33460">
        <w:rPr>
          <w:lang w:eastAsia="sk-SK"/>
        </w:rPr>
        <w:t>(5), 10-13.</w:t>
      </w:r>
    </w:p>
    <w:p w:rsidR="00681BDE" w:rsidRPr="00D33460" w:rsidRDefault="00681BDE" w:rsidP="00681BDE">
      <w:pPr>
        <w:pStyle w:val="01"/>
        <w:spacing w:after="0"/>
        <w:rPr>
          <w:lang w:eastAsia="sk-SK"/>
        </w:rPr>
      </w:pPr>
    </w:p>
    <w:p w:rsidR="003853AB" w:rsidRPr="00D33460" w:rsidRDefault="003853AB" w:rsidP="00681BDE">
      <w:pPr>
        <w:pStyle w:val="01"/>
        <w:spacing w:after="0"/>
        <w:rPr>
          <w:b/>
          <w:bCs/>
          <w:lang w:eastAsia="sk-SK"/>
        </w:rPr>
      </w:pPr>
      <w:r w:rsidRPr="00D33460">
        <w:rPr>
          <w:b/>
          <w:bCs/>
          <w:lang w:eastAsia="sk-SK"/>
        </w:rPr>
        <w:t>V bibliografickom odkaze </w:t>
      </w:r>
      <w:r w:rsidRPr="00D33460">
        <w:rPr>
          <w:b/>
          <w:bCs/>
          <w:bdr w:val="none" w:sz="0" w:space="0" w:color="auto" w:frame="1"/>
          <w:lang w:eastAsia="sk-SK"/>
        </w:rPr>
        <w:t>na normy a zákony </w:t>
      </w:r>
      <w:r w:rsidRPr="00D33460">
        <w:rPr>
          <w:b/>
          <w:bCs/>
          <w:lang w:eastAsia="sk-SK"/>
        </w:rPr>
        <w:t>ponechávame rok ako súčasť číselného označenia: </w:t>
      </w:r>
    </w:p>
    <w:p w:rsidR="00681BDE" w:rsidRPr="00D33460" w:rsidRDefault="00681BDE" w:rsidP="00681BDE">
      <w:pPr>
        <w:pStyle w:val="01"/>
        <w:spacing w:after="0"/>
        <w:rPr>
          <w:lang w:eastAsia="sk-SK"/>
        </w:rPr>
      </w:pPr>
    </w:p>
    <w:p w:rsidR="003853AB" w:rsidRPr="00D33460" w:rsidRDefault="003853AB" w:rsidP="00681BDE">
      <w:pPr>
        <w:pStyle w:val="01"/>
        <w:spacing w:after="0"/>
        <w:rPr>
          <w:lang w:eastAsia="sk-SK"/>
        </w:rPr>
      </w:pPr>
      <w:r w:rsidRPr="00D33460">
        <w:rPr>
          <w:lang w:eastAsia="sk-SK"/>
        </w:rPr>
        <w:t>STN ISO 214:1998</w:t>
      </w:r>
      <w:r w:rsidRPr="00D33460">
        <w:rPr>
          <w:i/>
          <w:iCs/>
          <w:bdr w:val="none" w:sz="0" w:space="0" w:color="auto" w:frame="1"/>
          <w:lang w:eastAsia="sk-SK"/>
        </w:rPr>
        <w:t>, Dokumentácia – Abstrakty (referáty) pre publikácie a dokumentáciu.  </w:t>
      </w:r>
      <w:r w:rsidRPr="00D33460">
        <w:rPr>
          <w:lang w:eastAsia="sk-SK"/>
        </w:rPr>
        <w:t>Príklad zoznamu bibliografických odkazov:       </w:t>
      </w:r>
    </w:p>
    <w:p w:rsidR="003853AB" w:rsidRPr="00D33460" w:rsidRDefault="003853AB" w:rsidP="00681BDE">
      <w:pPr>
        <w:pStyle w:val="01"/>
        <w:spacing w:after="0"/>
        <w:rPr>
          <w:lang w:eastAsia="sk-SK"/>
        </w:rPr>
      </w:pPr>
      <w:r w:rsidRPr="00D33460">
        <w:rPr>
          <w:lang w:eastAsia="sk-SK"/>
        </w:rPr>
        <w:t>Príklad zoznamu bibliografických odkazov: </w:t>
      </w:r>
    </w:p>
    <w:p w:rsidR="003853AB" w:rsidRPr="00D33460" w:rsidRDefault="003853AB" w:rsidP="00681BDE">
      <w:pPr>
        <w:shd w:val="clear" w:color="auto" w:fill="FFFFFF"/>
        <w:spacing w:before="150" w:after="150" w:line="240" w:lineRule="auto"/>
        <w:jc w:val="center"/>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4460682" cy="5304210"/>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63030" cy="5307002"/>
                    </a:xfrm>
                    <a:prstGeom prst="rect">
                      <a:avLst/>
                    </a:prstGeom>
                    <a:noFill/>
                    <a:ln>
                      <a:noFill/>
                    </a:ln>
                  </pic:spPr>
                </pic:pic>
              </a:graphicData>
            </a:graphic>
          </wp:inline>
        </w:drawing>
      </w:r>
    </w:p>
    <w:p w:rsidR="003853AB" w:rsidRPr="00D33460" w:rsidRDefault="003853AB" w:rsidP="003853AB">
      <w:pPr>
        <w:shd w:val="clear" w:color="auto" w:fill="FFFFFF"/>
        <w:spacing w:before="150" w:after="150" w:line="240" w:lineRule="auto"/>
        <w:jc w:val="center"/>
        <w:textAlignment w:val="baseline"/>
        <w:rPr>
          <w:rFonts w:asciiTheme="majorHAnsi" w:eastAsia="Times New Roman" w:hAnsiTheme="majorHAnsi" w:cstheme="majorHAnsi"/>
          <w:color w:val="000000"/>
          <w:lang w:eastAsia="sk-SK"/>
        </w:rPr>
      </w:pPr>
      <w:r w:rsidRPr="00D33460">
        <w:rPr>
          <w:rFonts w:asciiTheme="majorHAnsi" w:eastAsia="Times New Roman" w:hAnsiTheme="majorHAnsi" w:cstheme="majorHAnsi"/>
          <w:color w:val="000000"/>
          <w:lang w:eastAsia="sk-SK"/>
        </w:rPr>
        <w:t>Obr. 4 Zoznam bibliografických odkazov pri použití techniky 1. údaja a dátumu</w:t>
      </w:r>
    </w:p>
    <w:p w:rsidR="003853AB" w:rsidRPr="00D33460" w:rsidRDefault="003853AB" w:rsidP="003853AB">
      <w:pPr>
        <w:shd w:val="clear" w:color="auto" w:fill="FFFFFF"/>
        <w:spacing w:before="150" w:after="150" w:line="240" w:lineRule="auto"/>
        <w:jc w:val="both"/>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p>
    <w:p w:rsidR="003853AB" w:rsidRPr="00D33460" w:rsidRDefault="003853AB" w:rsidP="00134DD7">
      <w:pPr>
        <w:pStyle w:val="11"/>
        <w:rPr>
          <w:rFonts w:eastAsia="Times New Roman" w:cstheme="majorHAnsi"/>
          <w:lang w:eastAsia="sk-SK"/>
        </w:rPr>
      </w:pPr>
      <w:bookmarkStart w:id="32" w:name="_Toc25264337"/>
      <w:r w:rsidRPr="00D33460">
        <w:rPr>
          <w:rFonts w:eastAsia="Times New Roman" w:cstheme="majorHAnsi"/>
          <w:bdr w:val="none" w:sz="0" w:space="0" w:color="auto" w:frame="1"/>
          <w:lang w:eastAsia="sk-SK"/>
        </w:rPr>
        <w:t>2.2 TECHNIKA ČÍSELNÝCH ODKAZOV</w:t>
      </w:r>
      <w:bookmarkEnd w:id="32"/>
    </w:p>
    <w:p w:rsidR="003853AB" w:rsidRPr="00D33460" w:rsidRDefault="003853AB" w:rsidP="00134DD7">
      <w:pPr>
        <w:pStyle w:val="01"/>
        <w:rPr>
          <w:lang w:eastAsia="sk-SK"/>
        </w:rPr>
      </w:pPr>
      <w:r w:rsidRPr="00D33460">
        <w:rPr>
          <w:lang w:eastAsia="sk-SK"/>
        </w:rPr>
        <w:t>Technika číselných odkazov umožňuje identifikovať citované dokumenty na základe priradenia vlastného poradového čísla ku každému citovanému titulu. Poradové číslo pre jeden titul je vždy rovnaké a premietne sa do formy citácie, ako aj do štruktúry zoznamu bibliografických odkazov.</w:t>
      </w:r>
    </w:p>
    <w:p w:rsidR="003853AB" w:rsidRPr="00D33460" w:rsidRDefault="003853AB" w:rsidP="00134DD7">
      <w:pPr>
        <w:shd w:val="clear" w:color="auto" w:fill="FFFFFF"/>
        <w:spacing w:before="150" w:after="150" w:line="240" w:lineRule="auto"/>
        <w:jc w:val="center"/>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4627880" cy="3188335"/>
            <wp:effectExtent l="0" t="0" r="127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27880" cy="3188335"/>
                    </a:xfrm>
                    <a:prstGeom prst="rect">
                      <a:avLst/>
                    </a:prstGeom>
                    <a:noFill/>
                    <a:ln>
                      <a:noFill/>
                    </a:ln>
                  </pic:spPr>
                </pic:pic>
              </a:graphicData>
            </a:graphic>
          </wp:inline>
        </w:drawing>
      </w:r>
    </w:p>
    <w:p w:rsidR="003853AB" w:rsidRPr="00D33460" w:rsidRDefault="003853AB" w:rsidP="00134DD7">
      <w:pPr>
        <w:pStyle w:val="01"/>
        <w:jc w:val="center"/>
        <w:rPr>
          <w:lang w:eastAsia="sk-SK"/>
        </w:rPr>
      </w:pPr>
      <w:r w:rsidRPr="00D33460">
        <w:rPr>
          <w:lang w:eastAsia="sk-SK"/>
        </w:rPr>
        <w:t>Obr. 5 Prvky citovania pri použití techniky číselných odkazov</w:t>
      </w:r>
    </w:p>
    <w:p w:rsidR="003853AB" w:rsidRPr="00D33460" w:rsidRDefault="003853AB" w:rsidP="00134DD7">
      <w:pPr>
        <w:pStyle w:val="01"/>
        <w:rPr>
          <w:lang w:eastAsia="sk-SK"/>
        </w:rPr>
      </w:pPr>
      <w:r w:rsidRPr="00D33460">
        <w:rPr>
          <w:lang w:eastAsia="sk-SK"/>
        </w:rPr>
        <w:t>Pre citácie platia takéto zásady:</w:t>
      </w:r>
    </w:p>
    <w:p w:rsidR="003853AB" w:rsidRPr="00D33460" w:rsidRDefault="003853AB" w:rsidP="00134DD7">
      <w:pPr>
        <w:pStyle w:val="01"/>
        <w:rPr>
          <w:lang w:eastAsia="sk-SK"/>
        </w:rPr>
      </w:pPr>
      <w:r w:rsidRPr="00D33460">
        <w:rPr>
          <w:lang w:eastAsia="sk-SK"/>
        </w:rPr>
        <w:t>Citácia má formu poradového čísla, ktoré vyjadruje, </w:t>
      </w:r>
      <w:r w:rsidRPr="00D33460">
        <w:rPr>
          <w:b/>
          <w:bCs/>
          <w:bdr w:val="none" w:sz="0" w:space="0" w:color="auto" w:frame="1"/>
          <w:lang w:eastAsia="sk-SK"/>
        </w:rPr>
        <w:t>koľký </w:t>
      </w:r>
      <w:r w:rsidRPr="00D33460">
        <w:rPr>
          <w:lang w:eastAsia="sk-SK"/>
        </w:rPr>
        <w:t>v celkovom poradí bol dokument citovaný prvýkrát, a obsahuje po medzere aj </w:t>
      </w:r>
      <w:r w:rsidRPr="00D33460">
        <w:rPr>
          <w:b/>
          <w:bCs/>
          <w:bdr w:val="none" w:sz="0" w:space="0" w:color="auto" w:frame="1"/>
          <w:lang w:eastAsia="sk-SK"/>
        </w:rPr>
        <w:t>číslo strany</w:t>
      </w:r>
      <w:r w:rsidRPr="00D33460">
        <w:rPr>
          <w:lang w:eastAsia="sk-SK"/>
        </w:rPr>
        <w:t>, ak ide o </w:t>
      </w:r>
      <w:r w:rsidRPr="00D33460">
        <w:rPr>
          <w:i/>
          <w:iCs/>
          <w:bdr w:val="none" w:sz="0" w:space="0" w:color="auto" w:frame="1"/>
          <w:lang w:eastAsia="sk-SK"/>
        </w:rPr>
        <w:t>citát</w:t>
      </w:r>
      <w:r w:rsidRPr="00D33460">
        <w:rPr>
          <w:lang w:eastAsia="sk-SK"/>
        </w:rPr>
        <w:t>. Poradové číslo (citácia) je buď:</w:t>
      </w:r>
    </w:p>
    <w:p w:rsidR="003853AB" w:rsidRPr="00D33460" w:rsidRDefault="003853AB" w:rsidP="007F055C">
      <w:pPr>
        <w:pStyle w:val="01"/>
        <w:numPr>
          <w:ilvl w:val="1"/>
          <w:numId w:val="15"/>
        </w:numPr>
        <w:spacing w:after="0"/>
        <w:rPr>
          <w:lang w:eastAsia="sk-SK"/>
        </w:rPr>
      </w:pPr>
      <w:r w:rsidRPr="00D33460">
        <w:rPr>
          <w:b/>
          <w:bCs/>
          <w:bdr w:val="none" w:sz="0" w:space="0" w:color="auto" w:frame="1"/>
          <w:lang w:eastAsia="sk-SK"/>
        </w:rPr>
        <w:t>v okrúhlych </w:t>
      </w:r>
      <w:r w:rsidRPr="00D33460">
        <w:rPr>
          <w:lang w:eastAsia="sk-SK"/>
        </w:rPr>
        <w:t>zátvorkách: (2)</w:t>
      </w:r>
    </w:p>
    <w:p w:rsidR="003853AB" w:rsidRPr="00D33460" w:rsidRDefault="003853AB" w:rsidP="007F055C">
      <w:pPr>
        <w:pStyle w:val="01"/>
        <w:numPr>
          <w:ilvl w:val="1"/>
          <w:numId w:val="15"/>
        </w:numPr>
        <w:spacing w:after="0"/>
        <w:rPr>
          <w:lang w:eastAsia="sk-SK"/>
        </w:rPr>
      </w:pPr>
      <w:r w:rsidRPr="00D33460">
        <w:rPr>
          <w:b/>
          <w:bCs/>
          <w:bdr w:val="none" w:sz="0" w:space="0" w:color="auto" w:frame="1"/>
          <w:lang w:eastAsia="sk-SK"/>
        </w:rPr>
        <w:t>v hranatých </w:t>
      </w:r>
      <w:r w:rsidRPr="00D33460">
        <w:rPr>
          <w:lang w:eastAsia="sk-SK"/>
        </w:rPr>
        <w:t>zátvorkách: [2]</w:t>
      </w:r>
    </w:p>
    <w:p w:rsidR="003853AB" w:rsidRPr="00D33460" w:rsidRDefault="003853AB" w:rsidP="007F055C">
      <w:pPr>
        <w:pStyle w:val="01"/>
        <w:numPr>
          <w:ilvl w:val="1"/>
          <w:numId w:val="15"/>
        </w:numPr>
        <w:spacing w:after="0"/>
        <w:rPr>
          <w:lang w:eastAsia="sk-SK"/>
        </w:rPr>
      </w:pPr>
      <w:r w:rsidRPr="00D33460">
        <w:rPr>
          <w:lang w:eastAsia="sk-SK"/>
        </w:rPr>
        <w:t>ako súčasť </w:t>
      </w:r>
      <w:r w:rsidRPr="00D33460">
        <w:rPr>
          <w:b/>
          <w:bCs/>
          <w:bdr w:val="none" w:sz="0" w:space="0" w:color="auto" w:frame="1"/>
          <w:lang w:eastAsia="sk-SK"/>
        </w:rPr>
        <w:t>horného indexu</w:t>
      </w:r>
      <w:r w:rsidRPr="00D33460">
        <w:rPr>
          <w:lang w:eastAsia="sk-SK"/>
        </w:rPr>
        <w:t>:</w:t>
      </w:r>
      <w:r w:rsidR="00134DD7" w:rsidRPr="00D33460">
        <w:rPr>
          <w:lang w:eastAsia="sk-SK"/>
        </w:rPr>
        <w:t xml:space="preserve"> </w:t>
      </w:r>
      <w:r w:rsidRPr="00D33460">
        <w:rPr>
          <w:lang w:eastAsia="sk-SK"/>
        </w:rPr>
        <w:t>2</w:t>
      </w:r>
    </w:p>
    <w:p w:rsidR="003853AB" w:rsidRPr="00D33460" w:rsidRDefault="003853AB" w:rsidP="003853AB">
      <w:pPr>
        <w:shd w:val="clear" w:color="auto" w:fill="FFFFFF"/>
        <w:spacing w:before="150" w:after="150" w:line="240" w:lineRule="auto"/>
        <w:jc w:val="both"/>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p>
    <w:p w:rsidR="003853AB" w:rsidRPr="00D33460" w:rsidRDefault="003853AB" w:rsidP="00134DD7">
      <w:pPr>
        <w:pStyle w:val="01"/>
        <w:rPr>
          <w:lang w:eastAsia="sk-SK"/>
        </w:rPr>
      </w:pPr>
      <w:r w:rsidRPr="00D33460">
        <w:rPr>
          <w:lang w:eastAsia="sk-SK"/>
        </w:rPr>
        <w:t>Všetky citácie toho istého dokumentu majú </w:t>
      </w:r>
      <w:r w:rsidRPr="00D33460">
        <w:rPr>
          <w:b/>
          <w:bCs/>
          <w:bdr w:val="none" w:sz="0" w:space="0" w:color="auto" w:frame="1"/>
          <w:lang w:eastAsia="sk-SK"/>
        </w:rPr>
        <w:t>rovnaké poradové číslo </w:t>
      </w:r>
      <w:r w:rsidRPr="00D33460">
        <w:rPr>
          <w:lang w:eastAsia="sk-SK"/>
        </w:rPr>
        <w:t>ako prvá citácia tohto diela.</w:t>
      </w:r>
    </w:p>
    <w:p w:rsidR="003853AB" w:rsidRPr="00D33460" w:rsidRDefault="003853AB" w:rsidP="00134DD7">
      <w:pPr>
        <w:pStyle w:val="01"/>
        <w:rPr>
          <w:lang w:eastAsia="sk-SK"/>
        </w:rPr>
      </w:pPr>
      <w:r w:rsidRPr="00D33460">
        <w:rPr>
          <w:b/>
          <w:bCs/>
          <w:bdr w:val="none" w:sz="0" w:space="0" w:color="auto" w:frame="1"/>
          <w:lang w:eastAsia="sk-SK"/>
        </w:rPr>
        <w:t>Bibliografické odkazy </w:t>
      </w:r>
      <w:r w:rsidRPr="00D33460">
        <w:rPr>
          <w:lang w:eastAsia="sk-SK"/>
        </w:rPr>
        <w:t>nie sú v zozname usporiadané abecedne, ale podľa poradových čísel; odkazy sú odsadené. Dátum vydania ostáva na pôvodnom mieste – v oblasti vydavateľských údajov. Presnejšiu štruktúru demonštruje obr. 6.</w:t>
      </w:r>
    </w:p>
    <w:p w:rsidR="003853AB" w:rsidRPr="00D33460" w:rsidRDefault="003853AB" w:rsidP="003853AB">
      <w:pPr>
        <w:shd w:val="clear" w:color="auto" w:fill="FFFFFF"/>
        <w:spacing w:before="150" w:after="150" w:line="240" w:lineRule="auto"/>
        <w:jc w:val="both"/>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p>
    <w:p w:rsidR="00134DD7" w:rsidRPr="00D33460" w:rsidRDefault="00134DD7">
      <w:pPr>
        <w:rPr>
          <w:rFonts w:asciiTheme="majorHAnsi" w:eastAsia="Times New Roman" w:hAnsiTheme="majorHAnsi" w:cstheme="majorHAnsi"/>
          <w:b/>
          <w:bCs/>
          <w:color w:val="000000"/>
          <w:sz w:val="18"/>
          <w:szCs w:val="18"/>
          <w:bdr w:val="none" w:sz="0" w:space="0" w:color="auto" w:frame="1"/>
          <w:lang w:eastAsia="sk-SK"/>
        </w:rPr>
      </w:pPr>
      <w:r w:rsidRPr="00D33460">
        <w:rPr>
          <w:rFonts w:asciiTheme="majorHAnsi" w:eastAsia="Times New Roman" w:hAnsiTheme="majorHAnsi" w:cstheme="majorHAnsi"/>
          <w:b/>
          <w:bCs/>
          <w:color w:val="000000"/>
          <w:sz w:val="18"/>
          <w:szCs w:val="18"/>
          <w:bdr w:val="none" w:sz="0" w:space="0" w:color="auto" w:frame="1"/>
          <w:lang w:eastAsia="sk-SK"/>
        </w:rPr>
        <w:br w:type="page"/>
      </w:r>
    </w:p>
    <w:p w:rsidR="003853AB" w:rsidRPr="00D33460" w:rsidRDefault="003853AB" w:rsidP="00134DD7">
      <w:pPr>
        <w:pStyle w:val="11"/>
        <w:rPr>
          <w:rFonts w:eastAsia="Times New Roman" w:cstheme="majorHAnsi"/>
          <w:lang w:eastAsia="sk-SK"/>
        </w:rPr>
      </w:pPr>
      <w:bookmarkStart w:id="33" w:name="_Toc25264338"/>
      <w:r w:rsidRPr="00D33460">
        <w:rPr>
          <w:rFonts w:eastAsia="Times New Roman" w:cstheme="majorHAnsi"/>
          <w:bdr w:val="none" w:sz="0" w:space="0" w:color="auto" w:frame="1"/>
          <w:lang w:eastAsia="sk-SK"/>
        </w:rPr>
        <w:t>2.3 TECHNIKA PRIEBEŽNÝCH POZNÁMOK</w:t>
      </w:r>
      <w:bookmarkEnd w:id="33"/>
    </w:p>
    <w:p w:rsidR="003853AB" w:rsidRPr="00D33460" w:rsidRDefault="003853AB" w:rsidP="00134DD7">
      <w:pPr>
        <w:pStyle w:val="01"/>
        <w:rPr>
          <w:lang w:eastAsia="sk-SK"/>
        </w:rPr>
      </w:pPr>
      <w:r w:rsidRPr="00D33460">
        <w:rPr>
          <w:lang w:eastAsia="sk-SK"/>
        </w:rPr>
        <w:t>Pri technike priebežných poznámok dostáva každá citácia dokumentu poradové číslo priebežne. Na rozdiel od techniky číselných údajov má citácia toho istého dokumentu vždy iné poradové číslo (pozri obr. 7).</w:t>
      </w:r>
    </w:p>
    <w:p w:rsidR="003853AB" w:rsidRPr="00D33460" w:rsidRDefault="003853AB" w:rsidP="00134DD7">
      <w:pPr>
        <w:pStyle w:val="01"/>
        <w:rPr>
          <w:lang w:eastAsia="sk-SK"/>
        </w:rPr>
      </w:pPr>
      <w:r w:rsidRPr="00D33460">
        <w:rPr>
          <w:b/>
          <w:bCs/>
          <w:bdr w:val="none" w:sz="0" w:space="0" w:color="auto" w:frame="1"/>
          <w:lang w:eastAsia="sk-SK"/>
        </w:rPr>
        <w:t>Pre citácie </w:t>
      </w:r>
      <w:r w:rsidRPr="00D33460">
        <w:rPr>
          <w:lang w:eastAsia="sk-SK"/>
        </w:rPr>
        <w:t>platia tieto pravidlá:</w:t>
      </w:r>
    </w:p>
    <w:p w:rsidR="003853AB" w:rsidRPr="00D33460" w:rsidRDefault="003853AB" w:rsidP="007F055C">
      <w:pPr>
        <w:pStyle w:val="01"/>
        <w:numPr>
          <w:ilvl w:val="0"/>
          <w:numId w:val="16"/>
        </w:numPr>
        <w:spacing w:after="0"/>
        <w:rPr>
          <w:lang w:eastAsia="sk-SK"/>
        </w:rPr>
      </w:pPr>
      <w:r w:rsidRPr="00D33460">
        <w:rPr>
          <w:lang w:eastAsia="sk-SK"/>
        </w:rPr>
        <w:t>Citácie vyjadrujú priebežné poradové číslo, v akom sa vyskytujú v texte. Majú formu:</w:t>
      </w:r>
    </w:p>
    <w:p w:rsidR="003853AB" w:rsidRPr="00D33460" w:rsidRDefault="003853AB" w:rsidP="007F055C">
      <w:pPr>
        <w:pStyle w:val="01"/>
        <w:numPr>
          <w:ilvl w:val="1"/>
          <w:numId w:val="16"/>
        </w:numPr>
        <w:spacing w:after="0"/>
        <w:rPr>
          <w:lang w:eastAsia="sk-SK"/>
        </w:rPr>
      </w:pPr>
      <w:r w:rsidRPr="00D33460">
        <w:rPr>
          <w:b/>
          <w:bCs/>
          <w:bdr w:val="none" w:sz="0" w:space="0" w:color="auto" w:frame="1"/>
          <w:lang w:eastAsia="sk-SK"/>
        </w:rPr>
        <w:t>horného indexu,</w:t>
      </w:r>
    </w:p>
    <w:p w:rsidR="003853AB" w:rsidRPr="00D33460" w:rsidRDefault="003853AB" w:rsidP="007F055C">
      <w:pPr>
        <w:pStyle w:val="01"/>
        <w:numPr>
          <w:ilvl w:val="1"/>
          <w:numId w:val="16"/>
        </w:numPr>
        <w:spacing w:after="0"/>
        <w:rPr>
          <w:lang w:eastAsia="sk-SK"/>
        </w:rPr>
      </w:pPr>
      <w:r w:rsidRPr="00D33460">
        <w:rPr>
          <w:b/>
          <w:bCs/>
          <w:bdr w:val="none" w:sz="0" w:space="0" w:color="auto" w:frame="1"/>
          <w:lang w:eastAsia="sk-SK"/>
        </w:rPr>
        <w:t>okrúhlych zátvoriek,</w:t>
      </w:r>
    </w:p>
    <w:p w:rsidR="003853AB" w:rsidRPr="00D33460" w:rsidRDefault="003853AB" w:rsidP="007F055C">
      <w:pPr>
        <w:pStyle w:val="01"/>
        <w:numPr>
          <w:ilvl w:val="1"/>
          <w:numId w:val="16"/>
        </w:numPr>
        <w:spacing w:after="0"/>
        <w:rPr>
          <w:lang w:eastAsia="sk-SK"/>
        </w:rPr>
      </w:pPr>
      <w:r w:rsidRPr="00D33460">
        <w:rPr>
          <w:b/>
          <w:bCs/>
          <w:bdr w:val="none" w:sz="0" w:space="0" w:color="auto" w:frame="1"/>
          <w:lang w:eastAsia="sk-SK"/>
        </w:rPr>
        <w:t>hranatých zátvoriek.</w:t>
      </w:r>
    </w:p>
    <w:p w:rsidR="003853AB" w:rsidRPr="00D33460" w:rsidRDefault="003853AB" w:rsidP="007F055C">
      <w:pPr>
        <w:pStyle w:val="01"/>
        <w:numPr>
          <w:ilvl w:val="0"/>
          <w:numId w:val="16"/>
        </w:numPr>
        <w:spacing w:after="0"/>
        <w:rPr>
          <w:lang w:eastAsia="sk-SK"/>
        </w:rPr>
      </w:pPr>
      <w:r w:rsidRPr="00D33460">
        <w:rPr>
          <w:lang w:eastAsia="sk-SK"/>
        </w:rPr>
        <w:t>Každá ďalšia citácia </w:t>
      </w:r>
      <w:r w:rsidRPr="00D33460">
        <w:rPr>
          <w:b/>
          <w:bCs/>
          <w:bdr w:val="none" w:sz="0" w:space="0" w:color="auto" w:frame="1"/>
          <w:lang w:eastAsia="sk-SK"/>
        </w:rPr>
        <w:t>toho istého </w:t>
      </w:r>
      <w:r w:rsidRPr="00D33460">
        <w:rPr>
          <w:lang w:eastAsia="sk-SK"/>
        </w:rPr>
        <w:t>dokumentu má </w:t>
      </w:r>
      <w:r w:rsidRPr="00D33460">
        <w:rPr>
          <w:b/>
          <w:bCs/>
          <w:bdr w:val="none" w:sz="0" w:space="0" w:color="auto" w:frame="1"/>
          <w:lang w:eastAsia="sk-SK"/>
        </w:rPr>
        <w:t>iné poradové číslo </w:t>
      </w:r>
      <w:r w:rsidRPr="00D33460">
        <w:rPr>
          <w:lang w:eastAsia="sk-SK"/>
        </w:rPr>
        <w:t>– čísluje sa priebežne.</w:t>
      </w:r>
    </w:p>
    <w:p w:rsidR="003853AB" w:rsidRPr="00D33460" w:rsidRDefault="003853AB" w:rsidP="007F055C">
      <w:pPr>
        <w:pStyle w:val="01"/>
        <w:numPr>
          <w:ilvl w:val="0"/>
          <w:numId w:val="16"/>
        </w:numPr>
        <w:spacing w:after="0"/>
        <w:rPr>
          <w:lang w:eastAsia="sk-SK"/>
        </w:rPr>
      </w:pPr>
      <w:r w:rsidRPr="00D33460">
        <w:rPr>
          <w:b/>
          <w:bCs/>
          <w:bdr w:val="none" w:sz="0" w:space="0" w:color="auto" w:frame="1"/>
          <w:lang w:eastAsia="sk-SK"/>
        </w:rPr>
        <w:t>Bibliografické odkazy </w:t>
      </w:r>
      <w:r w:rsidRPr="00D33460">
        <w:rPr>
          <w:lang w:eastAsia="sk-SK"/>
        </w:rPr>
        <w:t>sú umiestnené v </w:t>
      </w:r>
      <w:r w:rsidRPr="00D33460">
        <w:rPr>
          <w:b/>
          <w:bCs/>
          <w:bdr w:val="none" w:sz="0" w:space="0" w:color="auto" w:frame="1"/>
          <w:lang w:eastAsia="sk-SK"/>
        </w:rPr>
        <w:t>poznámkach pod čiarou </w:t>
      </w:r>
      <w:r w:rsidRPr="00D33460">
        <w:rPr>
          <w:lang w:eastAsia="sk-SK"/>
        </w:rPr>
        <w:t>s uvedením príslušného poradového čísla citácie:</w:t>
      </w:r>
    </w:p>
    <w:p w:rsidR="003853AB" w:rsidRPr="00D33460" w:rsidRDefault="003853AB" w:rsidP="007F055C">
      <w:pPr>
        <w:pStyle w:val="01"/>
        <w:numPr>
          <w:ilvl w:val="0"/>
          <w:numId w:val="16"/>
        </w:numPr>
        <w:spacing w:after="0"/>
        <w:rPr>
          <w:lang w:eastAsia="sk-SK"/>
        </w:rPr>
      </w:pPr>
      <w:r w:rsidRPr="00D33460">
        <w:rPr>
          <w:lang w:eastAsia="sk-SK"/>
        </w:rPr>
        <w:t>Ak je dokument citovaný prvýkrát, v poznámke sa uvedie celý bibliografický odkaz (žiadne úpravy nie sú potrebné).  V prípade citátov sa po čiarke uvedie číslo citovanej strany. </w:t>
      </w:r>
    </w:p>
    <w:p w:rsidR="003853AB" w:rsidRPr="00D33460" w:rsidRDefault="003853AB" w:rsidP="007F055C">
      <w:pPr>
        <w:pStyle w:val="01"/>
        <w:numPr>
          <w:ilvl w:val="0"/>
          <w:numId w:val="16"/>
        </w:numPr>
        <w:spacing w:after="0"/>
        <w:rPr>
          <w:lang w:eastAsia="sk-SK"/>
        </w:rPr>
      </w:pPr>
      <w:r w:rsidRPr="00D33460">
        <w:rPr>
          <w:lang w:eastAsia="sk-SK"/>
        </w:rPr>
        <w:t>Každá ďalšia citácia toho istého dokumentu má v poznámke buď celý odkaz, alebo len skrátenú formu odkazu v podobe:  PRIEZVISKO, </w:t>
      </w:r>
      <w:r w:rsidRPr="00D33460">
        <w:rPr>
          <w:b/>
          <w:bCs/>
          <w:bdr w:val="none" w:sz="0" w:space="0" w:color="auto" w:frame="1"/>
          <w:lang w:eastAsia="sk-SK"/>
        </w:rPr>
        <w:t>ref</w:t>
      </w:r>
      <w:r w:rsidRPr="00D33460">
        <w:rPr>
          <w:lang w:eastAsia="sk-SK"/>
        </w:rPr>
        <w:t>. číslo poznámky, v ktorej je CELÝ bibliografický odkaz na citovaný dokument. </w:t>
      </w:r>
      <w:r w:rsidRPr="00D33460">
        <w:rPr>
          <w:b/>
          <w:bCs/>
          <w:bdr w:val="none" w:sz="0" w:space="0" w:color="auto" w:frame="1"/>
          <w:lang w:eastAsia="sk-SK"/>
        </w:rPr>
        <w:t>Do poznámky  sa doplňuje po čiarke číslo citovanej strany (ak ide o citát)</w:t>
      </w:r>
      <w:r w:rsidRPr="00D33460">
        <w:rPr>
          <w:lang w:eastAsia="sk-SK"/>
        </w:rPr>
        <w:t>. </w:t>
      </w:r>
    </w:p>
    <w:p w:rsidR="003853AB" w:rsidRPr="00D33460" w:rsidRDefault="003853AB" w:rsidP="007F055C">
      <w:pPr>
        <w:pStyle w:val="01"/>
        <w:numPr>
          <w:ilvl w:val="0"/>
          <w:numId w:val="16"/>
        </w:numPr>
        <w:spacing w:after="0"/>
        <w:rPr>
          <w:lang w:eastAsia="sk-SK"/>
        </w:rPr>
      </w:pPr>
      <w:r w:rsidRPr="00D33460">
        <w:rPr>
          <w:lang w:eastAsia="sk-SK"/>
        </w:rPr>
        <w:t>Vzhľadom na to, že v poznámkach sa uvádzajú celé bibliografické odkazy, nie je nutné vytvárať </w:t>
      </w:r>
      <w:r w:rsidRPr="00D33460">
        <w:rPr>
          <w:i/>
          <w:iCs/>
          <w:bdr w:val="none" w:sz="0" w:space="0" w:color="auto" w:frame="1"/>
          <w:lang w:eastAsia="sk-SK"/>
        </w:rPr>
        <w:t>samostatný </w:t>
      </w:r>
      <w:r w:rsidRPr="00D33460">
        <w:rPr>
          <w:lang w:eastAsia="sk-SK"/>
        </w:rPr>
        <w:t>zoznam  bibliografických odkazov. Avšak pokiaľ si uvedenie zoznamu vyžaduje typ práce alebo vydavateľ, môže sa uviesť. Napr.  vnútorný predpis UK o záverečných prácach (</w:t>
      </w:r>
      <w:r w:rsidRPr="00D33460">
        <w:rPr>
          <w:i/>
          <w:iCs/>
          <w:bdr w:val="none" w:sz="0" w:space="0" w:color="auto" w:frame="1"/>
          <w:lang w:eastAsia="sk-SK"/>
        </w:rPr>
        <w:t>Vnútorný </w:t>
      </w:r>
      <w:r w:rsidRPr="00D33460">
        <w:rPr>
          <w:lang w:eastAsia="sk-SK"/>
        </w:rPr>
        <w:t>2011) predpisuje Zoznam bibliografických odkazov ako samostatnú  a povinnú časť záverečnej práce; podobne aj z hľadiska evidencie publikačnej činnosti je prehľadnejšie, pokiaľ  sú citované zdroje uvedené prehľadne a na jednom mieste. V takých prípadoch sú odkazy v zozname usporiadané  abecedne. Na rozdiel od techniky 1. údaja a dátumu sa za 1. údaj nevkladá dátum vydania, ale ostáva na pôvodnom  mieste v oblasti vydavateľských údajov (pozri obr. 8). </w:t>
      </w:r>
    </w:p>
    <w:p w:rsidR="003853AB" w:rsidRPr="00D33460" w:rsidRDefault="003853AB" w:rsidP="00134DD7">
      <w:pPr>
        <w:shd w:val="clear" w:color="auto" w:fill="FFFFFF"/>
        <w:spacing w:before="150" w:after="150" w:line="240" w:lineRule="auto"/>
        <w:jc w:val="center"/>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4946015" cy="5335270"/>
            <wp:effectExtent l="0" t="0" r="6985"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46015" cy="5335270"/>
                    </a:xfrm>
                    <a:prstGeom prst="rect">
                      <a:avLst/>
                    </a:prstGeom>
                    <a:noFill/>
                    <a:ln>
                      <a:noFill/>
                    </a:ln>
                  </pic:spPr>
                </pic:pic>
              </a:graphicData>
            </a:graphic>
          </wp:inline>
        </w:drawing>
      </w:r>
    </w:p>
    <w:p w:rsidR="003853AB" w:rsidRPr="00D33460" w:rsidRDefault="003853AB" w:rsidP="00134DD7">
      <w:pPr>
        <w:pStyle w:val="01"/>
        <w:jc w:val="center"/>
        <w:rPr>
          <w:lang w:eastAsia="sk-SK"/>
        </w:rPr>
      </w:pPr>
      <w:r w:rsidRPr="00D33460">
        <w:rPr>
          <w:lang w:eastAsia="sk-SK"/>
        </w:rPr>
        <w:t>Obr. 6 Zoznam bibliografických odkazov pri použití techniky číselných odkazov</w:t>
      </w:r>
    </w:p>
    <w:p w:rsidR="003853AB" w:rsidRPr="00D33460" w:rsidRDefault="003853AB" w:rsidP="00134DD7">
      <w:pPr>
        <w:shd w:val="clear" w:color="auto" w:fill="FFFFFF"/>
        <w:spacing w:before="150" w:after="150" w:line="240" w:lineRule="auto"/>
        <w:jc w:val="center"/>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noProof/>
          <w:color w:val="000000"/>
          <w:sz w:val="18"/>
          <w:szCs w:val="18"/>
          <w:lang w:eastAsia="sk-SK"/>
        </w:rPr>
        <w:drawing>
          <wp:inline distT="0" distB="0" distL="0" distR="0">
            <wp:extent cx="5526405" cy="4953635"/>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26405" cy="4953635"/>
                    </a:xfrm>
                    <a:prstGeom prst="rect">
                      <a:avLst/>
                    </a:prstGeom>
                    <a:noFill/>
                    <a:ln>
                      <a:noFill/>
                    </a:ln>
                  </pic:spPr>
                </pic:pic>
              </a:graphicData>
            </a:graphic>
          </wp:inline>
        </w:drawing>
      </w:r>
    </w:p>
    <w:p w:rsidR="003853AB" w:rsidRPr="00D33460" w:rsidRDefault="003853AB" w:rsidP="00134DD7">
      <w:pPr>
        <w:pStyle w:val="01"/>
        <w:jc w:val="center"/>
        <w:rPr>
          <w:lang w:eastAsia="sk-SK"/>
        </w:rPr>
      </w:pPr>
      <w:r w:rsidRPr="00D33460">
        <w:rPr>
          <w:lang w:eastAsia="sk-SK"/>
        </w:rPr>
        <w:t>Obr. 7 Prvky citovania pri použití techniky priebežných poznámok</w:t>
      </w:r>
    </w:p>
    <w:p w:rsidR="003853AB" w:rsidRPr="00D33460" w:rsidRDefault="003853AB" w:rsidP="003853AB">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p>
    <w:p w:rsidR="003853AB" w:rsidRPr="00D33460" w:rsidRDefault="003853AB" w:rsidP="003853AB">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p>
    <w:p w:rsidR="000B0F98" w:rsidRPr="00D33460" w:rsidRDefault="003853AB" w:rsidP="00134DD7">
      <w:pPr>
        <w:shd w:val="clear" w:color="auto" w:fill="FFFFFF"/>
        <w:spacing w:before="150" w:after="150" w:line="240" w:lineRule="auto"/>
        <w:textAlignment w:val="baseline"/>
        <w:rPr>
          <w:rFonts w:asciiTheme="majorHAnsi" w:eastAsia="Times New Roman" w:hAnsiTheme="majorHAnsi" w:cstheme="majorHAnsi"/>
          <w:color w:val="000000"/>
          <w:sz w:val="18"/>
          <w:szCs w:val="18"/>
          <w:lang w:eastAsia="sk-SK"/>
        </w:rPr>
      </w:pPr>
      <w:r w:rsidRPr="00D33460">
        <w:rPr>
          <w:rFonts w:asciiTheme="majorHAnsi" w:eastAsia="Times New Roman" w:hAnsiTheme="majorHAnsi" w:cstheme="majorHAnsi"/>
          <w:color w:val="000000"/>
          <w:sz w:val="18"/>
          <w:szCs w:val="18"/>
          <w:lang w:eastAsia="sk-SK"/>
        </w:rPr>
        <w:t> </w:t>
      </w:r>
    </w:p>
    <w:sectPr w:rsidR="000B0F98" w:rsidRPr="00D33460" w:rsidSect="003853AB">
      <w:footerReference w:type="default" r:id="rId45"/>
      <w:footerReference w:type="first" r:id="rId4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055C" w:rsidRDefault="007F055C" w:rsidP="000A386B">
      <w:pPr>
        <w:spacing w:after="0" w:line="240" w:lineRule="auto"/>
      </w:pPr>
      <w:r>
        <w:separator/>
      </w:r>
    </w:p>
  </w:endnote>
  <w:endnote w:type="continuationSeparator" w:id="0">
    <w:p w:rsidR="007F055C" w:rsidRDefault="007F055C" w:rsidP="000A3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3AB" w:rsidRDefault="003853AB">
    <w:pPr>
      <w:pStyle w:val="Pta"/>
      <w:jc w:val="center"/>
    </w:pPr>
  </w:p>
  <w:p w:rsidR="003853AB" w:rsidRDefault="003853AB" w:rsidP="003853AB">
    <w:pPr>
      <w:pStyle w:val="Pta"/>
      <w:tabs>
        <w:tab w:val="clear" w:pos="4536"/>
        <w:tab w:val="clear" w:pos="9072"/>
        <w:tab w:val="left" w:pos="547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593670"/>
      <w:docPartObj>
        <w:docPartGallery w:val="Page Numbers (Bottom of Page)"/>
        <w:docPartUnique/>
      </w:docPartObj>
    </w:sdtPr>
    <w:sdtContent>
      <w:p w:rsidR="003853AB" w:rsidRDefault="003853AB">
        <w:pPr>
          <w:pStyle w:val="Pta"/>
          <w:jc w:val="center"/>
        </w:pPr>
        <w:r>
          <w:fldChar w:fldCharType="begin"/>
        </w:r>
        <w:r>
          <w:instrText>PAGE   \* MERGEFORMAT</w:instrText>
        </w:r>
        <w:r>
          <w:fldChar w:fldCharType="separate"/>
        </w:r>
        <w:r>
          <w:t>2</w:t>
        </w:r>
        <w:r>
          <w:fldChar w:fldCharType="end"/>
        </w:r>
      </w:p>
    </w:sdtContent>
  </w:sdt>
  <w:p w:rsidR="003853AB" w:rsidRDefault="003853AB" w:rsidP="003853AB">
    <w:pPr>
      <w:pStyle w:val="Pta"/>
      <w:tabs>
        <w:tab w:val="clear" w:pos="4536"/>
        <w:tab w:val="clear" w:pos="9072"/>
        <w:tab w:val="left" w:pos="5472"/>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389073"/>
      <w:docPartObj>
        <w:docPartGallery w:val="Page Numbers (Bottom of Page)"/>
        <w:docPartUnique/>
      </w:docPartObj>
    </w:sdtPr>
    <w:sdtContent>
      <w:p w:rsidR="003853AB" w:rsidRDefault="003853AB">
        <w:pPr>
          <w:pStyle w:val="Pta"/>
          <w:jc w:val="center"/>
        </w:pPr>
        <w:r>
          <w:fldChar w:fldCharType="begin"/>
        </w:r>
        <w:r>
          <w:instrText>PAGE   \* MERGEFORMAT</w:instrText>
        </w:r>
        <w:r>
          <w:fldChar w:fldCharType="separate"/>
        </w:r>
        <w:r>
          <w:t>2</w:t>
        </w:r>
        <w:r>
          <w:fldChar w:fldCharType="end"/>
        </w:r>
      </w:p>
    </w:sdtContent>
  </w:sdt>
  <w:p w:rsidR="003853AB" w:rsidRDefault="003853A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055C" w:rsidRDefault="007F055C" w:rsidP="000A386B">
      <w:pPr>
        <w:spacing w:after="0" w:line="240" w:lineRule="auto"/>
      </w:pPr>
      <w:r>
        <w:separator/>
      </w:r>
    </w:p>
  </w:footnote>
  <w:footnote w:type="continuationSeparator" w:id="0">
    <w:p w:rsidR="007F055C" w:rsidRDefault="007F055C" w:rsidP="000A3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3AB" w:rsidRDefault="003853AB" w:rsidP="000A386B">
    <w:pPr>
      <w:pStyle w:val="Hlavika"/>
      <w:jc w:val="center"/>
    </w:pPr>
    <w:r>
      <w:t>Slovenská technická univerzita v Bratislave</w:t>
    </w:r>
  </w:p>
  <w:p w:rsidR="003853AB" w:rsidRDefault="003853AB" w:rsidP="000A386B">
    <w:pPr>
      <w:pStyle w:val="Hlavika"/>
      <w:jc w:val="center"/>
    </w:pPr>
    <w:r>
      <w:t>Fakulta Informatiky a Informačných Technológií</w:t>
    </w:r>
  </w:p>
  <w:p w:rsidR="003853AB" w:rsidRDefault="003853A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1A64"/>
    <w:multiLevelType w:val="hybridMultilevel"/>
    <w:tmpl w:val="65C25E8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7B85F19"/>
    <w:multiLevelType w:val="multilevel"/>
    <w:tmpl w:val="2EAA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3FDB"/>
    <w:multiLevelType w:val="multilevel"/>
    <w:tmpl w:val="E34A468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86341"/>
    <w:multiLevelType w:val="hybridMultilevel"/>
    <w:tmpl w:val="EE140C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8442F1C"/>
    <w:multiLevelType w:val="hybridMultilevel"/>
    <w:tmpl w:val="13ECADB0"/>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691549A"/>
    <w:multiLevelType w:val="hybridMultilevel"/>
    <w:tmpl w:val="9DF8D8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37F5B96"/>
    <w:multiLevelType w:val="hybridMultilevel"/>
    <w:tmpl w:val="BFDE345C"/>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9C91E03"/>
    <w:multiLevelType w:val="multilevel"/>
    <w:tmpl w:val="0B0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03BC2"/>
    <w:multiLevelType w:val="multilevel"/>
    <w:tmpl w:val="7F0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6310F"/>
    <w:multiLevelType w:val="hybridMultilevel"/>
    <w:tmpl w:val="9CD2B51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C495A99"/>
    <w:multiLevelType w:val="hybridMultilevel"/>
    <w:tmpl w:val="D3CE338E"/>
    <w:lvl w:ilvl="0" w:tplc="70640AD8">
      <w:start w:val="2"/>
      <w:numFmt w:val="bullet"/>
      <w:lvlText w:val="-"/>
      <w:lvlJc w:val="left"/>
      <w:pPr>
        <w:ind w:left="720" w:hanging="360"/>
      </w:pPr>
      <w:rPr>
        <w:rFonts w:ascii="Arial" w:eastAsia="Times New Roman"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5D0145D3"/>
    <w:multiLevelType w:val="multilevel"/>
    <w:tmpl w:val="D970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5C0D8D"/>
    <w:multiLevelType w:val="hybridMultilevel"/>
    <w:tmpl w:val="BAFE4A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677A7F95"/>
    <w:multiLevelType w:val="hybridMultilevel"/>
    <w:tmpl w:val="96A0EDC4"/>
    <w:lvl w:ilvl="0" w:tplc="70640AD8">
      <w:start w:val="2"/>
      <w:numFmt w:val="bullet"/>
      <w:lvlText w:val="-"/>
      <w:lvlJc w:val="left"/>
      <w:pPr>
        <w:ind w:left="720" w:hanging="360"/>
      </w:pPr>
      <w:rPr>
        <w:rFonts w:ascii="Arial" w:eastAsia="Times New Roman" w:hAnsi="Arial" w:cs="Aria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4B93692"/>
    <w:multiLevelType w:val="hybridMultilevel"/>
    <w:tmpl w:val="92544D0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BC179CF"/>
    <w:multiLevelType w:val="hybridMultilevel"/>
    <w:tmpl w:val="7F1A66B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2"/>
  </w:num>
  <w:num w:numId="5">
    <w:abstractNumId w:val="1"/>
  </w:num>
  <w:num w:numId="6">
    <w:abstractNumId w:val="3"/>
  </w:num>
  <w:num w:numId="7">
    <w:abstractNumId w:val="6"/>
  </w:num>
  <w:num w:numId="8">
    <w:abstractNumId w:val="10"/>
  </w:num>
  <w:num w:numId="9">
    <w:abstractNumId w:val="5"/>
  </w:num>
  <w:num w:numId="10">
    <w:abstractNumId w:val="15"/>
  </w:num>
  <w:num w:numId="11">
    <w:abstractNumId w:val="4"/>
  </w:num>
  <w:num w:numId="12">
    <w:abstractNumId w:val="9"/>
  </w:num>
  <w:num w:numId="13">
    <w:abstractNumId w:val="12"/>
  </w:num>
  <w:num w:numId="14">
    <w:abstractNumId w:val="13"/>
  </w:num>
  <w:num w:numId="15">
    <w:abstractNumId w:val="0"/>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87"/>
    <w:rsid w:val="000A386B"/>
    <w:rsid w:val="000B0F98"/>
    <w:rsid w:val="00134DD7"/>
    <w:rsid w:val="001D1987"/>
    <w:rsid w:val="003853AB"/>
    <w:rsid w:val="00496ECE"/>
    <w:rsid w:val="005E4DCB"/>
    <w:rsid w:val="00673166"/>
    <w:rsid w:val="00681BDE"/>
    <w:rsid w:val="007F055C"/>
    <w:rsid w:val="00961685"/>
    <w:rsid w:val="00B57025"/>
    <w:rsid w:val="00C350DE"/>
    <w:rsid w:val="00C7001E"/>
    <w:rsid w:val="00D33460"/>
    <w:rsid w:val="00EA76B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F749E"/>
  <w15:chartTrackingRefBased/>
  <w15:docId w15:val="{D1808F33-22C1-4B42-8A52-7576C17C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5">
    <w:name w:val="heading 5"/>
    <w:basedOn w:val="Normlny"/>
    <w:link w:val="Nadpis5Char"/>
    <w:uiPriority w:val="9"/>
    <w:qFormat/>
    <w:rsid w:val="001D1987"/>
    <w:pPr>
      <w:spacing w:before="100" w:beforeAutospacing="1" w:after="100" w:afterAutospacing="1" w:line="240" w:lineRule="auto"/>
      <w:outlineLvl w:val="4"/>
    </w:pPr>
    <w:rPr>
      <w:rFonts w:ascii="Times New Roman" w:eastAsia="Times New Roman" w:hAnsi="Times New Roman" w:cs="Times New Roman"/>
      <w:b/>
      <w:bCs/>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qFormat/>
    <w:rsid w:val="00C7001E"/>
    <w:pPr>
      <w:jc w:val="both"/>
    </w:pPr>
    <w:rPr>
      <w:b/>
    </w:rPr>
  </w:style>
  <w:style w:type="character" w:customStyle="1" w:styleId="1Char">
    <w:name w:val="§1 Char"/>
    <w:basedOn w:val="Nadpis1Char"/>
    <w:link w:val="1"/>
    <w:rsid w:val="00C7001E"/>
    <w:rPr>
      <w:rFonts w:asciiTheme="majorHAnsi" w:eastAsiaTheme="majorEastAsia" w:hAnsiTheme="majorHAnsi" w:cstheme="majorBidi"/>
      <w:b/>
      <w:color w:val="2F5496" w:themeColor="accent1" w:themeShade="BF"/>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qFormat/>
    <w:rsid w:val="00C7001E"/>
    <w:pPr>
      <w:jc w:val="both"/>
    </w:pPr>
    <w:rPr>
      <w:b/>
    </w:rPr>
  </w:style>
  <w:style w:type="character" w:customStyle="1" w:styleId="111Char">
    <w:name w:val="§1.1.1. Char"/>
    <w:basedOn w:val="Nadpis3Char"/>
    <w:link w:val="111"/>
    <w:rsid w:val="00C7001E"/>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character" w:customStyle="1" w:styleId="Nadpis5Char">
    <w:name w:val="Nadpis 5 Char"/>
    <w:basedOn w:val="Predvolenpsmoodseku"/>
    <w:link w:val="Nadpis5"/>
    <w:uiPriority w:val="9"/>
    <w:rsid w:val="001D1987"/>
    <w:rPr>
      <w:rFonts w:ascii="Times New Roman" w:eastAsia="Times New Roman" w:hAnsi="Times New Roman" w:cs="Times New Roman"/>
      <w:b/>
      <w:bCs/>
      <w:sz w:val="20"/>
      <w:szCs w:val="20"/>
      <w:lang w:eastAsia="sk-SK"/>
    </w:rPr>
  </w:style>
  <w:style w:type="paragraph" w:styleId="Normlnywebov">
    <w:name w:val="Normal (Web)"/>
    <w:basedOn w:val="Normlny"/>
    <w:uiPriority w:val="99"/>
    <w:semiHidden/>
    <w:unhideWhenUsed/>
    <w:rsid w:val="001D1987"/>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1D1987"/>
    <w:rPr>
      <w:color w:val="0000FF"/>
      <w:u w:val="single"/>
    </w:rPr>
  </w:style>
  <w:style w:type="character" w:styleId="Vrazn">
    <w:name w:val="Strong"/>
    <w:basedOn w:val="Predvolenpsmoodseku"/>
    <w:uiPriority w:val="22"/>
    <w:qFormat/>
    <w:rsid w:val="001D1987"/>
    <w:rPr>
      <w:b/>
      <w:bCs/>
    </w:rPr>
  </w:style>
  <w:style w:type="paragraph" w:styleId="Odsekzoznamu">
    <w:name w:val="List Paragraph"/>
    <w:basedOn w:val="Normlny"/>
    <w:uiPriority w:val="34"/>
    <w:qFormat/>
    <w:rsid w:val="00673166"/>
    <w:pPr>
      <w:ind w:left="720"/>
      <w:contextualSpacing/>
    </w:pPr>
  </w:style>
  <w:style w:type="character" w:styleId="Nevyrieenzmienka">
    <w:name w:val="Unresolved Mention"/>
    <w:basedOn w:val="Predvolenpsmoodseku"/>
    <w:uiPriority w:val="99"/>
    <w:semiHidden/>
    <w:unhideWhenUsed/>
    <w:rsid w:val="00961685"/>
    <w:rPr>
      <w:color w:val="605E5C"/>
      <w:shd w:val="clear" w:color="auto" w:fill="E1DFDD"/>
    </w:rPr>
  </w:style>
  <w:style w:type="paragraph" w:styleId="Textbubliny">
    <w:name w:val="Balloon Text"/>
    <w:basedOn w:val="Normlny"/>
    <w:link w:val="TextbublinyChar"/>
    <w:uiPriority w:val="99"/>
    <w:semiHidden/>
    <w:unhideWhenUsed/>
    <w:rsid w:val="000A386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0A386B"/>
    <w:rPr>
      <w:rFonts w:ascii="Segoe UI" w:hAnsi="Segoe UI" w:cs="Segoe UI"/>
      <w:sz w:val="18"/>
      <w:szCs w:val="18"/>
    </w:rPr>
  </w:style>
  <w:style w:type="paragraph" w:styleId="Hlavika">
    <w:name w:val="header"/>
    <w:basedOn w:val="Normlny"/>
    <w:link w:val="HlavikaChar"/>
    <w:uiPriority w:val="99"/>
    <w:unhideWhenUsed/>
    <w:rsid w:val="000A3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0A386B"/>
  </w:style>
  <w:style w:type="paragraph" w:styleId="Pta">
    <w:name w:val="footer"/>
    <w:basedOn w:val="Normlny"/>
    <w:link w:val="PtaChar"/>
    <w:uiPriority w:val="99"/>
    <w:unhideWhenUsed/>
    <w:rsid w:val="000A386B"/>
    <w:pPr>
      <w:tabs>
        <w:tab w:val="center" w:pos="4536"/>
        <w:tab w:val="right" w:pos="9072"/>
      </w:tabs>
      <w:spacing w:after="0" w:line="240" w:lineRule="auto"/>
    </w:pPr>
  </w:style>
  <w:style w:type="character" w:customStyle="1" w:styleId="PtaChar">
    <w:name w:val="Päta Char"/>
    <w:basedOn w:val="Predvolenpsmoodseku"/>
    <w:link w:val="Pta"/>
    <w:uiPriority w:val="99"/>
    <w:rsid w:val="000A386B"/>
  </w:style>
  <w:style w:type="paragraph" w:styleId="Hlavikaobsahu">
    <w:name w:val="TOC Heading"/>
    <w:basedOn w:val="Nadpis1"/>
    <w:next w:val="Normlny"/>
    <w:uiPriority w:val="39"/>
    <w:unhideWhenUsed/>
    <w:qFormat/>
    <w:rsid w:val="003853AB"/>
    <w:pPr>
      <w:outlineLvl w:val="9"/>
    </w:pPr>
    <w:rPr>
      <w:lang w:eastAsia="sk-SK"/>
    </w:rPr>
  </w:style>
  <w:style w:type="paragraph" w:styleId="Obsah2">
    <w:name w:val="toc 2"/>
    <w:basedOn w:val="Normlny"/>
    <w:next w:val="Normlny"/>
    <w:autoRedefine/>
    <w:uiPriority w:val="39"/>
    <w:unhideWhenUsed/>
    <w:rsid w:val="003853AB"/>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3853AB"/>
    <w:pPr>
      <w:spacing w:after="100"/>
    </w:pPr>
    <w:rPr>
      <w:rFonts w:eastAsiaTheme="minorEastAsia" w:cs="Times New Roman"/>
      <w:lang w:eastAsia="sk-SK"/>
    </w:rPr>
  </w:style>
  <w:style w:type="paragraph" w:styleId="Obsah3">
    <w:name w:val="toc 3"/>
    <w:basedOn w:val="Normlny"/>
    <w:next w:val="Normlny"/>
    <w:autoRedefine/>
    <w:uiPriority w:val="39"/>
    <w:unhideWhenUsed/>
    <w:rsid w:val="003853AB"/>
    <w:pPr>
      <w:spacing w:after="100"/>
      <w:ind w:left="440"/>
    </w:pPr>
    <w:rPr>
      <w:rFonts w:eastAsiaTheme="minorEastAsia" w:cs="Times New Roman"/>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71204">
      <w:bodyDiv w:val="1"/>
      <w:marLeft w:val="0"/>
      <w:marRight w:val="0"/>
      <w:marTop w:val="0"/>
      <w:marBottom w:val="0"/>
      <w:divBdr>
        <w:top w:val="none" w:sz="0" w:space="0" w:color="auto"/>
        <w:left w:val="none" w:sz="0" w:space="0" w:color="auto"/>
        <w:bottom w:val="none" w:sz="0" w:space="0" w:color="auto"/>
        <w:right w:val="none" w:sz="0" w:space="0" w:color="auto"/>
      </w:divBdr>
    </w:div>
    <w:div w:id="1491673495">
      <w:bodyDiv w:val="1"/>
      <w:marLeft w:val="0"/>
      <w:marRight w:val="0"/>
      <w:marTop w:val="0"/>
      <w:marBottom w:val="0"/>
      <w:divBdr>
        <w:top w:val="none" w:sz="0" w:space="0" w:color="auto"/>
        <w:left w:val="none" w:sz="0" w:space="0" w:color="auto"/>
        <w:bottom w:val="none" w:sz="0" w:space="0" w:color="auto"/>
        <w:right w:val="none" w:sz="0" w:space="0" w:color="auto"/>
      </w:divBdr>
    </w:div>
    <w:div w:id="1592159510">
      <w:bodyDiv w:val="1"/>
      <w:marLeft w:val="0"/>
      <w:marRight w:val="0"/>
      <w:marTop w:val="0"/>
      <w:marBottom w:val="0"/>
      <w:divBdr>
        <w:top w:val="none" w:sz="0" w:space="0" w:color="auto"/>
        <w:left w:val="none" w:sz="0" w:space="0" w:color="auto"/>
        <w:bottom w:val="none" w:sz="0" w:space="0" w:color="auto"/>
        <w:right w:val="none" w:sz="0" w:space="0" w:color="auto"/>
      </w:divBdr>
    </w:div>
    <w:div w:id="161601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image" Target="media/image13.jpeg"/><Relationship Id="rId39" Type="http://schemas.openxmlformats.org/officeDocument/2006/relationships/hyperlink" Target="http://www.deutsche-biographie.de/pnd129032921.html" TargetMode="External"/><Relationship Id="rId21" Type="http://schemas.openxmlformats.org/officeDocument/2006/relationships/image" Target="media/image11.png"/><Relationship Id="rId34" Type="http://schemas.openxmlformats.org/officeDocument/2006/relationships/hyperlink" Target="http://www.snk.sk/swift_data/source/casopis_kniznica/2005/januar/33.pdf" TargetMode="External"/><Relationship Id="rId42" Type="http://schemas.openxmlformats.org/officeDocument/2006/relationships/image" Target="media/image22.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fphil.uniba.sk" TargetMode="External"/><Relationship Id="rId29" Type="http://schemas.openxmlformats.org/officeDocument/2006/relationships/hyperlink" Target="http://siov.sk/sccf/Data/prispevk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2.jpeg"/><Relationship Id="rId32" Type="http://schemas.openxmlformats.org/officeDocument/2006/relationships/image" Target="media/image16.jpeg"/><Relationship Id="rId37" Type="http://schemas.openxmlformats.org/officeDocument/2006/relationships/image" Target="media/image19.jpeg"/><Relationship Id="rId40" Type="http://schemas.openxmlformats.org/officeDocument/2006/relationships/hyperlink" Target="http://stella.uniba.sk/texty/CHLS_pravo.pdf"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firemnik.sk/" TargetMode="External"/><Relationship Id="rId28" Type="http://schemas.openxmlformats.org/officeDocument/2006/relationships/image" Target="media/image15.jpeg"/><Relationship Id="rId36" Type="http://schemas.openxmlformats.org/officeDocument/2006/relationships/image" Target="media/image18.jpeg"/><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hyperlink" Target="http://www.ui42.sk/efektivne-riesenia-pre-kazdy-web/slovaci-ktori-testuju-web-na-ludoch.html?page_id=164118" TargetMode="External"/><Relationship Id="rId44"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zlatyfond.sme.sk/dielo/1325/Zechenter-Laskomersky_Cestovanie-%20z-Viedne-do-%20Chorvatskej-r-1846" TargetMode="External"/><Relationship Id="rId27" Type="http://schemas.openxmlformats.org/officeDocument/2006/relationships/image" Target="media/image14.jpeg"/><Relationship Id="rId30" Type="http://schemas.openxmlformats.org/officeDocument/2006/relationships/hyperlink" Target="http://vili.uniba.sk/AK/INFOS2011.pdf" TargetMode="External"/><Relationship Id="rId35" Type="http://schemas.openxmlformats.org/officeDocument/2006/relationships/image" Target="media/image17.jpeg"/><Relationship Id="rId43" Type="http://schemas.openxmlformats.org/officeDocument/2006/relationships/image" Target="media/image23.jpe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www.ui42.sk/efektivne-riesenia-pre-kazdy-web.html?page_id=1440" TargetMode="External"/><Relationship Id="rId33" Type="http://schemas.openxmlformats.org/officeDocument/2006/relationships/hyperlink" Target="http://www.snk.sk/swift_data/source/casopis_kniznica/2005/januar/33.pdf" TargetMode="External"/><Relationship Id="rId38" Type="http://schemas.openxmlformats.org/officeDocument/2006/relationships/image" Target="media/image20.jpeg"/><Relationship Id="rId46" Type="http://schemas.openxmlformats.org/officeDocument/2006/relationships/footer" Target="footer3.xml"/><Relationship Id="rId20" Type="http://schemas.openxmlformats.org/officeDocument/2006/relationships/image" Target="media/image10.jpeg"/><Relationship Id="rId41" Type="http://schemas.openxmlformats.org/officeDocument/2006/relationships/image" Target="media/image2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F6362-EF37-4E8C-9C89-C5D37BF0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20</Pages>
  <Words>4370</Words>
  <Characters>24915</Characters>
  <Application>Microsoft Office Word</Application>
  <DocSecurity>0</DocSecurity>
  <Lines>207</Lines>
  <Paragraphs>58</Paragraphs>
  <ScaleCrop>false</ScaleCrop>
  <HeadingPairs>
    <vt:vector size="4" baseType="variant">
      <vt:variant>
        <vt:lpstr>Názov</vt:lpstr>
      </vt:variant>
      <vt:variant>
        <vt:i4>1</vt:i4>
      </vt:variant>
      <vt:variant>
        <vt:lpstr>Nadpisy</vt:lpstr>
      </vt:variant>
      <vt:variant>
        <vt:i4>30</vt:i4>
      </vt:variant>
    </vt:vector>
  </HeadingPairs>
  <TitlesOfParts>
    <vt:vector size="31" baseType="lpstr">
      <vt:lpstr/>
      <vt:lpstr>I. Bibliografický odkaz </vt:lpstr>
      <vt:lpstr>II. Názvové údaje</vt:lpstr>
      <vt:lpstr>    III. Označenie média</vt:lpstr>
      <vt:lpstr>    VI. Vydanie</vt:lpstr>
      <vt:lpstr>    V. Sekundárna zodpovednosť</vt:lpstr>
      <vt:lpstr>    VI. Vydavateľské údaje (miesto vydania, vydavateľ, dátum vydania)</vt:lpstr>
      <vt:lpstr>    Ďalšie zásady:</vt:lpstr>
      <vt:lpstr>    VII. Numerácia (číslovanie) a rozsah strán</vt:lpstr>
      <vt:lpstr>    VIII. Dátum aktualizácie a citovania</vt:lpstr>
      <vt:lpstr>    IX. Údaje o edícii</vt:lpstr>
      <vt:lpstr>    X. Dostupnosť elektronických dokumentov</vt:lpstr>
      <vt:lpstr>    XI. Štandardné číslo</vt:lpstr>
      <vt:lpstr>    XII. Poznámky</vt:lpstr>
      <vt:lpstr>III. Záväznosť a poradie prvkov v bibliografických odkazoch na vybrané druhy dok</vt:lpstr>
      <vt:lpstr>    a) Tlačené knihy a podobné monografické publikácie</vt:lpstr>
      <vt:lpstr>    b) Normy ≠</vt:lpstr>
      <vt:lpstr>    c) Legislatívne dokumenty ≠</vt:lpstr>
      <vt:lpstr>    d) Kartografické, zvukové a grafické dokumenty, hudobniny, filmy a videozáznamy,</vt:lpstr>
      <vt:lpstr>    e) Elektronické knihy, online monografické publikácie, webové sídla, počítačové </vt:lpstr>
      <vt:lpstr>    f) Časti webového sídla (webové stránky)</vt:lpstr>
      <vt:lpstr>    g) Príspevky v tlačenej monografickej publikácii</vt:lpstr>
      <vt:lpstr>    h) Príspevky v tlačenej seriálovej publikácii</vt:lpstr>
      <vt:lpstr>    i) Príspevky v elektronickej monografickej publikácii, na webovom sídle</vt:lpstr>
      <vt:lpstr>    j) Príspevky v elektronickom seriáli</vt:lpstr>
      <vt:lpstr>    k) Sekundárne citovanie = citovanie cez sprostredkujúci zdroj ≠</vt:lpstr>
      <vt:lpstr>IV. Zmeny v porovnaní s predchádzajúcim vydaním štandardu a nepresnosti</vt:lpstr>
      <vt:lpstr>    Zmeny:</vt:lpstr>
      <vt:lpstr>    Nepresnosti:</vt:lpstr>
      <vt:lpstr>1. Základné termíny </vt:lpstr>
      <vt:lpstr>    1.1 Techniky citovania </vt:lpstr>
    </vt:vector>
  </TitlesOfParts>
  <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7</cp:revision>
  <dcterms:created xsi:type="dcterms:W3CDTF">2019-11-21T13:15:00Z</dcterms:created>
  <dcterms:modified xsi:type="dcterms:W3CDTF">2019-11-21T20:32:00Z</dcterms:modified>
</cp:coreProperties>
</file>