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98DD0" w14:textId="6C9B46DF" w:rsidR="00967944" w:rsidRPr="00967944" w:rsidRDefault="00967944" w:rsidP="00967944">
      <w:pPr>
        <w:pStyle w:val="a4"/>
        <w:keepNext/>
        <w:rPr>
          <w:rFonts w:cstheme="minorHAnsi"/>
          <w:b/>
          <w:bCs/>
          <w:i w:val="0"/>
          <w:iCs w:val="0"/>
          <w:sz w:val="36"/>
          <w:szCs w:val="36"/>
        </w:rPr>
      </w:pPr>
      <w:r w:rsidRPr="00967944">
        <w:rPr>
          <w:rFonts w:cstheme="minorHAnsi"/>
          <w:b/>
          <w:bCs/>
          <w:i w:val="0"/>
          <w:iCs w:val="0"/>
          <w:sz w:val="36"/>
          <w:szCs w:val="36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67944" w:rsidRPr="00967944" w14:paraId="60E38996" w14:textId="77777777" w:rsidTr="00967944">
        <w:trPr>
          <w:trHeight w:val="480"/>
        </w:trPr>
        <w:tc>
          <w:tcPr>
            <w:tcW w:w="1335" w:type="dxa"/>
            <w:vMerge w:val="restart"/>
            <w:vAlign w:val="center"/>
          </w:tcPr>
          <w:p w14:paraId="6673BE04" w14:textId="7A95A1B9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7944">
              <w:rPr>
                <w:rFonts w:cstheme="minorHAnsi"/>
                <w:b/>
                <w:bCs/>
                <w:sz w:val="24"/>
                <w:szCs w:val="24"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14:paraId="5E3485F1" w14:textId="59196A2D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7944">
              <w:rPr>
                <w:rFonts w:cstheme="minorHAnsi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14:paraId="5E9A4F5D" w14:textId="581D6A0D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7944">
              <w:rPr>
                <w:rFonts w:cstheme="minorHAnsi"/>
                <w:b/>
                <w:bCs/>
                <w:sz w:val="24"/>
                <w:szCs w:val="24"/>
              </w:rPr>
              <w:t>2022</w:t>
            </w:r>
          </w:p>
        </w:tc>
      </w:tr>
      <w:tr w:rsidR="00967944" w:rsidRPr="00967944" w14:paraId="7F4B4770" w14:textId="77777777" w:rsidTr="00967944">
        <w:trPr>
          <w:trHeight w:val="559"/>
        </w:trPr>
        <w:tc>
          <w:tcPr>
            <w:tcW w:w="1335" w:type="dxa"/>
            <w:vMerge/>
            <w:vAlign w:val="center"/>
          </w:tcPr>
          <w:p w14:paraId="1422216D" w14:textId="77777777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7C691595" w14:textId="23860F0D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7944">
              <w:rPr>
                <w:rFonts w:cstheme="minorHAnsi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1FE2F83C" w14:textId="7364036D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7944">
              <w:rPr>
                <w:rFonts w:cstheme="minorHAnsi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14:paraId="6159EBD0" w14:textId="77C3347B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7944">
              <w:rPr>
                <w:rFonts w:cstheme="minorHAnsi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2CF2F26F" w14:textId="5A2AED97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7944">
              <w:rPr>
                <w:rFonts w:cstheme="minorHAnsi"/>
                <w:b/>
                <w:bCs/>
                <w:sz w:val="24"/>
                <w:szCs w:val="24"/>
              </w:rPr>
              <w:t>В том числе</w:t>
            </w:r>
          </w:p>
        </w:tc>
      </w:tr>
      <w:tr w:rsidR="00967944" w:rsidRPr="00967944" w14:paraId="307B6BBB" w14:textId="77777777" w:rsidTr="00967944">
        <w:trPr>
          <w:trHeight w:val="462"/>
        </w:trPr>
        <w:tc>
          <w:tcPr>
            <w:tcW w:w="1335" w:type="dxa"/>
            <w:vMerge/>
            <w:vAlign w:val="center"/>
          </w:tcPr>
          <w:p w14:paraId="06009FF5" w14:textId="77777777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Merge/>
            <w:vAlign w:val="center"/>
          </w:tcPr>
          <w:p w14:paraId="61052EAD" w14:textId="77777777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EDC974A" w14:textId="78666A88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7944">
              <w:rPr>
                <w:rFonts w:cstheme="minorHAnsi"/>
                <w:b/>
                <w:bCs/>
                <w:sz w:val="24"/>
                <w:szCs w:val="24"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0FA4AFB4" w14:textId="139946A0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7944">
              <w:rPr>
                <w:rFonts w:cstheme="minorHAnsi"/>
                <w:b/>
                <w:bCs/>
                <w:sz w:val="24"/>
                <w:szCs w:val="24"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14:paraId="3BF53A3F" w14:textId="77777777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9C86305" w14:textId="18876D22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7944">
              <w:rPr>
                <w:rFonts w:cstheme="minorHAnsi"/>
                <w:b/>
                <w:bCs/>
                <w:sz w:val="24"/>
                <w:szCs w:val="24"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278B9261" w14:textId="3C7D1608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67944">
              <w:rPr>
                <w:rFonts w:cstheme="minorHAnsi"/>
                <w:b/>
                <w:bCs/>
                <w:sz w:val="24"/>
                <w:szCs w:val="24"/>
              </w:rPr>
              <w:t>женщина</w:t>
            </w:r>
          </w:p>
        </w:tc>
      </w:tr>
      <w:tr w:rsidR="00967944" w:rsidRPr="00967944" w14:paraId="311F15A5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09E0AC45" w14:textId="77777777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B3D838C" w14:textId="77777777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1EC5957" w14:textId="77777777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32C4362" w14:textId="77777777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421EC35" w14:textId="77777777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46F6C6C" w14:textId="77777777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19F236E" w14:textId="77777777" w:rsidR="00967944" w:rsidRPr="00967944" w:rsidRDefault="00967944" w:rsidP="0096794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944" w:rsidRPr="00967944" w14:paraId="0675B5A6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108E16E3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610C1E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BEC9B88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F178299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3FA31C0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0536A7D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B293226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39187C1A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6CC64C9C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E75FC6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F61AFE5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1A5DD4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326B4A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EED2590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AC6D64F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68BA58D6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7B5DBE65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65E176F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2B5E925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7BE18E4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2CDC4C2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B022FD4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DF19A53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2ECC6755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4FEEFF2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EBF6D36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0CD75A1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5266021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C42A622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3EC3F84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94D8AA2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5BD4F095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72A4F2BB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D00DB62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4ED045C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3CD1B61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EA04FE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726078B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8FC22E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1ECB9186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131E6218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FA5DDA8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9352C94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7FC0C99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B7C1376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2037374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970FDF6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0B176B09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029A7C4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B9E64EA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6925CE6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8029FB9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7B65093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83E057A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E64C64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7100F6EC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1C71F88F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B5959F1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DDC6425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AFAA101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BFF7ABA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31429D4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795984F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0DA14CB5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4D0DAEF9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0FE6E63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BDD7CF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B1007FD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10F6335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65DAA1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2540DC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280ADA27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00088530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1EA3636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12EA329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53658CD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0F98285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F10FE2F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9F4310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35344AB7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435FCB95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D11DC8F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147341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3A61D89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6C80009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1B64F5B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A0F3A16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5BD2E565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32231789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74AC06F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9C517BF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92CE7C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AC4C4FD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9C5F5F3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A79558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16EA9C0A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44B74D3A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71A7560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D15AC6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383E50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5F60FD1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BC98956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DA67BDD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3C5855AD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4170DB70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19F2D2F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295213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E281D36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3F57F8D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C2B2362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DF9344D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20998A4D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23DB9050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93C04F6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E97182D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58742C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1198A43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BD9E822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1AB383F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44E5B86E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3D5B7568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8B3E18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7E10F6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019B8C5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5D20DD1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6690A3C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6BA51EC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419DED0A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3BE12AC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833E851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A645035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565C07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B96874D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8D17389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64A0B3C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282F9D83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629B763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113172B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46C7169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F47AA1A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B558E65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C44A88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103570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74A82116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45BA73F2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CFEDE16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89ABD4B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35CD523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B699952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D2BD76D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5F43528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050D5969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710A35DC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FC1364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24C174A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C262F06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FE6DB69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67C2A02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464408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4E6585B7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6C2BD21B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828422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B7EC52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95F6EF1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D300FDB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7DD2B96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ADDE9F8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740CC5C0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27C7A748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1693AEA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D0600F8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A5FFB64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F3C083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D14EEF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7215028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20995993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290B51EF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25308FA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68C3FC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D7790C8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2EFA1A2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BCB222A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AEA7BBA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0A454A7E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360E2F6C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93E25F6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0434581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FCE385B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554FABC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823EBEB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551E663E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303BF3F7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1F4781D1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54BF1B1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D83C0B6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284BC70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193E08FB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BEB350F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95F8347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7944" w:rsidRPr="00967944" w14:paraId="1DE6C21C" w14:textId="77777777" w:rsidTr="00967944">
        <w:trPr>
          <w:trHeight w:val="851"/>
        </w:trPr>
        <w:tc>
          <w:tcPr>
            <w:tcW w:w="1335" w:type="dxa"/>
            <w:vAlign w:val="center"/>
          </w:tcPr>
          <w:p w14:paraId="070B14EA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F2E01BD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33059A5C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8FF8812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7E1413C5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634768DF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58F1A0A" w14:textId="77777777" w:rsidR="00967944" w:rsidRPr="00967944" w:rsidRDefault="00967944" w:rsidP="0096794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C3429CC" w14:textId="77777777" w:rsidR="000C3481" w:rsidRPr="00967944" w:rsidRDefault="000C3481" w:rsidP="00967944">
      <w:pPr>
        <w:rPr>
          <w:rFonts w:cstheme="minorHAnsi"/>
          <w:sz w:val="24"/>
          <w:szCs w:val="24"/>
        </w:rPr>
      </w:pPr>
    </w:p>
    <w:sectPr w:rsidR="000C3481" w:rsidRPr="00967944" w:rsidSect="00E100EA">
      <w:pgSz w:w="11906" w:h="16838" w:code="9"/>
      <w:pgMar w:top="1134" w:right="850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EE"/>
    <w:rsid w:val="000C3481"/>
    <w:rsid w:val="001A7BD8"/>
    <w:rsid w:val="00336DEE"/>
    <w:rsid w:val="00607A5D"/>
    <w:rsid w:val="00967944"/>
    <w:rsid w:val="00E100EA"/>
    <w:rsid w:val="00E7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84DF"/>
  <w15:chartTrackingRefBased/>
  <w15:docId w15:val="{4DB92B84-03BA-4EC4-ACD4-3B19C53E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3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794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6794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Асафова</dc:creator>
  <cp:keywords/>
  <dc:description/>
  <cp:lastModifiedBy>Наталья Асафова</cp:lastModifiedBy>
  <cp:revision>2</cp:revision>
  <dcterms:created xsi:type="dcterms:W3CDTF">2024-09-27T06:26:00Z</dcterms:created>
  <dcterms:modified xsi:type="dcterms:W3CDTF">2024-09-27T06:26:00Z</dcterms:modified>
</cp:coreProperties>
</file>