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AB62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</w:t>
      </w:r>
      <w:r w:rsidR="00F2134B">
        <w:rPr>
          <w:rFonts w:ascii="Times New Roman" w:hAnsi="Times New Roman" w:cs="Times New Roman"/>
          <w:sz w:val="28"/>
          <w:szCs w:val="28"/>
        </w:rPr>
        <w:t>е.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A92" w:rsidRDefault="00F52A92" w:rsidP="00F52A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F52A92">
        <w:rPr>
          <w:rFonts w:ascii="Times New Roman" w:hAnsi="Times New Roman" w:cs="Times New Roman"/>
          <w:b/>
          <w:sz w:val="28"/>
          <w:szCs w:val="28"/>
        </w:rPr>
        <w:t>: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помечаются как не помеченные и осуществляется запуск процедуры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обхода для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графа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алгоритм) вершину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посещенную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 на экран и в цикле просматривает v-ю строку матрицы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обхода.</w:t>
      </w:r>
    </w:p>
    <w:p w:rsidR="00F52A92" w:rsidRP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A7228" w:rsidRPr="00B77135" w:rsidRDefault="0090117E" w:rsidP="00DA722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 w:rsidRPr="00561278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A7228" w:rsidRPr="00561278">
        <w:rPr>
          <w:rFonts w:ascii="Times New Roman" w:hAnsi="Times New Roman" w:cs="Times New Roman"/>
          <w:b/>
          <w:sz w:val="28"/>
          <w:szCs w:val="28"/>
        </w:rPr>
        <w:t>1, 1.2</w:t>
      </w:r>
      <w:proofErr w:type="gramStart"/>
      <w:r w:rsidR="00561278">
        <w:rPr>
          <w:rFonts w:ascii="Times New Roman" w:hAnsi="Times New Roman" w:cs="Times New Roman"/>
          <w:sz w:val="28"/>
          <w:szCs w:val="28"/>
        </w:rPr>
        <w:t>:</w:t>
      </w:r>
      <w:r w:rsidR="00AB62ED">
        <w:rPr>
          <w:rFonts w:ascii="Times New Roman" w:hAnsi="Times New Roman" w:cs="Times New Roman"/>
          <w:sz w:val="28"/>
          <w:szCs w:val="28"/>
        </w:rPr>
        <w:t xml:space="preserve"> </w:t>
      </w:r>
      <w:r w:rsidRPr="00DA7228">
        <w:rPr>
          <w:rFonts w:ascii="Times New Roman" w:hAnsi="Times New Roman" w:cs="Times New Roman"/>
          <w:sz w:val="28"/>
          <w:szCs w:val="28"/>
        </w:rPr>
        <w:t>Сгенери</w:t>
      </w:r>
      <w:r w:rsidR="00AB62ED">
        <w:rPr>
          <w:rFonts w:ascii="Times New Roman" w:hAnsi="Times New Roman" w:cs="Times New Roman"/>
          <w:sz w:val="28"/>
          <w:szCs w:val="28"/>
        </w:rPr>
        <w:t>ровали</w:t>
      </w:r>
      <w:proofErr w:type="gramEnd"/>
      <w:r w:rsidRPr="00DA7228">
        <w:rPr>
          <w:rFonts w:ascii="Times New Roman" w:hAnsi="Times New Roman" w:cs="Times New Roman"/>
          <w:sz w:val="28"/>
          <w:szCs w:val="28"/>
        </w:rPr>
        <w:t xml:space="preserve"> (используя генератор случайных чисел) матриц</w:t>
      </w:r>
      <w:r w:rsidR="00F61C33">
        <w:rPr>
          <w:rFonts w:ascii="Times New Roman" w:hAnsi="Times New Roman" w:cs="Times New Roman"/>
          <w:sz w:val="28"/>
          <w:szCs w:val="28"/>
        </w:rPr>
        <w:t>у</w:t>
      </w:r>
      <w:r w:rsidRPr="00DA7228">
        <w:rPr>
          <w:rFonts w:ascii="Times New Roman" w:hAnsi="Times New Roman" w:cs="Times New Roman"/>
          <w:sz w:val="28"/>
          <w:szCs w:val="28"/>
        </w:rPr>
        <w:t xml:space="preserve"> смежности для неориентированного графа G. </w:t>
      </w:r>
      <w:r w:rsidR="00DA7228">
        <w:rPr>
          <w:rFonts w:ascii="Times New Roman" w:hAnsi="Times New Roman" w:cs="Times New Roman"/>
          <w:sz w:val="28"/>
          <w:szCs w:val="28"/>
        </w:rPr>
        <w:t>Для сгенерированного графа осуществи</w:t>
      </w:r>
      <w:r w:rsidR="00AB62ED">
        <w:rPr>
          <w:rFonts w:ascii="Times New Roman" w:hAnsi="Times New Roman" w:cs="Times New Roman"/>
          <w:sz w:val="28"/>
          <w:szCs w:val="28"/>
        </w:rPr>
        <w:t>ли</w:t>
      </w:r>
      <w:r w:rsidR="00DA7228">
        <w:rPr>
          <w:rFonts w:ascii="Times New Roman" w:hAnsi="Times New Roman" w:cs="Times New Roman"/>
          <w:sz w:val="28"/>
          <w:szCs w:val="28"/>
        </w:rPr>
        <w:t xml:space="preserve"> процедуру обхода в глубину</w:t>
      </w:r>
      <w:r w:rsidR="00AB62ED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90117E" w:rsidRPr="00F2134B" w:rsidRDefault="0090117E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F2134B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90117E" w:rsidRPr="00F2134B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F2134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define</w:t>
      </w:r>
      <w:r w:rsidRPr="00F2134B">
        <w:rPr>
          <w:rFonts w:ascii="Consolas" w:eastAsia="Times New Roman" w:hAnsi="Consolas" w:cs="Consolas"/>
          <w:sz w:val="19"/>
          <w:szCs w:val="19"/>
          <w:lang w:val="en-US"/>
        </w:rPr>
        <w:t xml:space="preserve"> 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CRT</w:t>
      </w:r>
      <w:r w:rsidRPr="00F2134B">
        <w:rPr>
          <w:rFonts w:ascii="Consolas" w:eastAsia="Times New Roman" w:hAnsi="Consolas" w:cs="Consolas"/>
          <w:sz w:val="19"/>
          <w:szCs w:val="19"/>
          <w:lang w:val="en-US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SECURE</w:t>
      </w:r>
      <w:r w:rsidRPr="00F2134B">
        <w:rPr>
          <w:rFonts w:ascii="Consolas" w:eastAsia="Times New Roman" w:hAnsi="Consolas" w:cs="Consolas"/>
          <w:sz w:val="19"/>
          <w:szCs w:val="19"/>
          <w:lang w:val="en-US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</w:t>
      </w:r>
      <w:r w:rsidRPr="00F2134B">
        <w:rPr>
          <w:rFonts w:ascii="Consolas" w:eastAsia="Times New Roman" w:hAnsi="Consolas" w:cs="Consolas"/>
          <w:sz w:val="19"/>
          <w:szCs w:val="19"/>
          <w:lang w:val="en-US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WARNINGS</w:t>
      </w:r>
      <w:r w:rsidRPr="00F2134B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** a;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vis[s] = 1; 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  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(a[s][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== 1 &amp;&amp;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0){</w:t>
      </w:r>
      <w:proofErr w:type="gramEnd"/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rows);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main(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time(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NULL));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номер для прохождения: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][j] 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)%2;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== j){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a[j][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0;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++) {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 0;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"vis=%d\t"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nomer,rows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getch</w:t>
      </w:r>
      <w:proofErr w:type="spell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A7228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DA7228">
        <w:rPr>
          <w:rFonts w:ascii="Consolas" w:eastAsia="Times New Roman" w:hAnsi="Consolas" w:cs="Consolas"/>
          <w:sz w:val="19"/>
          <w:szCs w:val="19"/>
          <w:lang w:val="en-US"/>
        </w:rPr>
        <w:t xml:space="preserve">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90117E" w:rsidP="0090117E">
      <w:r w:rsidRPr="0090117E">
        <w:rPr>
          <w:noProof/>
        </w:rPr>
        <w:drawing>
          <wp:inline distT="0" distB="0" distL="0" distR="0" wp14:anchorId="16958026" wp14:editId="6755C6E6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F52A92" w:rsidRDefault="00F52A92" w:rsidP="00F52A92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 графа в глубину на матрицах. Научились реализовывать алгоритм обхода графа с использованием рекурсии.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5E2F"/>
    <w:rsid w:val="00561278"/>
    <w:rsid w:val="0090117E"/>
    <w:rsid w:val="00A03E77"/>
    <w:rsid w:val="00AB62ED"/>
    <w:rsid w:val="00DA7228"/>
    <w:rsid w:val="00F2134B"/>
    <w:rsid w:val="00F52A92"/>
    <w:rsid w:val="00F61C33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6002B5"/>
  <w15:docId w15:val="{9D20B749-4E0C-493E-93F3-8CCB553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список1"/>
    <w:basedOn w:val="a"/>
    <w:qFormat/>
    <w:pPr>
      <w:numPr>
        <w:numId w:val="1"/>
      </w:numPr>
      <w:snapToGrid w:val="0"/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8</cp:revision>
  <dcterms:created xsi:type="dcterms:W3CDTF">2020-10-22T14:24:00Z</dcterms:created>
  <dcterms:modified xsi:type="dcterms:W3CDTF">2020-10-28T13:20:00Z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