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2"/>
        </w:numPr>
        <w:ind w:left="1080" w:hanging="720"/>
        <w:jc w:val="both"/>
        <w:rPr/>
      </w:pPr>
      <w:r w:rsidDel="00000000" w:rsidR="00000000" w:rsidRPr="00000000">
        <w:rPr>
          <w:rtl w:val="0"/>
        </w:rPr>
        <w:t xml:space="preserve">Весы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Напишите класс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 для описания весов с двумя чашами. На левую и правую чашу объекта будут добавляться грузы с различным весом, ваша задача определить положение чаш.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Метод add_right принимает целое число — вес, положенный на правую чашу весов, add_left — на левую чашу. Метод result должен возвращать символ =, если вес на чашах одинаковый, R — если перевесила правая, L — если перевесила левая.</w:t>
      </w:r>
    </w:p>
    <w:p w:rsidR="00000000" w:rsidDel="00000000" w:rsidP="00000000" w:rsidRDefault="00000000" w:rsidRPr="00000000" w14:paraId="00000005">
      <w:pPr>
        <w:spacing w:after="120" w:before="240" w:lineRule="auto"/>
        <w:jc w:val="both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Пример 1</w:t>
      </w:r>
    </w:p>
    <w:tbl>
      <w:tblPr>
        <w:tblStyle w:val="Table1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1"/>
        <w:gridCol w:w="1854"/>
        <w:tblGridChange w:id="0">
          <w:tblGrid>
            <w:gridCol w:w="7011"/>
            <w:gridCol w:w="1854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balance = Balance()</w:t>
            </w:r>
          </w:p>
          <w:p w:rsidR="00000000" w:rsidDel="00000000" w:rsidP="00000000" w:rsidRDefault="00000000" w:rsidRPr="00000000" w14:paraId="00000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balance.add_right(10)</w:t>
            </w:r>
          </w:p>
          <w:p w:rsidR="00000000" w:rsidDel="00000000" w:rsidP="00000000" w:rsidRDefault="00000000" w:rsidRPr="00000000" w14:paraId="0000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balance.add_left(9)</w:t>
            </w:r>
          </w:p>
          <w:p w:rsidR="00000000" w:rsidDel="00000000" w:rsidP="00000000" w:rsidRDefault="00000000" w:rsidRPr="00000000" w14:paraId="000000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balance.add_left(2)</w:t>
            </w:r>
          </w:p>
          <w:p w:rsidR="00000000" w:rsidDel="00000000" w:rsidP="00000000" w:rsidRDefault="00000000" w:rsidRPr="00000000" w14:paraId="00000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print(balance.result())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20" w:before="240" w:lineRule="auto"/>
        <w:jc w:val="both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Пример 2</w:t>
      </w:r>
    </w:p>
    <w:tbl>
      <w:tblPr>
        <w:tblStyle w:val="Table2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1"/>
        <w:gridCol w:w="1854"/>
        <w:tblGridChange w:id="0">
          <w:tblGrid>
            <w:gridCol w:w="7011"/>
            <w:gridCol w:w="1854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balance = Balance()</w:t>
            </w:r>
          </w:p>
          <w:p w:rsidR="00000000" w:rsidDel="00000000" w:rsidP="00000000" w:rsidRDefault="00000000" w:rsidRPr="00000000" w14:paraId="00000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balance.add_right(10)</w:t>
            </w:r>
          </w:p>
          <w:p w:rsidR="00000000" w:rsidDel="00000000" w:rsidP="00000000" w:rsidRDefault="00000000" w:rsidRPr="00000000" w14:paraId="00000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balance.add_left(5)</w:t>
            </w:r>
          </w:p>
          <w:p w:rsidR="00000000" w:rsidDel="00000000" w:rsidP="00000000" w:rsidRDefault="00000000" w:rsidRPr="00000000" w14:paraId="0000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balance.add_left(5)</w:t>
            </w:r>
          </w:p>
          <w:p w:rsidR="00000000" w:rsidDel="00000000" w:rsidP="00000000" w:rsidRDefault="00000000" w:rsidRPr="00000000" w14:paraId="00000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print(balance.result())</w:t>
            </w:r>
          </w:p>
          <w:p w:rsidR="00000000" w:rsidDel="00000000" w:rsidP="00000000" w:rsidRDefault="00000000" w:rsidRPr="00000000" w14:paraId="00000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balance.add_left(1)</w:t>
            </w:r>
          </w:p>
          <w:p w:rsidR="00000000" w:rsidDel="00000000" w:rsidP="00000000" w:rsidRDefault="00000000" w:rsidRPr="00000000" w14:paraId="00000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rtl w:val="0"/>
              </w:rPr>
              <w:t xml:space="preserve">print(balance.result())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numPr>
          <w:ilvl w:val="0"/>
          <w:numId w:val="2"/>
        </w:numPr>
        <w:ind w:left="1080" w:hanging="720"/>
        <w:jc w:val="both"/>
        <w:rPr/>
      </w:pPr>
      <w:r w:rsidDel="00000000" w:rsidR="00000000" w:rsidRPr="00000000">
        <w:rPr>
          <w:rtl w:val="0"/>
        </w:rPr>
        <w:t xml:space="preserve">Вектор на плоскости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Напишите класс MyVector, описывающий геометрический вектор и операции с ним.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Операции: сложение, вычитание, умножение на константу (в случае, когда константа стоит слева и справа, умножение *=), вывод , сравнение на равенство и неравенство, длина вектора. Данные операции необходимо реализовать через </w:t>
      </w:r>
      <w:r w:rsidDel="00000000" w:rsidR="00000000" w:rsidRPr="00000000">
        <w:rPr>
          <w:b w:val="1"/>
          <w:rtl w:val="0"/>
        </w:rPr>
        <w:t xml:space="preserve">специальные функции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120" w:before="240" w:lineRule="auto"/>
        <w:jc w:val="both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Пример 1</w:t>
      </w:r>
    </w:p>
    <w:tbl>
      <w:tblPr>
        <w:tblStyle w:val="Table3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9"/>
        <w:gridCol w:w="2066"/>
        <w:tblGridChange w:id="0">
          <w:tblGrid>
            <w:gridCol w:w="6799"/>
            <w:gridCol w:w="2066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rPr>
          <w:trHeight w:val="104" w:hRule="atLeast"/>
        </w:trP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 = MyVector(-2, 5)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v2 = MyVector(3, -4)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v_sum = v1 + v2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print(v_sum)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MyVector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(1, 1)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numPr>
          <w:ilvl w:val="0"/>
          <w:numId w:val="2"/>
        </w:numPr>
        <w:ind w:left="1080" w:hanging="720"/>
        <w:jc w:val="both"/>
        <w:rPr/>
      </w:pPr>
      <w:r w:rsidDel="00000000" w:rsidR="00000000" w:rsidRPr="00000000">
        <w:rPr>
          <w:rtl w:val="0"/>
        </w:rPr>
        <w:t xml:space="preserve">Minecraft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jc w:val="both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В игре Minecraft все игровые объекты делятся на три типа: блоки, сущности и предметы.</w:t>
        <w:br w:type="textWrapping"/>
        <w:t xml:space="preserve">Блоки – это «кирпичики», из которых состоит весь игровой мир.</w:t>
        <w:br w:type="textWrapping"/>
        <w:t xml:space="preserve">Сущности – это все динамические и движущиеся игровые объекты.</w:t>
        <w:br w:type="textWrapping"/>
        <w:t xml:space="preserve">Предметы – это все остальные объекты.</w:t>
      </w:r>
    </w:p>
    <w:p w:rsidR="00000000" w:rsidDel="00000000" w:rsidP="00000000" w:rsidRDefault="00000000" w:rsidRPr="00000000" w14:paraId="00000033">
      <w:pPr>
        <w:spacing w:after="240" w:lineRule="auto"/>
        <w:jc w:val="both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Реализуйте иерархию классов для игры Minecraft: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280" w:lineRule="auto"/>
        <w:ind w:left="0" w:hanging="360"/>
        <w:jc w:val="both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BaseObject – базовый класс для всех объектов. Интерфейс этого класса состоит из двух методов: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before="0" w:lineRule="auto"/>
        <w:ind w:left="0" w:hanging="360"/>
        <w:jc w:val="both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__init__(x, y, z) – конструктор класса, который принимает на вход 3 числа (координаты объекта в игровом мире)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Rule="auto"/>
        <w:ind w:left="0" w:hanging="360"/>
        <w:jc w:val="both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get_coordinates() – метод, возвращающий список координат x, y, z (именно в таком порядке)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Block – класс, наследующийся от BaseObject. У этого класса есть дополнительный метод shatter(), который ничего не принимает на вход и ничего не возвращает. При вызове этого метода все три координаты объекта Block должны стать равны None.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0" w:hanging="360"/>
        <w:jc w:val="both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Entity – класс, наследующийся от BaseObject. У этого класса есть дополнительный метод move(x, y, z), который принимает на вход 3 числа (новые координаты объекта) и ничего не возвращает. При вызове этого метода координаты объекта должны стать равны x, y, z соответственно.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80" w:before="0" w:lineRule="auto"/>
        <w:ind w:left="0" w:hanging="360"/>
        <w:jc w:val="both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Thing – класс, наследующийся от BaseObject. У этого класса нет дополнительных методов.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numPr>
          <w:ilvl w:val="0"/>
          <w:numId w:val="2"/>
        </w:numPr>
        <w:ind w:left="1080" w:hanging="720"/>
        <w:jc w:val="both"/>
        <w:rPr/>
      </w:pPr>
      <w:r w:rsidDel="00000000" w:rsidR="00000000" w:rsidRPr="00000000">
        <w:rPr>
          <w:rtl w:val="0"/>
        </w:rPr>
        <w:t xml:space="preserve">Сложение многочленов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Реализуйте класс Polynomial для вычисления многочлена при заданном х, а также для сложения многочленов.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Конструктор класса 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highlight w:val="white"/>
          <w:rtl w:val="0"/>
        </w:rPr>
        <w:t xml:space="preserve">Polynomial(coefficients)</w:t>
      </w:r>
      <w:r w:rsidDel="00000000" w:rsidR="00000000" w:rsidRPr="00000000">
        <w:rPr>
          <w:rtl w:val="0"/>
        </w:rPr>
        <w:t xml:space="preserve"> принимает список из  коэффициентов.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Вызов экземпляра класса (необходимо использовать соответствующий специальный метод) вычисляет значение в переданной точке.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color w:val="4d4d4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В результате сложения двух многочленов долже создаваться новый экземпляр класса 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highlight w:val="white"/>
          <w:rtl w:val="0"/>
        </w:rPr>
        <w:t xml:space="preserve">Polynomial.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240" w:lineRule="auto"/>
        <w:jc w:val="both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Пример 1</w:t>
      </w:r>
    </w:p>
    <w:tbl>
      <w:tblPr>
        <w:tblStyle w:val="Table4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7"/>
        <w:gridCol w:w="1778"/>
        <w:tblGridChange w:id="0">
          <w:tblGrid>
            <w:gridCol w:w="7087"/>
            <w:gridCol w:w="1778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poly = Polynomial([10, -1])</w:t>
            </w:r>
          </w:p>
          <w:p w:rsidR="00000000" w:rsidDel="00000000" w:rsidP="00000000" w:rsidRDefault="00000000" w:rsidRPr="00000000" w14:paraId="00000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print(poly(0))</w:t>
            </w:r>
          </w:p>
          <w:p w:rsidR="00000000" w:rsidDel="00000000" w:rsidP="00000000" w:rsidRDefault="00000000" w:rsidRPr="00000000" w14:paraId="000000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print(poly(1))</w:t>
            </w:r>
          </w:p>
          <w:p w:rsidR="00000000" w:rsidDel="00000000" w:rsidP="00000000" w:rsidRDefault="00000000" w:rsidRPr="00000000" w14:paraId="00000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print(poly(2))</w:t>
            </w:r>
          </w:p>
          <w:p w:rsidR="00000000" w:rsidDel="00000000" w:rsidP="00000000" w:rsidRDefault="00000000" w:rsidRPr="00000000" w14:paraId="00000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12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Пример 2</w:t>
      </w:r>
    </w:p>
    <w:tbl>
      <w:tblPr>
        <w:tblStyle w:val="Table5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7"/>
        <w:gridCol w:w="1778"/>
        <w:tblGridChange w:id="0">
          <w:tblGrid>
            <w:gridCol w:w="7087"/>
            <w:gridCol w:w="1778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poly1 = Polynomial([0, 1])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poly2 = Polynomial([10])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poly3 = poly1 + poly2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poly4 = poly2 + poly1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print(poly3(-2), poly4(-2))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print(poly3(-1), poly4(-1))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print(poly3(0), poly4(0))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print(poly3(1), poly4(1))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print(poly3(2), poly4(2))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8 8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10 10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11 11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12 12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upperLetter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DE3CAF"/>
    <w:rPr>
      <w:rFonts w:ascii="Times New Roman" w:cs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364B8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n-US"/>
    </w:rPr>
  </w:style>
  <w:style w:type="paragraph" w:styleId="3">
    <w:name w:val="heading 3"/>
    <w:basedOn w:val="a"/>
    <w:link w:val="30"/>
    <w:uiPriority w:val="9"/>
    <w:qFormat w:val="1"/>
    <w:rsid w:val="00376107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376107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376107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a0"/>
    <w:rsid w:val="00376107"/>
  </w:style>
  <w:style w:type="character" w:styleId="30" w:customStyle="1">
    <w:name w:val="Заголовок 3 Знак"/>
    <w:basedOn w:val="a0"/>
    <w:link w:val="3"/>
    <w:uiPriority w:val="9"/>
    <w:rsid w:val="00376107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 w:val="1"/>
    <w:rsid w:val="00376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376107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 w:val="1"/>
    <w:rsid w:val="00376107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type="character" w:styleId="a5" w:customStyle="1">
    <w:name w:val="Заголовок Знак"/>
    <w:basedOn w:val="a0"/>
    <w:link w:val="a4"/>
    <w:uiPriority w:val="10"/>
    <w:rsid w:val="0037610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40" w:customStyle="1">
    <w:name w:val="Заголовок 4 Знак"/>
    <w:basedOn w:val="a0"/>
    <w:link w:val="4"/>
    <w:uiPriority w:val="9"/>
    <w:semiHidden w:val="1"/>
    <w:rsid w:val="0037610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10" w:customStyle="1">
    <w:name w:val="Заголовок 1 Знак"/>
    <w:basedOn w:val="a0"/>
    <w:link w:val="1"/>
    <w:uiPriority w:val="9"/>
    <w:rsid w:val="00364B8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ex-monospace" w:customStyle="1">
    <w:name w:val="tex-monospace"/>
    <w:basedOn w:val="a0"/>
    <w:rsid w:val="00364B8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ZUGWT3s9CnvwDvt3r6MAUXJ7Q==">AMUW2mVIt41mHgG/FvjpDdZlj8pXOUTH1rpvtPQu6LnVUttbWAJwPsGt6JzzsdFKdWBe8DUuNFTq5+0GQEhad4tSU8nmtGWBCZuS3rPndBNavbYgGUOl2LCkgSC8gn/6Tsg4IBRYCWYa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2020-04-13T01:52:00Z</dcterms:created>
  <dc:creator>Коваленко Евгений Олегович</dc:creator>
</cp:coreProperties>
</file>