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90A" w:rsidRDefault="002C790A">
      <w:r>
        <w:rPr>
          <w:noProof/>
        </w:rPr>
        <w:drawing>
          <wp:inline distT="0" distB="0" distL="0" distR="0">
            <wp:extent cx="5940425" cy="2596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0A" w:rsidRDefault="002C790A"/>
    <w:p w:rsidR="002C790A" w:rsidRDefault="002C790A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 w:rsidRPr="002C790A">
        <w:rPr>
          <w:rFonts w:ascii="Verdana" w:hAnsi="Verdana" w:cs="Aharoni"/>
          <w:sz w:val="32"/>
          <w:szCs w:val="32"/>
        </w:rPr>
        <w:t>Задачи: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br/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br/>
        <w:t>Изучить модуль “</w:t>
      </w:r>
      <w:r w:rsidRPr="002C790A">
        <w:rPr>
          <w:rFonts w:ascii="Verdana" w:hAnsi="Verdana" w:cs="Arial"/>
          <w:b w:val="0"/>
          <w:bCs w:val="0"/>
          <w:color w:val="1F1F1F"/>
          <w:sz w:val="28"/>
          <w:szCs w:val="28"/>
        </w:rPr>
        <w:t>Линейная алгебра. Матрицы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” </w:t>
      </w:r>
      <w:r>
        <w:rPr>
          <w:rFonts w:ascii="Verdana" w:hAnsi="Verdana" w:cs="Aharoni"/>
          <w:b w:val="0"/>
          <w:bCs w:val="0"/>
          <w:sz w:val="28"/>
          <w:szCs w:val="28"/>
        </w:rPr>
        <w:t>и следующие темы из него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>
        <w:rPr>
          <w:rFonts w:ascii="Verdana" w:hAnsi="Verdana" w:cs="Aharoni"/>
          <w:b w:val="0"/>
          <w:bCs w:val="0"/>
          <w:sz w:val="28"/>
          <w:szCs w:val="28"/>
        </w:rPr>
        <w:t>Зачем нужны матрицы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?”, “</w:t>
      </w:r>
      <w:r>
        <w:rPr>
          <w:rFonts w:ascii="Verdana" w:hAnsi="Verdana" w:cs="Aharoni"/>
          <w:b w:val="0"/>
          <w:bCs w:val="0"/>
          <w:sz w:val="28"/>
          <w:szCs w:val="28"/>
        </w:rPr>
        <w:t>Матричные операции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Ранг и определитель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Системы линейных уравнений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>Собственные числа и векторы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”.</w:t>
      </w:r>
    </w:p>
    <w:p w:rsidR="002C790A" w:rsidRDefault="002C790A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>Ответить на вопросы в следующих тестах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: “</w:t>
      </w:r>
      <w:r>
        <w:rPr>
          <w:rFonts w:ascii="Verdana" w:hAnsi="Verdana" w:cs="Aharoni"/>
          <w:b w:val="0"/>
          <w:bCs w:val="0"/>
          <w:sz w:val="28"/>
          <w:szCs w:val="28"/>
        </w:rPr>
        <w:t>Что можно делать с матрицами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?”, “</w:t>
      </w:r>
      <w:r>
        <w:rPr>
          <w:rFonts w:ascii="Verdana" w:hAnsi="Verdana" w:cs="Aharoni"/>
          <w:b w:val="0"/>
          <w:bCs w:val="0"/>
          <w:sz w:val="28"/>
          <w:szCs w:val="28"/>
        </w:rPr>
        <w:t>Разрешимость систем линейных уравнений и ранги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”, “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Матрицы и 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NumPy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”.</w:t>
      </w:r>
    </w:p>
    <w:p w:rsidR="002C790A" w:rsidRPr="002C790A" w:rsidRDefault="002C790A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sz w:val="32"/>
          <w:szCs w:val="32"/>
        </w:rPr>
      </w:pPr>
      <w:r w:rsidRPr="002C790A">
        <w:rPr>
          <w:rFonts w:ascii="Verdana" w:hAnsi="Verdana" w:cs="Aharoni"/>
          <w:sz w:val="32"/>
          <w:szCs w:val="32"/>
        </w:rPr>
        <w:t>Конспект:</w:t>
      </w:r>
    </w:p>
    <w:p w:rsidR="002C790A" w:rsidRPr="002C790A" w:rsidRDefault="002C790A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Конспект по модулю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Линейная алгебра. Матрицы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  <w:r>
        <w:rPr>
          <w:rFonts w:ascii="Verdana" w:hAnsi="Verdana" w:cs="Aharoni"/>
          <w:b w:val="0"/>
          <w:bCs w:val="0"/>
          <w:sz w:val="28"/>
          <w:szCs w:val="28"/>
        </w:rPr>
        <w:t xml:space="preserve"> - </w:t>
      </w:r>
      <w:r>
        <w:rPr>
          <w:rFonts w:ascii="Verdana" w:hAnsi="Verdana" w:cs="Aharoni"/>
          <w:b w:val="0"/>
          <w:bCs w:val="0"/>
          <w:sz w:val="28"/>
          <w:szCs w:val="28"/>
        </w:rPr>
        <w:br/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</w:rPr>
        <w:t>Линейная алгебра. Матрицы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.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docx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2C790A" w:rsidRPr="005A25C3" w:rsidRDefault="002C790A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haroni"/>
          <w:b w:val="0"/>
          <w:bCs w:val="0"/>
          <w:sz w:val="28"/>
          <w:szCs w:val="28"/>
        </w:rPr>
      </w:pPr>
      <w:r>
        <w:rPr>
          <w:rFonts w:ascii="Verdana" w:hAnsi="Verdana" w:cs="Aharoni"/>
          <w:b w:val="0"/>
          <w:bCs w:val="0"/>
          <w:sz w:val="28"/>
          <w:szCs w:val="28"/>
        </w:rPr>
        <w:t xml:space="preserve">Конспект по теме 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“</w:t>
      </w:r>
      <w:r>
        <w:rPr>
          <w:rFonts w:ascii="Verdana" w:hAnsi="Verdana" w:cs="Aharoni"/>
          <w:b w:val="0"/>
          <w:bCs w:val="0"/>
          <w:sz w:val="28"/>
          <w:szCs w:val="28"/>
          <w:lang w:val="en-US"/>
        </w:rPr>
        <w:t>NumPy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 xml:space="preserve">: </w:t>
      </w:r>
      <w:r>
        <w:rPr>
          <w:rFonts w:ascii="Verdana" w:hAnsi="Verdana" w:cs="Aharoni"/>
          <w:b w:val="0"/>
          <w:bCs w:val="0"/>
          <w:sz w:val="28"/>
          <w:szCs w:val="28"/>
        </w:rPr>
        <w:t>матрицы и операции над ними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t>”</w:t>
      </w:r>
      <w:r w:rsidRPr="002C790A">
        <w:rPr>
          <w:rFonts w:ascii="Verdana" w:hAnsi="Verdana" w:cs="Aharoni"/>
          <w:b w:val="0"/>
          <w:bCs w:val="0"/>
          <w:sz w:val="28"/>
          <w:szCs w:val="28"/>
        </w:rPr>
        <w:br/>
      </w:r>
      <w:r w:rsidR="005A25C3" w:rsidRPr="005A25C3">
        <w:rPr>
          <w:rFonts w:ascii="Verdana" w:hAnsi="Verdana" w:cs="Aharoni"/>
          <w:b w:val="0"/>
          <w:bCs w:val="0"/>
          <w:sz w:val="28"/>
          <w:szCs w:val="28"/>
        </w:rPr>
        <w:t>“</w:t>
      </w:r>
      <w:r w:rsidR="005A25C3">
        <w:rPr>
          <w:rFonts w:ascii="Verdana" w:hAnsi="Verdana" w:cs="Aharoni"/>
          <w:b w:val="0"/>
          <w:bCs w:val="0"/>
          <w:sz w:val="28"/>
          <w:szCs w:val="28"/>
          <w:lang w:val="en-US"/>
        </w:rPr>
        <w:t>matrix</w:t>
      </w:r>
      <w:r w:rsidR="005A25C3" w:rsidRPr="005A25C3">
        <w:rPr>
          <w:rFonts w:ascii="Verdana" w:hAnsi="Verdana" w:cs="Aharoni"/>
          <w:b w:val="0"/>
          <w:bCs w:val="0"/>
          <w:sz w:val="28"/>
          <w:szCs w:val="28"/>
        </w:rPr>
        <w:t>_</w:t>
      </w:r>
      <w:r w:rsidR="005A25C3">
        <w:rPr>
          <w:rFonts w:ascii="Verdana" w:hAnsi="Verdana" w:cs="Aharoni"/>
          <w:b w:val="0"/>
          <w:bCs w:val="0"/>
          <w:sz w:val="28"/>
          <w:szCs w:val="28"/>
          <w:lang w:val="en-US"/>
        </w:rPr>
        <w:t>operations</w:t>
      </w:r>
      <w:r w:rsidR="005A25C3" w:rsidRPr="005A25C3">
        <w:rPr>
          <w:rFonts w:ascii="Verdana" w:hAnsi="Verdana" w:cs="Aharoni"/>
          <w:b w:val="0"/>
          <w:bCs w:val="0"/>
          <w:sz w:val="28"/>
          <w:szCs w:val="28"/>
        </w:rPr>
        <w:t>.</w:t>
      </w:r>
      <w:r w:rsidR="005A25C3">
        <w:rPr>
          <w:rFonts w:ascii="Verdana" w:hAnsi="Verdana" w:cs="Aharoni"/>
          <w:b w:val="0"/>
          <w:bCs w:val="0"/>
          <w:sz w:val="28"/>
          <w:szCs w:val="28"/>
          <w:lang w:val="en-US"/>
        </w:rPr>
        <w:t>ipynb</w:t>
      </w:r>
      <w:r w:rsidR="005A25C3" w:rsidRPr="005A25C3">
        <w:rPr>
          <w:rFonts w:ascii="Verdana" w:hAnsi="Verdana" w:cs="Aharoni"/>
          <w:b w:val="0"/>
          <w:bCs w:val="0"/>
          <w:sz w:val="28"/>
          <w:szCs w:val="28"/>
        </w:rPr>
        <w:t>”</w:t>
      </w:r>
    </w:p>
    <w:p w:rsidR="005A25C3" w:rsidRDefault="005A25C3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rial"/>
          <w:color w:val="1F1F1F"/>
          <w:sz w:val="32"/>
          <w:szCs w:val="32"/>
          <w:lang w:val="en-US"/>
        </w:rPr>
      </w:pPr>
      <w:r>
        <w:rPr>
          <w:rFonts w:ascii="Verdana" w:hAnsi="Verdana" w:cs="Arial"/>
          <w:color w:val="1F1F1F"/>
          <w:sz w:val="32"/>
          <w:szCs w:val="32"/>
        </w:rPr>
        <w:t>Итог</w:t>
      </w:r>
      <w:r>
        <w:rPr>
          <w:rFonts w:ascii="Verdana" w:hAnsi="Verdana" w:cs="Arial"/>
          <w:color w:val="1F1F1F"/>
          <w:sz w:val="32"/>
          <w:szCs w:val="32"/>
          <w:lang w:val="en-US"/>
        </w:rPr>
        <w:t>:</w:t>
      </w:r>
    </w:p>
    <w:p w:rsidR="006B5903" w:rsidRPr="006B5903" w:rsidRDefault="006B5903" w:rsidP="006B5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Да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л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определени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е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 xml:space="preserve"> произведения матриц; ранга, определителя матрицы; собственных чисел и векторов матрицы; системы линейных уравнений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.</w:t>
      </w:r>
    </w:p>
    <w:p w:rsidR="006B5903" w:rsidRDefault="006B5903" w:rsidP="006B5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Соотнес понятия ранг, определитель матрицы и разрешимость системы линейных уравнений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.</w:t>
      </w:r>
    </w:p>
    <w:p w:rsidR="006B5903" w:rsidRPr="006B5903" w:rsidRDefault="006B5903" w:rsidP="006B59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73A3C"/>
          <w:sz w:val="28"/>
          <w:szCs w:val="28"/>
          <w:lang w:eastAsia="ru-RU"/>
        </w:rPr>
      </w:pPr>
      <w:r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lastRenderedPageBreak/>
        <w:t xml:space="preserve">Познакомился с методами и функциями над матрицами в </w:t>
      </w:r>
      <w:r>
        <w:rPr>
          <w:rFonts w:ascii="Verdana" w:eastAsia="Times New Roman" w:hAnsi="Verdana" w:cs="Arial"/>
          <w:color w:val="373A3C"/>
          <w:sz w:val="28"/>
          <w:szCs w:val="28"/>
          <w:lang w:val="en-US" w:eastAsia="ru-RU"/>
        </w:rPr>
        <w:t>NumPy</w:t>
      </w:r>
      <w:r w:rsidRPr="006B5903">
        <w:rPr>
          <w:rFonts w:ascii="Verdana" w:eastAsia="Times New Roman" w:hAnsi="Verdana" w:cs="Arial"/>
          <w:color w:val="373A3C"/>
          <w:sz w:val="28"/>
          <w:szCs w:val="28"/>
          <w:lang w:eastAsia="ru-RU"/>
        </w:rPr>
        <w:t>.</w:t>
      </w:r>
    </w:p>
    <w:p w:rsidR="005A25C3" w:rsidRPr="006B5903" w:rsidRDefault="005A25C3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rial"/>
          <w:b w:val="0"/>
          <w:bCs w:val="0"/>
          <w:color w:val="1F1F1F"/>
          <w:sz w:val="28"/>
          <w:szCs w:val="28"/>
        </w:rPr>
      </w:pPr>
      <w:bookmarkStart w:id="0" w:name="_GoBack"/>
      <w:bookmarkEnd w:id="0"/>
    </w:p>
    <w:p w:rsidR="005A25C3" w:rsidRPr="006B5903" w:rsidRDefault="005A25C3" w:rsidP="002C790A">
      <w:pPr>
        <w:pStyle w:val="3"/>
        <w:shd w:val="clear" w:color="auto" w:fill="FFFFFF"/>
        <w:spacing w:before="0" w:beforeAutospacing="0" w:after="360" w:afterAutospacing="0" w:line="360" w:lineRule="atLeast"/>
        <w:rPr>
          <w:rFonts w:ascii="Verdana" w:hAnsi="Verdana" w:cs="Arial"/>
          <w:color w:val="1F1F1F"/>
          <w:sz w:val="32"/>
          <w:szCs w:val="32"/>
        </w:rPr>
      </w:pPr>
    </w:p>
    <w:sectPr w:rsidR="005A25C3" w:rsidRPr="006B5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311"/>
    <w:multiLevelType w:val="multilevel"/>
    <w:tmpl w:val="85E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0A"/>
    <w:rsid w:val="002C790A"/>
    <w:rsid w:val="005A25C3"/>
    <w:rsid w:val="006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390D"/>
  <w15:chartTrackingRefBased/>
  <w15:docId w15:val="{E1E85925-E7BD-4AFB-B883-3877C1F7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7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79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Fi</dc:creator>
  <cp:keywords/>
  <dc:description/>
  <cp:lastModifiedBy>Ho Fi</cp:lastModifiedBy>
  <cp:revision>2</cp:revision>
  <dcterms:created xsi:type="dcterms:W3CDTF">2020-07-24T04:16:00Z</dcterms:created>
  <dcterms:modified xsi:type="dcterms:W3CDTF">2020-07-24T08:20:00Z</dcterms:modified>
</cp:coreProperties>
</file>