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Discovery notes on Hermes support — 24 June 2026</w:t>
      </w:r>
    </w:p>
    <w:p>
      <w:r>
        <w:rPr>
          <w:i/>
        </w:rPr>
        <w:t>Author: PM. Written down right after the interviews and calls, all jumbled together. Tidy up and fold into the spec!</w:t>
      </w:r>
    </w:p>
    <w:p/>
    <w:p>
      <w:pPr>
        <w:pStyle w:val="Heading2"/>
      </w:pPr>
      <w:r>
        <w:t>Volumes and channels</w:t>
      </w:r>
    </w:p>
    <w:p>
      <w:pPr>
        <w:pStyle w:val="ListParagraph"/>
      </w:pPr>
      <w:r>
        <w:t>Around ~3,500 requests a month across the whole of support. The figure is from Irene Vance, they promised to send the exact export — chase it!</w:t>
      </w:r>
    </w:p>
    <w:p>
      <w:pPr>
        <w:pStyle w:val="ListParagraph"/>
      </w:pPr>
      <w:r>
        <w:t>Channels: email (the main one, more than half), phone (calls, especially urgent shipment stuff), chat on the site / in the client portal. Proportions by eye: email ~55%, phone ~30%, chat ~15% — clarify from the export.</w:t>
      </w:r>
    </w:p>
    <w:p>
      <w:pPr>
        <w:pStyle w:val="ListParagraph"/>
      </w:pPr>
      <w:r>
        <w:t>Peaks — morning (9–11) and end of day. Requests come in at night too (shipments move round the clock), and there’s almost no one to answer.</w:t>
      </w:r>
    </w:p>
    <w:p>
      <w:pPr>
        <w:pStyle w:val="ListParagraph"/>
      </w:pPr>
      <w:r>
        <w:t>First-line operators ~12–14, on shifts. The shift seniors handle the hard stuff and the escalations.</w:t>
      </w:r>
    </w:p>
    <w:p>
      <w:pPr>
        <w:pStyle w:val="Heading2"/>
      </w:pPr>
      <w:r>
        <w:t>Routine questions (what gets asked most often)</w:t>
      </w:r>
    </w:p>
    <w:p>
      <w:pPr>
        <w:pStyle w:val="ListParagraph"/>
      </w:pPr>
      <w:r>
        <w:t>Where is my shipment / delivery status — the most frequent. Right now the operator digs into the system by hand.</w:t>
      </w:r>
    </w:p>
    <w:p>
      <w:pPr>
        <w:pStyle w:val="ListParagraph"/>
      </w:pPr>
      <w:r>
        <w:t>Tariffs and calculating the cost of a shipment. The operators get confused themselves — there are lots of tariffs, by destination and cargo type.</w:t>
      </w:r>
    </w:p>
    <w:p>
      <w:pPr>
        <w:pStyle w:val="ListParagraph"/>
      </w:pPr>
      <w:r>
        <w:t>Delivery times, warehouse opening hours, how to submit a request, what to do in case of damage/shortage.</w:t>
      </w:r>
    </w:p>
    <w:p>
      <w:pPr>
        <w:pStyle w:val="ListParagraph"/>
      </w:pPr>
      <w:r>
        <w:t>Loads of the same kind of thing that in principle could be closed automatically. That’s what they want the assistant for.</w:t>
      </w:r>
    </w:p>
    <w:p>
      <w:pPr>
        <w:pStyle w:val="Heading2"/>
      </w:pPr>
      <w:r>
        <w:t>Pain (what hurts right now)</w:t>
      </w:r>
    </w:p>
    <w:p>
      <w:pPr>
        <w:pStyle w:val="ListParagraph"/>
      </w:pPr>
      <w:r>
        <w:t>They spend ages looking for the answer in the policies. The policies are scattered, they sit in different places — some in shared folders, some in the heads of the old hands. A newcomer can’t work it out without a senior.</w:t>
      </w:r>
    </w:p>
    <w:p>
      <w:pPr>
        <w:pStyle w:val="ListParagraph"/>
      </w:pPr>
      <w:r>
        <w:t>Different operators give different answers to the same question!! A client calls twice — gets two different answers, especially on tariffs. Denton’s main complaint.</w:t>
      </w:r>
    </w:p>
    <w:p>
      <w:pPr>
        <w:pStyle w:val="ListParagraph"/>
      </w:pPr>
      <w:r>
        <w:t>No one at night. Urgent shipment questions hang until morning, clients get angry.</w:t>
      </w:r>
    </w:p>
    <w:p>
      <w:pPr>
        <w:pStyle w:val="ListParagraph"/>
      </w:pPr>
      <w:r>
        <w:t>Churn on the first line is high, a newcomer takes ages to bring up to speed — there’s no single knowledge base, they learn “by mentor”.</w:t>
      </w:r>
    </w:p>
    <w:p>
      <w:pPr>
        <w:pStyle w:val="ListParagraph"/>
      </w:pPr>
      <w:r>
        <w:t>High load on the seniors — even things a newcomer could close themselves get escalated to them, if only they knew where to look.</w:t>
      </w:r>
    </w:p>
    <w:p>
      <w:pPr>
        <w:pStyle w:val="Heading2"/>
      </w:pPr>
      <w:r>
        <w:t>Systems and data</w:t>
      </w:r>
    </w:p>
    <w:p>
      <w:pPr>
        <w:pStyle w:val="ListParagraph"/>
      </w:pPr>
      <w:r>
        <w:t>There is a helpdesk (ticket system), all requests go through it. Which vendor/product exactly — didn’t write it down, check with their IT, we need it for the integration (API?).</w:t>
      </w:r>
    </w:p>
    <w:p>
      <w:pPr>
        <w:pStyle w:val="ListParagraph"/>
      </w:pPr>
      <w:r>
        <w:t>There’s no knowledge base as such. Policies, tariffs, FAQ — scattered about: documents, spreadsheets, shared folders.</w:t>
      </w:r>
    </w:p>
    <w:p>
      <w:pPr>
        <w:pStyle w:val="ListParagraph"/>
      </w:pPr>
      <w:r>
        <w:t>Tariffs and shipment statuses live in their accounting/logistics system, they’re handed out as Excel exports. Lots of manual exports, updated irregularly. That’s a pain for RAG — the data has to be pulled in fresh somehow.</w:t>
      </w:r>
    </w:p>
    <w:p>
      <w:pPr>
        <w:pStyle w:val="ListParagraph"/>
      </w:pPr>
      <w:r>
        <w:t>There is client personal data in the requests (names, phone numbers, addresses). GDPR — hand it to the lawyers, it’s written into the contract.</w:t>
      </w:r>
    </w:p>
    <w:p>
      <w:pPr>
        <w:pStyle w:val="Heading2"/>
      </w:pPr>
      <w:r>
        <w:t>What they want to automate</w:t>
      </w:r>
    </w:p>
    <w:p>
      <w:pPr>
        <w:pStyle w:val="ListParagraph"/>
      </w:pPr>
      <w:r>
        <w:t>Hints for the operator right in the helpdesk — the operator sees a ready answer with a reference to the policy, and sends it or edits it.</w:t>
      </w:r>
    </w:p>
    <w:p>
      <w:pPr>
        <w:pStyle w:val="ListParagraph"/>
      </w:pPr>
      <w:r>
        <w:t>Full auto-closing of routine questions (shipment status, tariffs, opening hours, FAQ) — with no human.</w:t>
      </w:r>
    </w:p>
    <w:p>
      <w:pPr>
        <w:pStyle w:val="ListParagraph"/>
      </w:pPr>
      <w:r>
        <w:t>Uniform correct wording — to get rid of the inconsistency in answers.</w:t>
      </w:r>
    </w:p>
    <w:p>
      <w:pPr>
        <w:pStyle w:val="ListParagraph"/>
      </w:pPr>
      <w:r>
        <w:t>Cover the night gap at least for routine questions.</w:t>
      </w:r>
    </w:p>
    <w:p>
      <w:pPr>
        <w:pStyle w:val="ListParagraph"/>
      </w:pPr>
      <w:r>
        <w:t>Fast onboarding for newcomers — the assistant as a “second brain” for the first line.</w:t>
      </w:r>
    </w:p>
    <w:p>
      <w:pPr>
        <w:pStyle w:val="Heading2"/>
      </w:pPr>
      <w:r>
        <w:t>What we didn’t get to / still needs closing</w:t>
      </w:r>
    </w:p>
    <w:p>
      <w:pPr>
        <w:pStyle w:val="ListParagraph"/>
      </w:pPr>
      <w:r>
        <w:t>Didn’t write down which helpdesk exactly and whether it has an API for integration. Ask Hermes IT.</w:t>
      </w:r>
    </w:p>
    <w:p>
      <w:pPr>
        <w:pStyle w:val="ListParagraph"/>
      </w:pPr>
      <w:r>
        <w:t>Didn’t get a real export of a month’s requests — we need it to size the volumes and categories properly.</w:t>
      </w:r>
    </w:p>
    <w:p>
      <w:pPr>
        <w:pStyle w:val="ListParagraph"/>
      </w:pPr>
      <w:r>
        <w:t>Didn’t find out how often tariffs and statuses are updated and whether they can be pulled into RAG automatically rather than via exports.</w:t>
      </w:r>
    </w:p>
    <w:p>
      <w:pPr>
        <w:pStyle w:val="ListParagraph"/>
      </w:pPr>
      <w:r>
        <w:t>Didn’t collect a list of the policies and where they live — for preparing/labelling the knowledge base.</w:t>
      </w:r>
    </w:p>
    <w:p>
      <w:pPr>
        <w:pStyle w:val="ListParagraph"/>
      </w:pPr>
      <w:r>
        <w:t>Didn’t pin down the target answer latency and the acceptance metrics — discuss with Denton, put the numbers into the spec.</w:t>
      </w:r>
    </w:p>
    <w:p>
      <w:pPr>
        <w:pStyle w:val="ListParagraph"/>
      </w:pPr>
      <w:r>
        <w:t>Didn’t define the escalation rules (what counts as “hard”, to whom and when to hand over).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Hermes discovery notes</dc:title>
  <dc:subject/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