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Что хотим от ИИ-ассистента поддержки (черновик ТЗ, сырое)</w:t>
      </w:r>
    </w:p>
    <w:p>
      <w:r>
        <w:rPr>
          <w:i/>
        </w:rPr>
        <w:t>Накидал между созвонами с «Гермесом», потом причешем и оформим нормально. — РМ</w:t>
      </w:r>
    </w:p>
    <w:p/>
    <w:p>
      <w:r>
        <w:t>Короче, задача такая. У «Гермеса» (ООО «Гермес-Логистика», 3PL, склады и грузоперевозки, федералы) поддержка захлёбывается. Хотят ИИ-ассистента, который сидит над их базой знаний — регламенты, тарифы, статусы грузов, FAQ — и помогает операторам отвечать. Сам тоже должен часть запросов закрывать, не дёргая человека. Это LLM+RAG, не чат-бот на кнопках, это им сразу проговорить, а то ждут «кнопочки».</w:t>
      </w:r>
    </w:p>
    <w:p/>
    <w:p>
      <w:r>
        <w:t>Главная цель словами заказчика (Павел Дёмин, директор по клиентскому сервису, он же ЛПР): «чтобы клиент получал один и тот же правильный ответ, кто бы из операторов ни взял обращение, и быстро». Ирина Воронцова (опер. директор) добавляет — ночью некому отвечать, ассистент должен закрывать дыру в ночные смены. Вот это два главных «зачем», от них и пляшем.</w:t>
      </w:r>
    </w:p>
    <w:p/>
    <w:p>
      <w:r>
        <w:t>Что должно уметь (вперемешку, как надиктовали):</w:t>
      </w:r>
    </w:p>
    <w:p>
      <w:r>
        <w:t>- подсказывать оператору ответ прямо в их helpdesk, оператор видит подсказку и либо отправляет, либо правит</w:t>
      </w:r>
    </w:p>
    <w:p>
      <w:r>
        <w:t>- часть типовых вопросов закрывать полностью сам (статус груза, тарифы, «где моя машина», график работы складов и т.п.)</w:t>
      </w:r>
    </w:p>
    <w:p>
      <w:r>
        <w:t>- ОБЯЗАТЕЛЬНО давать ссылку на регламент/пункт, откуда взял ответ. На пилоте бесили ответы «из воздуха», без источника никто не верит</w:t>
      </w:r>
    </w:p>
    <w:p>
      <w:r>
        <w:t>- не выдумывать. Если не знает — честно «не знаю, эскалирую», а не сочинять тариф!! Это критично, на этом доверие держится</w:t>
      </w:r>
    </w:p>
    <w:p>
      <w:r>
        <w:t>- эскалировать сложное на человека (живой оператор / старший смены). Что считать «сложным» — надо ещё определить, пока размыто</w:t>
      </w:r>
    </w:p>
    <w:p/>
    <w:p>
      <w:r>
        <w:t>По тону. Отвечать на «вы», вежливо, без воды и без канцелярита. Формулировки единые — это вообще одна из главных болей, сейчас у каждого оператора свой ответ на один и тот же вопрос. Тон ещё обсудим с их маркетингом, у них вроде есть гайд по коммуникации, попросить.</w:t>
      </w:r>
    </w:p>
    <w:p/>
    <w:p>
      <w:r>
        <w:t>Тех. заметки (это уже наше, для команды, в чистовое ТЗ вынесем отдельным разделом):</w:t>
      </w:r>
    </w:p>
    <w:p>
      <w:r>
        <w:t>- интеграция с их helpdesk обязательна. Какой именно — уточняется, на дискавери выяснили что helpdesk + куча выгрузок в экселе, ужас (см. заметки дискавери)</w:t>
      </w:r>
    </w:p>
    <w:p>
      <w:r>
        <w:t>- RAG над базой знаний, базу надо собрать и разметить — регламенты/тарифы/FAQ разрозненные, лежат где попало</w:t>
      </w:r>
    </w:p>
    <w:p>
      <w:r>
        <w:t>- vector DB под эмбеддинги (VectoDB закладывали в бюджет)</w:t>
      </w:r>
    </w:p>
    <w:p>
      <w:r>
        <w:t>- инференс — вендор МодельАПИ выбрали, per-request, постоплата 7 дней. На прод объёмы прикинуть отдельно</w:t>
      </w:r>
    </w:p>
    <w:p>
      <w:r>
        <w:t>- латентность!! на пилоте в часы пик тормозило, ответ по несколько секунд и больше. В ТЗ зафиксировать целевое время ответа, иначе опять огребём. Сколько ставить — обсудить, может 2-3 сек на подсказку?</w:t>
      </w:r>
    </w:p>
    <w:p>
      <w:r>
        <w:t>- ПДн / 152-ФЗ — в обращениях персональные данные клиентов, юристам отдать, в договоре это есть</w:t>
      </w:r>
    </w:p>
    <w:p/>
    <w:p>
      <w:r>
        <w:t>Метрики успеха (заказчик их любит, и нам же по ним приёмку сдавать). Накидал пока как есть, цифры с ними согласовать:</w:t>
      </w:r>
    </w:p>
    <w:p>
      <w:r>
        <w:t>- точность ответов — на «Атланте» было 94% на приёмочном наборе, тут целиться примерно туда же, но число с заказчиком утвердить</w:t>
      </w:r>
    </w:p>
    <w:p>
      <w:r>
        <w:t>- доля обращений, закрытых ассистентом без человека — растёт от месяца к месяцу</w:t>
      </w:r>
    </w:p>
    <w:p>
      <w:r>
        <w:t>- скорость ответа / латентность в пределах нормы (см. выше, число повесить)</w:t>
      </w:r>
    </w:p>
    <w:p>
      <w:r>
        <w:t>- снижение времени обработки обращения у операторов</w:t>
      </w:r>
    </w:p>
    <w:p>
      <w:r>
        <w:t>- доля галлюцинаций / ответов без источника — стремится к нулю</w:t>
      </w:r>
    </w:p>
    <w:p/>
    <w:p>
      <w:r>
        <w:t>Что НЕ делаем (чтоб scope не поплыл, в договоре гарантия размыта, «несоответствие ожиданиям» — это ловушка, юрист отметил): не делаем телефонию/голос на старте, только текст (почта/чат). Не делаем мультиязычность, только русский. Не переписываем им helpdesk, только интегрируемся. Голос и звонки — может во втором релизе, отдельно и за деньги.</w:t>
      </w:r>
    </w:p>
    <w:p/>
    <w:p>
      <w:r>
        <w:t>Сроки и деньги для контекста (не для дизайна ТЗ, но чтоб помнить рамку): договор 6 200 000 ₽ без НДС, запуск в прод до 01.10.2026, 4 месяца с аванса. Поддержка после запуска по SLA 380 000 ₽/мес. Этапы: discovery и данные → разработка → внедрение и приёмка.</w:t>
      </w:r>
    </w:p>
    <w:p/>
    <w:p>
      <w:r>
        <w:t>Что ещё надо дозакрыть, чтоб ТЗ стало нормальным (для себя, не забыть):</w:t>
      </w:r>
    </w:p>
    <w:p>
      <w:r>
        <w:t>- определить чётко, что такое «сложный запрос» и правила эскалации</w:t>
      </w:r>
    </w:p>
    <w:p>
      <w:r>
        <w:t>- зафиксировать целевую латентность числом</w:t>
      </w:r>
    </w:p>
    <w:p>
      <w:r>
        <w:t>- утвердить метрики приёмки с заказчиком (особенно точность %)</w:t>
      </w:r>
    </w:p>
    <w:p>
      <w:r>
        <w:t>- получить от них гайд по тону/коммуникации</w:t>
      </w:r>
    </w:p>
    <w:p>
      <w:r>
        <w:t>- понять точно их helpdesk и форматы выгрузок (это к дискавери)</w:t>
      </w:r>
    </w:p>
    <w:p>
      <w:r>
        <w:t>- список тем/категорий вопросов, которые ассистент закрывает сам vs только подсказка</w:t>
      </w:r>
    </w:p>
    <w:p/>
    <w:p>
      <w:r>
        <w:t>Аватарку ассистенту и название им тоже надо, но это потом. Дёмин предлагал «Гермес-помощник», звучит так себе, обсудим. Всё, отправляю как есть, дальше структурируем.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