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2C0" w:rsidRDefault="007142C0" w:rsidP="007142C0">
      <w:pPr>
        <w:rPr>
          <w:rFonts w:ascii="Times New Roman" w:hAnsi="Times New Roman" w:cs="Times New Roman"/>
          <w:b/>
        </w:rPr>
      </w:pPr>
      <w:r w:rsidRPr="007142C0">
        <w:rPr>
          <w:rFonts w:ascii="Times New Roman" w:hAnsi="Times New Roman" w:cs="Times New Roman"/>
          <w:b/>
        </w:rPr>
        <w:t>Базовые международные стандарты в ИТ</w:t>
      </w:r>
    </w:p>
    <w:p w:rsidR="007142C0" w:rsidRPr="007142C0" w:rsidRDefault="007142C0" w:rsidP="007142C0">
      <w:pPr>
        <w:rPr>
          <w:rFonts w:ascii="Times New Roman" w:hAnsi="Times New Roman" w:cs="Times New Roman"/>
          <w:b/>
        </w:rPr>
      </w:pPr>
    </w:p>
    <w:p w:rsidR="007142C0" w:rsidRPr="007142C0" w:rsidRDefault="007142C0" w:rsidP="007142C0">
      <w:pPr>
        <w:rPr>
          <w:rFonts w:ascii="Times New Roman" w:hAnsi="Times New Roman" w:cs="Times New Roman"/>
        </w:rPr>
      </w:pPr>
      <w:r w:rsidRPr="007142C0">
        <w:rPr>
          <w:rFonts w:ascii="Times New Roman" w:hAnsi="Times New Roman" w:cs="Times New Roman"/>
          <w:lang w:val="en-US"/>
        </w:rPr>
        <w:t>ISO</w:t>
      </w:r>
      <w:r w:rsidRPr="007142C0">
        <w:rPr>
          <w:rFonts w:ascii="Times New Roman" w:hAnsi="Times New Roman" w:cs="Times New Roman"/>
        </w:rPr>
        <w:t>/</w:t>
      </w:r>
      <w:r w:rsidRPr="007142C0">
        <w:rPr>
          <w:rFonts w:ascii="Times New Roman" w:hAnsi="Times New Roman" w:cs="Times New Roman"/>
          <w:lang w:val="en-US"/>
        </w:rPr>
        <w:t>IEC</w:t>
      </w:r>
      <w:r w:rsidRPr="007142C0">
        <w:rPr>
          <w:rFonts w:ascii="Times New Roman" w:hAnsi="Times New Roman" w:cs="Times New Roman"/>
        </w:rPr>
        <w:t xml:space="preserve"> 12207:1995.. Информационная технология. Процессы жизненного цикла программного обеспечения.</w:t>
      </w:r>
    </w:p>
    <w:p w:rsidR="007142C0" w:rsidRPr="007142C0" w:rsidRDefault="007142C0" w:rsidP="007142C0">
      <w:pPr>
        <w:rPr>
          <w:rFonts w:ascii="Times New Roman" w:hAnsi="Times New Roman" w:cs="Times New Roman"/>
        </w:rPr>
      </w:pPr>
      <w:r w:rsidRPr="007142C0">
        <w:rPr>
          <w:rFonts w:ascii="Times New Roman" w:hAnsi="Times New Roman" w:cs="Times New Roman"/>
          <w:lang w:val="en-US"/>
        </w:rPr>
        <w:t>ISO</w:t>
      </w:r>
      <w:r w:rsidRPr="007142C0">
        <w:rPr>
          <w:rFonts w:ascii="Times New Roman" w:hAnsi="Times New Roman" w:cs="Times New Roman"/>
        </w:rPr>
        <w:t>/</w:t>
      </w:r>
      <w:r w:rsidRPr="007142C0">
        <w:rPr>
          <w:rFonts w:ascii="Times New Roman" w:hAnsi="Times New Roman" w:cs="Times New Roman"/>
          <w:lang w:val="en-US"/>
        </w:rPr>
        <w:t>IEC</w:t>
      </w:r>
      <w:r w:rsidRPr="007142C0">
        <w:rPr>
          <w:rFonts w:ascii="Times New Roman" w:hAnsi="Times New Roman" w:cs="Times New Roman"/>
        </w:rPr>
        <w:t xml:space="preserve"> 9126-1:2000. Информационная технология. Качество программного обеспечения. Часть 1: Модель качества.</w:t>
      </w:r>
    </w:p>
    <w:p w:rsidR="007142C0" w:rsidRPr="007142C0" w:rsidRDefault="007142C0" w:rsidP="007142C0">
      <w:pPr>
        <w:rPr>
          <w:rFonts w:ascii="Times New Roman" w:hAnsi="Times New Roman" w:cs="Times New Roman"/>
        </w:rPr>
      </w:pPr>
      <w:r w:rsidRPr="007142C0">
        <w:rPr>
          <w:rFonts w:ascii="Times New Roman" w:hAnsi="Times New Roman" w:cs="Times New Roman"/>
          <w:lang w:val="en-US"/>
        </w:rPr>
        <w:t>ISO</w:t>
      </w:r>
      <w:r w:rsidRPr="007142C0">
        <w:rPr>
          <w:rFonts w:ascii="Times New Roman" w:hAnsi="Times New Roman" w:cs="Times New Roman"/>
        </w:rPr>
        <w:t>/</w:t>
      </w:r>
      <w:r w:rsidRPr="007142C0">
        <w:rPr>
          <w:rFonts w:ascii="Times New Roman" w:hAnsi="Times New Roman" w:cs="Times New Roman"/>
          <w:lang w:val="en-US"/>
        </w:rPr>
        <w:t>IEC</w:t>
      </w:r>
      <w:r w:rsidRPr="007142C0">
        <w:rPr>
          <w:rFonts w:ascii="Times New Roman" w:hAnsi="Times New Roman" w:cs="Times New Roman"/>
        </w:rPr>
        <w:t xml:space="preserve"> 9126-1-3: 1998. Информационная технология - Характеристики и метрики качества программного обеспечения: Часть 1. Характеристики и подхарактеристики качества; Часть 2. Внешние метрики Часть 3. Внутренние метрики (Первое издание).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ISO</w:t>
      </w:r>
      <w:r w:rsidRPr="007142C0">
        <w:rPr>
          <w:rFonts w:ascii="Times New Roman" w:hAnsi="Times New Roman" w:cs="Times New Roman"/>
        </w:rPr>
        <w:t>/</w:t>
      </w:r>
      <w:r w:rsidRPr="007142C0">
        <w:rPr>
          <w:rFonts w:ascii="Times New Roman" w:hAnsi="Times New Roman" w:cs="Times New Roman"/>
          <w:lang w:val="en-US"/>
        </w:rPr>
        <w:t>IEC</w:t>
      </w:r>
      <w:r w:rsidRPr="007142C0">
        <w:rPr>
          <w:rFonts w:ascii="Times New Roman" w:hAnsi="Times New Roman" w:cs="Times New Roman"/>
        </w:rPr>
        <w:t xml:space="preserve"> 9126:1991. Информационная технология. Оценка программного продукта. </w:t>
      </w:r>
      <w:r w:rsidRPr="007142C0">
        <w:rPr>
          <w:rFonts w:ascii="Times New Roman" w:hAnsi="Times New Roman" w:cs="Times New Roman"/>
          <w:lang w:val="en-US"/>
        </w:rPr>
        <w:t>Характеристики качества и руководство по их применению.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ISO/IEC 12119:1994. Информационная технология. Пакеты программ. Требования к качеству и оценка качества.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ISO/IEC 14598-1:1997. Информационная технология. Оценивание программного продукта. Часть 1: Общее руководство.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ISO/IEC 14598-4:1999. Информационная технология. Разработка программных средств. Процессы для заказчика.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ISO/IEC 15288: 2000. Управление жизненным циклом. Процессы жизненного цикла системы.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ISO 687:1983. ИТ. Управление конфигурацией программного обеспечения.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ISO 6592:1985. Информационная технология. Руководство по документации для вычислительных систем.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ISO 6592:1986. ОИ. Руководство по документации для вычислительных систем.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ISO 9127:1987. ИТ. Пользовательская и рекламная документация на пакеты программ.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ISO 9294:1990. TO. ИТ. Руководство по управлению документированием программного обеспечения.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ISO 15846:1998. ТО. Процессы жизненного цикла программных средств. Конфигурационное управление программными средствами.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MIL-STD-498:1994. Разработка и документирование программного обеспечения.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ISO TR 9127:1988. Системы обработки информации - Документация пользователя и сопроводительная информация для пакетов программ потребителя.</w:t>
      </w:r>
    </w:p>
    <w:p w:rsidR="007142C0" w:rsidRPr="007142C0" w:rsidRDefault="007142C0" w:rsidP="007142C0">
      <w:pPr>
        <w:rPr>
          <w:rFonts w:ascii="Times New Roman" w:hAnsi="Times New Roman" w:cs="Times New Roman"/>
        </w:rPr>
      </w:pPr>
      <w:r w:rsidRPr="007142C0">
        <w:rPr>
          <w:rFonts w:ascii="Times New Roman" w:hAnsi="Times New Roman" w:cs="Times New Roman"/>
          <w:lang w:val="en-US"/>
        </w:rPr>
        <w:t>ISO</w:t>
      </w:r>
      <w:r w:rsidRPr="007142C0">
        <w:rPr>
          <w:rFonts w:ascii="Times New Roman" w:hAnsi="Times New Roman" w:cs="Times New Roman"/>
        </w:rPr>
        <w:t xml:space="preserve"> 14102:1995. Информационная технология - Оценивание и выбор инструментальных средств </w:t>
      </w:r>
      <w:r w:rsidRPr="007142C0">
        <w:rPr>
          <w:rFonts w:ascii="Times New Roman" w:hAnsi="Times New Roman" w:cs="Times New Roman"/>
          <w:lang w:val="en-US"/>
        </w:rPr>
        <w:t>CASE</w:t>
      </w:r>
      <w:r w:rsidRPr="007142C0">
        <w:rPr>
          <w:rFonts w:ascii="Times New Roman" w:hAnsi="Times New Roman" w:cs="Times New Roman"/>
        </w:rPr>
        <w:t>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1063-1993. Пользовательская документация на программное обеспечение.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1074-1995. Процессы жизненного цикла для развития программного обеспечения.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ANSI/IEEE 828 - 1990. Планирование управления конфигурацией программного обеспечения.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ANSI/IEEE 829 - 1983. Документация при тестировании программ.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ANSI/IEEE 983 - 1986. Руководство по планированию обеспечения качества программных средств.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ANSI/IEEE 1008 - 1986. Тестирование программных модулей и компонентов ПС.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ANSI/IEEE 1012 - 1986. Планирование проверки (оценки) (verification) и подтверждения достоверности (validation) программных средств.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ANSI/IEEE 1042 - 1993. Руководство по планированию управления конфигурацией программного обеспечения.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ANSI/IEEE 1063:1993. Пользовательская документация на программные средства 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ANSI/IEEE 1219 - 1992. Сопровождение программного обеспечения.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ISO 8402:1994. Управление качеством и обеспечение качества – Словарь. Второе издание.</w:t>
      </w:r>
    </w:p>
    <w:p w:rsid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ISO</w:t>
      </w:r>
      <w:r w:rsidRPr="007142C0">
        <w:rPr>
          <w:rFonts w:ascii="Times New Roman" w:hAnsi="Times New Roman" w:cs="Times New Roman"/>
        </w:rPr>
        <w:t xml:space="preserve"> 9000-3:1997. Стандарты в области административного управления качеством и обеспечения качества. </w:t>
      </w:r>
      <w:r w:rsidRPr="007142C0">
        <w:rPr>
          <w:rFonts w:ascii="Times New Roman" w:hAnsi="Times New Roman" w:cs="Times New Roman"/>
          <w:lang w:val="en-US"/>
        </w:rPr>
        <w:t>Часть 3. Руководящие указания по применению ISO 9001 при разработке, поставке, монтаже и обслуживании программного обеспечения. Второе издание.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</w:p>
    <w:p w:rsidR="007142C0" w:rsidRDefault="007142C0" w:rsidP="007142C0">
      <w:pPr>
        <w:rPr>
          <w:rFonts w:ascii="Times New Roman" w:hAnsi="Times New Roman" w:cs="Times New Roman"/>
          <w:b/>
          <w:lang w:val="en-US"/>
        </w:rPr>
      </w:pPr>
      <w:r w:rsidRPr="007142C0">
        <w:rPr>
          <w:rFonts w:ascii="Times New Roman" w:hAnsi="Times New Roman" w:cs="Times New Roman"/>
          <w:b/>
          <w:lang w:val="en-US"/>
        </w:rPr>
        <w:t>Стандарты IEEE в области IT</w:t>
      </w:r>
    </w:p>
    <w:p w:rsidR="007142C0" w:rsidRPr="007142C0" w:rsidRDefault="007142C0" w:rsidP="007142C0">
      <w:pPr>
        <w:rPr>
          <w:rFonts w:ascii="Times New Roman" w:hAnsi="Times New Roman" w:cs="Times New Roman"/>
          <w:b/>
          <w:lang w:val="en-US"/>
        </w:rPr>
      </w:pP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610.12-1990, IEEE Standard Glossary of Software Engineering Terminology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730-1989, IEEE Standard for Software Quality Assurance Plans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730.1-1995, IEEE Guide for Software Quality Assurance Plans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828-1990, IEEE Standard for Software Configuration Management Plans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829-1983 (Reaff 1991), IEEE Standard for Software Test Documentation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830-1993, IEEE Recommended Practice for Software Requirements Specifications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982.1-1988, IEEE Standard Dictionary of Measures to Produce Reliable Software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982.2-1988, IEEE Guide for the Use of IEEE Standard Dictionary of Measures to Produce Reliable Software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990-1987 (Reaff 1992), IEEE Recommended Practice for Ada As a Program Design Language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1002-1987 (Reaff 1992), IEEE Standard Taxonomy for Software Engineering Standards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1008-1987 (Reaff 1993), IEEE Standard for Software Unit Testing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1012-1986 (Reaff 1992), IEEE Standard for Software Verification and Validation Plans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1016-1987 (Reaff 1993), IEEE Recommended Practice for Software Design Descriptions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1016.1-1993, IEEE Guide to Software Design Descriptions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1028-1988 (Reaff 1993), IEEE Standard for Software Reviews and Audits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1042-1987 (Reaff 1993), IEEE Guide to Software Configuration Management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1044-1993, IEEE Standard Classification for Software Anomalies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1044.1-1995, IEEE Guide to Classification for Software Anomalies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1045-1992, IEEE Standard for Software Productivity Metrics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1058.101987, IEEE Standard for Software Project Management Plans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1059-1993, IEEE Guide for Software Verification and Validation Plans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1061-1992, IEEE Standard for a Software Quality Metrics Methodology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1062-1993, IEEE Recommended Practice for Software Acquisition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1063-1987 (Reaff 1993), IEEE Standard for Software User Documentation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1074-1995, IEEE Standard for Developing Software Life Cycle Processes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1074.1-1995, IEEE Guide for Developing Software Life Cycle Processes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1175-1991, IEEE Standard Reference Model for Computing System Tool Interconnections &lt; (ANSI) Tools CASE of Selection and Evaluation the for Practice Recommended IEEE 1209-1992, Std&gt;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1219-1992, IEEE Standard for Software Maintenance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1220-1994, IEEE Trial-Use Standard for the Application and Management of the Systems Engineering Process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1228-1994, IEEE Standard for Software Safety Plans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1233-1996, IEEE Guide for Developing of System Requirements Specifications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1298-1992 (AS 3563.1-1991), IEEE Software Quality Management System, IEEE Part 1: Requirements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1348-1995, IEEE Recommended Practice for the Adoption of Computer-Aided Software Engineering (CASE) Tools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1420.1-1995, IEEE Standard for Information Technology - Software Reuse - Data Model for Reuse Library Interoperability: Basic Interoperability Data Model (BIDM) (ANSI)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IEEE Std 1420.1a-1996, IEEE Supplement to Standard for Information Technology - Software Reuse - Data Model for Reuse Library Interoperability: Asset Certification Framework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lastRenderedPageBreak/>
        <w:t>IEEE Std 1430-1996, IEEE Guide for Information Technology - Software Reuse - Concept of Operations for Networks of Interoperability Reuse Libraries</w:t>
      </w:r>
    </w:p>
    <w:p w:rsidR="007142C0" w:rsidRDefault="007142C0" w:rsidP="007142C0">
      <w:pPr>
        <w:rPr>
          <w:rFonts w:ascii="Times New Roman" w:hAnsi="Times New Roman" w:cs="Times New Roman"/>
          <w:lang w:val="en-US"/>
        </w:rPr>
      </w:pPr>
      <w:r w:rsidRPr="007142C0">
        <w:rPr>
          <w:rFonts w:ascii="Times New Roman" w:hAnsi="Times New Roman" w:cs="Times New Roman"/>
          <w:lang w:val="en-US"/>
        </w:rPr>
        <w:t>J-STD-016-1995 (IEEE Std 1498-1995), EIA/IEEE Interim Standard for Information Technology - Software Life Cycle Processes - Software Development Acquirer - Supplier Agreement (Issued for Trial Use).</w:t>
      </w:r>
    </w:p>
    <w:p w:rsidR="007142C0" w:rsidRPr="007142C0" w:rsidRDefault="007142C0" w:rsidP="007142C0">
      <w:pPr>
        <w:rPr>
          <w:rFonts w:ascii="Times New Roman" w:hAnsi="Times New Roman" w:cs="Times New Roman"/>
          <w:lang w:val="en-US"/>
        </w:rPr>
      </w:pPr>
    </w:p>
    <w:p w:rsidR="007142C0" w:rsidRPr="007142C0" w:rsidRDefault="007142C0" w:rsidP="007142C0">
      <w:pPr>
        <w:rPr>
          <w:rFonts w:ascii="Times New Roman" w:hAnsi="Times New Roman" w:cs="Times New Roman"/>
          <w:b/>
        </w:rPr>
      </w:pPr>
      <w:r w:rsidRPr="007142C0">
        <w:rPr>
          <w:rFonts w:ascii="Times New Roman" w:hAnsi="Times New Roman" w:cs="Times New Roman"/>
          <w:b/>
        </w:rPr>
        <w:t>Российские стандарты ГОСТ в области ИТ</w:t>
      </w:r>
    </w:p>
    <w:p w:rsidR="007142C0" w:rsidRPr="007142C0" w:rsidRDefault="007142C0" w:rsidP="007142C0">
      <w:pPr>
        <w:rPr>
          <w:rFonts w:ascii="Times New Roman" w:hAnsi="Times New Roman" w:cs="Times New Roman"/>
        </w:rPr>
      </w:pPr>
    </w:p>
    <w:p w:rsidR="007142C0" w:rsidRPr="007142C0" w:rsidRDefault="007142C0" w:rsidP="007142C0">
      <w:pPr>
        <w:rPr>
          <w:rFonts w:ascii="Times New Roman" w:hAnsi="Times New Roman" w:cs="Times New Roman"/>
        </w:rPr>
      </w:pPr>
      <w:r w:rsidRPr="007142C0">
        <w:rPr>
          <w:rFonts w:ascii="Times New Roman" w:hAnsi="Times New Roman" w:cs="Times New Roman"/>
        </w:rPr>
        <w:t>ГОСТ Р ИСО МЭК 12207-99. Информационные технологии. Процессы жизненного цикла программного об</w:t>
      </w:r>
      <w:bookmarkStart w:id="0" w:name="_GoBack"/>
      <w:bookmarkEnd w:id="0"/>
      <w:r w:rsidRPr="007142C0">
        <w:rPr>
          <w:rFonts w:ascii="Times New Roman" w:hAnsi="Times New Roman" w:cs="Times New Roman"/>
        </w:rPr>
        <w:t>еспечения.</w:t>
      </w:r>
    </w:p>
    <w:p w:rsidR="007142C0" w:rsidRPr="007142C0" w:rsidRDefault="007142C0" w:rsidP="007142C0">
      <w:pPr>
        <w:rPr>
          <w:rFonts w:ascii="Times New Roman" w:hAnsi="Times New Roman" w:cs="Times New Roman"/>
        </w:rPr>
      </w:pPr>
      <w:r w:rsidRPr="007142C0">
        <w:rPr>
          <w:rFonts w:ascii="Times New Roman" w:hAnsi="Times New Roman" w:cs="Times New Roman"/>
        </w:rPr>
        <w:t>ИСО/ТО 10006:1997 (</w:t>
      </w:r>
      <w:r w:rsidRPr="007142C0">
        <w:rPr>
          <w:rFonts w:ascii="Times New Roman" w:hAnsi="Times New Roman" w:cs="Times New Roman"/>
          <w:lang w:val="en-US"/>
        </w:rPr>
        <w:t>R</w:t>
      </w:r>
      <w:r w:rsidRPr="007142C0">
        <w:rPr>
          <w:rFonts w:ascii="Times New Roman" w:hAnsi="Times New Roman" w:cs="Times New Roman"/>
        </w:rPr>
        <w:t>). Менеджмент качества. Руководство качеством при административном управлении проектами.</w:t>
      </w:r>
    </w:p>
    <w:p w:rsidR="007142C0" w:rsidRPr="007142C0" w:rsidRDefault="007142C0" w:rsidP="007142C0">
      <w:pPr>
        <w:rPr>
          <w:rFonts w:ascii="Times New Roman" w:hAnsi="Times New Roman" w:cs="Times New Roman"/>
        </w:rPr>
      </w:pPr>
      <w:r w:rsidRPr="007142C0">
        <w:rPr>
          <w:rFonts w:ascii="Times New Roman" w:hAnsi="Times New Roman" w:cs="Times New Roman"/>
        </w:rPr>
        <w:t>ГОСТ 34.ххх. Информационная технология. Комплекс стандартов и руководящих документов на автоматизированные системы.</w:t>
      </w:r>
    </w:p>
    <w:p w:rsidR="007142C0" w:rsidRPr="007142C0" w:rsidRDefault="007142C0" w:rsidP="007142C0">
      <w:pPr>
        <w:rPr>
          <w:rFonts w:ascii="Times New Roman" w:hAnsi="Times New Roman" w:cs="Times New Roman"/>
        </w:rPr>
      </w:pPr>
      <w:r w:rsidRPr="007142C0">
        <w:rPr>
          <w:rFonts w:ascii="Times New Roman" w:hAnsi="Times New Roman" w:cs="Times New Roman"/>
        </w:rPr>
        <w:t>ГОСТ 19.ххх. Единая система программной документации.</w:t>
      </w:r>
    </w:p>
    <w:p w:rsidR="007142C0" w:rsidRPr="007142C0" w:rsidRDefault="007142C0" w:rsidP="007142C0">
      <w:pPr>
        <w:rPr>
          <w:rFonts w:ascii="Times New Roman" w:hAnsi="Times New Roman" w:cs="Times New Roman"/>
        </w:rPr>
      </w:pPr>
      <w:r w:rsidRPr="007142C0">
        <w:rPr>
          <w:rFonts w:ascii="Times New Roman" w:hAnsi="Times New Roman" w:cs="Times New Roman"/>
        </w:rPr>
        <w:t>ГОСТ 28806. Качество программных средств. Термины и определения.</w:t>
      </w:r>
    </w:p>
    <w:p w:rsidR="007142C0" w:rsidRPr="007142C0" w:rsidRDefault="007142C0" w:rsidP="007142C0">
      <w:pPr>
        <w:rPr>
          <w:rFonts w:ascii="Times New Roman" w:hAnsi="Times New Roman" w:cs="Times New Roman"/>
        </w:rPr>
      </w:pPr>
      <w:r w:rsidRPr="007142C0">
        <w:rPr>
          <w:rFonts w:ascii="Times New Roman" w:hAnsi="Times New Roman" w:cs="Times New Roman"/>
        </w:rPr>
        <w:t>ГОСТ 28195. Оценка качества программных средств. Общие положения.</w:t>
      </w:r>
    </w:p>
    <w:p w:rsidR="009F56E4" w:rsidRPr="007142C0" w:rsidRDefault="007142C0" w:rsidP="007142C0">
      <w:pPr>
        <w:rPr>
          <w:rFonts w:ascii="Times New Roman" w:hAnsi="Times New Roman" w:cs="Times New Roman"/>
        </w:rPr>
      </w:pPr>
      <w:r w:rsidRPr="007142C0">
        <w:rPr>
          <w:rFonts w:ascii="Times New Roman" w:hAnsi="Times New Roman" w:cs="Times New Roman"/>
        </w:rPr>
        <w:t>ГОСТ 9126. Информационная технология. Оценка программного продукта. Характеристики качества и руководящие указания по их применению.</w:t>
      </w:r>
    </w:p>
    <w:sectPr w:rsidR="009F56E4" w:rsidRPr="007142C0" w:rsidSect="00873A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C0"/>
    <w:rsid w:val="007142C0"/>
    <w:rsid w:val="00873AF5"/>
    <w:rsid w:val="009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1E781E"/>
  <w15:chartTrackingRefBased/>
  <w15:docId w15:val="{A334A8F7-35FA-534D-AFAC-5AF6FEA5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7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1114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2020-02-11T15:20:00Z</dcterms:created>
  <dcterms:modified xsi:type="dcterms:W3CDTF">2020-02-11T15:21:00Z</dcterms:modified>
</cp:coreProperties>
</file>