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CED" w:rsidRPr="0034128C" w:rsidRDefault="004F3CED" w:rsidP="0034128C">
      <w:pPr>
        <w:jc w:val="center"/>
        <w:rPr>
          <w:b/>
          <w:sz w:val="32"/>
        </w:rPr>
      </w:pPr>
      <w:r w:rsidRPr="0034128C">
        <w:rPr>
          <w:b/>
          <w:sz w:val="32"/>
        </w:rPr>
        <w:t>Практическая работа по теме 1</w:t>
      </w:r>
    </w:p>
    <w:p w:rsidR="004F3CED" w:rsidRPr="0034128C" w:rsidRDefault="004F3CED" w:rsidP="0034128C">
      <w:pPr>
        <w:jc w:val="center"/>
        <w:rPr>
          <w:sz w:val="32"/>
        </w:rPr>
      </w:pPr>
      <w:r w:rsidRPr="0034128C">
        <w:rPr>
          <w:sz w:val="32"/>
        </w:rPr>
        <w:t>Экономическая теория: предмет и метод</w:t>
      </w:r>
    </w:p>
    <w:p w:rsidR="0034128C" w:rsidRDefault="0034128C" w:rsidP="0034128C">
      <w:pPr>
        <w:ind w:firstLine="567"/>
      </w:pPr>
      <w:r>
        <w:t>Выполнил: студен</w:t>
      </w:r>
      <w:r>
        <w:t xml:space="preserve">т группы 850701 </w:t>
      </w:r>
      <w:proofErr w:type="spellStart"/>
      <w:r>
        <w:t>Филипцов</w:t>
      </w:r>
      <w:proofErr w:type="spellEnd"/>
      <w:r>
        <w:t xml:space="preserve"> Данила</w:t>
      </w:r>
    </w:p>
    <w:p w:rsidR="004F3CED" w:rsidRDefault="004F3CED" w:rsidP="0034128C">
      <w:pPr>
        <w:ind w:firstLine="567"/>
        <w:jc w:val="center"/>
      </w:pPr>
      <w:r>
        <w:t>Задание 1</w:t>
      </w:r>
    </w:p>
    <w:p w:rsidR="0034128C" w:rsidRDefault="004F3CED" w:rsidP="0034128C">
      <w:pPr>
        <w:ind w:firstLine="567"/>
      </w:pPr>
      <w:r w:rsidRPr="004F3CED">
        <w:t>Используя источник</w:t>
      </w:r>
      <w:r>
        <w:t>и (учебники, статьи, лекции</w:t>
      </w:r>
      <w:r w:rsidRPr="004F3CED">
        <w:t>) по экономической теории, заполнить таблицу.</w:t>
      </w:r>
    </w:p>
    <w:p w:rsidR="008325E7" w:rsidRDefault="008325E7" w:rsidP="0034128C">
      <w:pPr>
        <w:ind w:firstLine="567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134"/>
        <w:gridCol w:w="1560"/>
        <w:gridCol w:w="1559"/>
        <w:gridCol w:w="1417"/>
        <w:gridCol w:w="958"/>
      </w:tblGrid>
      <w:tr w:rsidR="0034128C" w:rsidTr="00C01B54">
        <w:tc>
          <w:tcPr>
            <w:tcW w:w="2093" w:type="dxa"/>
          </w:tcPr>
          <w:p w:rsidR="0034128C" w:rsidRDefault="0034128C" w:rsidP="0034128C">
            <w:r>
              <w:t>Название экономической школы</w:t>
            </w:r>
          </w:p>
        </w:tc>
        <w:tc>
          <w:tcPr>
            <w:tcW w:w="1417" w:type="dxa"/>
          </w:tcPr>
          <w:p w:rsidR="0034128C" w:rsidRDefault="0034128C" w:rsidP="0034128C">
            <w:r>
              <w:t>Представители</w:t>
            </w:r>
          </w:p>
        </w:tc>
        <w:tc>
          <w:tcPr>
            <w:tcW w:w="1134" w:type="dxa"/>
          </w:tcPr>
          <w:p w:rsidR="0034128C" w:rsidRDefault="0034128C" w:rsidP="0034128C">
            <w:r>
              <w:t>Период</w:t>
            </w:r>
          </w:p>
        </w:tc>
        <w:tc>
          <w:tcPr>
            <w:tcW w:w="1560" w:type="dxa"/>
          </w:tcPr>
          <w:p w:rsidR="0034128C" w:rsidRDefault="0034128C" w:rsidP="0034128C">
            <w:r w:rsidRPr="0034128C">
              <w:t>Основное внимание,</w:t>
            </w:r>
          </w:p>
          <w:p w:rsidR="0034128C" w:rsidRDefault="0034128C" w:rsidP="0034128C">
            <w:r w:rsidRPr="0034128C">
              <w:t>объект исследования</w:t>
            </w:r>
          </w:p>
        </w:tc>
        <w:tc>
          <w:tcPr>
            <w:tcW w:w="1559" w:type="dxa"/>
          </w:tcPr>
          <w:p w:rsidR="0034128C" w:rsidRDefault="0034128C" w:rsidP="0034128C">
            <w:proofErr w:type="spellStart"/>
            <w:proofErr w:type="gramStart"/>
            <w:r>
              <w:t>Характе-р</w:t>
            </w:r>
            <w:r w:rsidRPr="0034128C">
              <w:t>истики</w:t>
            </w:r>
            <w:proofErr w:type="spellEnd"/>
            <w:proofErr w:type="gramEnd"/>
          </w:p>
        </w:tc>
        <w:tc>
          <w:tcPr>
            <w:tcW w:w="1417" w:type="dxa"/>
          </w:tcPr>
          <w:p w:rsidR="0034128C" w:rsidRDefault="0034128C" w:rsidP="0034128C">
            <w:r>
              <w:t>Основной вклад</w:t>
            </w:r>
            <w:r w:rsidRPr="0034128C">
              <w:t>, закон</w:t>
            </w:r>
            <w:r>
              <w:t>ы</w:t>
            </w:r>
          </w:p>
        </w:tc>
        <w:tc>
          <w:tcPr>
            <w:tcW w:w="958" w:type="dxa"/>
          </w:tcPr>
          <w:p w:rsidR="0034128C" w:rsidRDefault="0034128C" w:rsidP="0034128C">
            <w:r w:rsidRPr="0034128C">
              <w:t>Дополнит</w:t>
            </w:r>
            <w:proofErr w:type="gramStart"/>
            <w:r w:rsidRPr="0034128C">
              <w:t>.</w:t>
            </w:r>
            <w:proofErr w:type="gramEnd"/>
            <w:r>
              <w:t xml:space="preserve"> </w:t>
            </w:r>
            <w:proofErr w:type="gramStart"/>
            <w:r w:rsidRPr="0034128C">
              <w:t>и</w:t>
            </w:r>
            <w:proofErr w:type="gramEnd"/>
            <w:r w:rsidRPr="0034128C">
              <w:t>нформация</w:t>
            </w:r>
          </w:p>
        </w:tc>
      </w:tr>
      <w:tr w:rsidR="0034128C" w:rsidTr="00C01B54">
        <w:tc>
          <w:tcPr>
            <w:tcW w:w="2093" w:type="dxa"/>
          </w:tcPr>
          <w:p w:rsidR="0034128C" w:rsidRPr="00D97FCB" w:rsidRDefault="008325E7" w:rsidP="0034128C">
            <w:pPr>
              <w:rPr>
                <w:szCs w:val="28"/>
              </w:rPr>
            </w:pPr>
            <w:r w:rsidRPr="00D97FCB">
              <w:rPr>
                <w:szCs w:val="28"/>
              </w:rPr>
              <w:t>Меркантилизм</w:t>
            </w:r>
          </w:p>
        </w:tc>
        <w:tc>
          <w:tcPr>
            <w:tcW w:w="1417" w:type="dxa"/>
          </w:tcPr>
          <w:p w:rsidR="0034128C" w:rsidRPr="00D97FCB" w:rsidRDefault="008325E7" w:rsidP="00D97FCB">
            <w:pPr>
              <w:rPr>
                <w:sz w:val="24"/>
                <w:szCs w:val="24"/>
              </w:rPr>
            </w:pPr>
            <w:r w:rsidRPr="00D97FCB">
              <w:rPr>
                <w:sz w:val="24"/>
                <w:szCs w:val="24"/>
              </w:rPr>
              <w:t xml:space="preserve">Томас </w:t>
            </w:r>
            <w:proofErr w:type="spellStart"/>
            <w:r w:rsidRPr="00D97FCB">
              <w:rPr>
                <w:sz w:val="24"/>
                <w:szCs w:val="24"/>
              </w:rPr>
              <w:t>Ман</w:t>
            </w:r>
            <w:proofErr w:type="spellEnd"/>
            <w:r w:rsidRPr="00D97FCB">
              <w:rPr>
                <w:sz w:val="24"/>
                <w:szCs w:val="24"/>
              </w:rPr>
              <w:t xml:space="preserve">, Антуан </w:t>
            </w:r>
            <w:proofErr w:type="spellStart"/>
            <w:r w:rsidRPr="00D97FCB">
              <w:rPr>
                <w:sz w:val="24"/>
                <w:szCs w:val="24"/>
              </w:rPr>
              <w:t>Монкретьен</w:t>
            </w:r>
            <w:proofErr w:type="spellEnd"/>
          </w:p>
        </w:tc>
        <w:tc>
          <w:tcPr>
            <w:tcW w:w="1134" w:type="dxa"/>
          </w:tcPr>
          <w:p w:rsidR="0034128C" w:rsidRPr="00D97FCB" w:rsidRDefault="00D97FCB" w:rsidP="0034128C">
            <w:pPr>
              <w:rPr>
                <w:sz w:val="24"/>
                <w:szCs w:val="24"/>
              </w:rPr>
            </w:pPr>
            <w:r w:rsidRPr="00D97FCB">
              <w:rPr>
                <w:sz w:val="24"/>
                <w:szCs w:val="24"/>
              </w:rPr>
              <w:t>сер. XVI в. – сер. XVII в.</w:t>
            </w:r>
          </w:p>
        </w:tc>
        <w:tc>
          <w:tcPr>
            <w:tcW w:w="1560" w:type="dxa"/>
          </w:tcPr>
          <w:p w:rsidR="0034128C" w:rsidRPr="00D97FCB" w:rsidRDefault="00C01B54" w:rsidP="0034128C">
            <w:pPr>
              <w:rPr>
                <w:sz w:val="24"/>
                <w:szCs w:val="24"/>
              </w:rPr>
            </w:pPr>
            <w:r w:rsidRPr="00C01B54">
              <w:rPr>
                <w:sz w:val="24"/>
                <w:szCs w:val="24"/>
              </w:rPr>
              <w:t>Объектом исследования меркантилизма является всеобщее</w:t>
            </w:r>
            <w:r w:rsidR="00DB4307">
              <w:rPr>
                <w:sz w:val="24"/>
                <w:szCs w:val="24"/>
              </w:rPr>
              <w:t xml:space="preserve"> </w:t>
            </w:r>
            <w:r w:rsidRPr="00C01B54">
              <w:rPr>
                <w:sz w:val="24"/>
                <w:szCs w:val="24"/>
              </w:rPr>
              <w:t xml:space="preserve">благо </w:t>
            </w:r>
            <w:r w:rsidR="00DB4307">
              <w:rPr>
                <w:sz w:val="24"/>
                <w:szCs w:val="24"/>
              </w:rPr>
              <w:t xml:space="preserve"> </w:t>
            </w:r>
            <w:r w:rsidRPr="00C01B54">
              <w:rPr>
                <w:sz w:val="24"/>
                <w:szCs w:val="24"/>
              </w:rPr>
              <w:t>(отождествляемое с богатством государственной казны)</w:t>
            </w:r>
          </w:p>
        </w:tc>
        <w:tc>
          <w:tcPr>
            <w:tcW w:w="1559" w:type="dxa"/>
          </w:tcPr>
          <w:p w:rsidR="0034128C" w:rsidRPr="00D97FCB" w:rsidRDefault="00C01B54" w:rsidP="00C01B54">
            <w:pPr>
              <w:rPr>
                <w:sz w:val="24"/>
                <w:szCs w:val="24"/>
              </w:rPr>
            </w:pPr>
            <w:r w:rsidRPr="00C01B54">
              <w:rPr>
                <w:sz w:val="24"/>
                <w:szCs w:val="24"/>
              </w:rPr>
              <w:t>доход создается в сфер</w:t>
            </w:r>
            <w:r>
              <w:rPr>
                <w:sz w:val="24"/>
                <w:szCs w:val="24"/>
              </w:rPr>
              <w:t xml:space="preserve">е обращения; </w:t>
            </w:r>
            <w:r w:rsidRPr="00C01B54">
              <w:rPr>
                <w:sz w:val="24"/>
                <w:szCs w:val="24"/>
              </w:rPr>
              <w:t>богатство нац</w:t>
            </w:r>
            <w:r>
              <w:rPr>
                <w:sz w:val="24"/>
                <w:szCs w:val="24"/>
              </w:rPr>
              <w:t xml:space="preserve">ии – деньги (золото и серебро); </w:t>
            </w:r>
            <w:r w:rsidRPr="00C01B54">
              <w:rPr>
                <w:sz w:val="24"/>
                <w:szCs w:val="24"/>
              </w:rPr>
              <w:t>цель экономической политики государства –</w:t>
            </w:r>
            <w:r>
              <w:rPr>
                <w:sz w:val="24"/>
                <w:szCs w:val="24"/>
              </w:rPr>
              <w:t xml:space="preserve"> </w:t>
            </w:r>
            <w:r w:rsidRPr="00C01B54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 xml:space="preserve">ривлекать в страну эти металлы; </w:t>
            </w:r>
            <w:r w:rsidRPr="00C01B54">
              <w:rPr>
                <w:sz w:val="24"/>
                <w:szCs w:val="24"/>
              </w:rPr>
              <w:t>источником богатства – внешняя торговля.</w:t>
            </w:r>
          </w:p>
        </w:tc>
        <w:tc>
          <w:tcPr>
            <w:tcW w:w="1417" w:type="dxa"/>
          </w:tcPr>
          <w:p w:rsidR="0034128C" w:rsidRPr="00D97FCB" w:rsidRDefault="00DB4307" w:rsidP="00DB43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proofErr w:type="spellStart"/>
            <w:r w:rsidR="00C01B54" w:rsidRPr="00C01B54">
              <w:rPr>
                <w:sz w:val="24"/>
                <w:szCs w:val="24"/>
              </w:rPr>
              <w:t>Трактак</w:t>
            </w:r>
            <w:proofErr w:type="spellEnd"/>
            <w:r w:rsidR="00C01B54" w:rsidRPr="00C01B54">
              <w:rPr>
                <w:sz w:val="24"/>
                <w:szCs w:val="24"/>
              </w:rPr>
              <w:t xml:space="preserve"> по политической экономии</w:t>
            </w:r>
            <w:r>
              <w:rPr>
                <w:sz w:val="24"/>
                <w:szCs w:val="24"/>
              </w:rPr>
              <w:t>»</w:t>
            </w:r>
            <w:r w:rsidR="00C01B54" w:rsidRPr="00C01B54">
              <w:rPr>
                <w:sz w:val="24"/>
                <w:szCs w:val="24"/>
              </w:rPr>
              <w:t xml:space="preserve"> (1615)</w:t>
            </w:r>
          </w:p>
        </w:tc>
        <w:tc>
          <w:tcPr>
            <w:tcW w:w="958" w:type="dxa"/>
          </w:tcPr>
          <w:p w:rsidR="0034128C" w:rsidRPr="00D97FCB" w:rsidRDefault="0034128C" w:rsidP="0034128C">
            <w:pPr>
              <w:rPr>
                <w:sz w:val="24"/>
                <w:szCs w:val="24"/>
              </w:rPr>
            </w:pPr>
          </w:p>
        </w:tc>
      </w:tr>
      <w:tr w:rsidR="0034128C" w:rsidTr="00C01B54">
        <w:tc>
          <w:tcPr>
            <w:tcW w:w="2093" w:type="dxa"/>
          </w:tcPr>
          <w:p w:rsidR="0034128C" w:rsidRPr="00D97FCB" w:rsidRDefault="00DB4307" w:rsidP="0034128C">
            <w:pPr>
              <w:rPr>
                <w:szCs w:val="28"/>
              </w:rPr>
            </w:pPr>
            <w:r>
              <w:rPr>
                <w:szCs w:val="28"/>
              </w:rPr>
              <w:t>Школа физиократов</w:t>
            </w:r>
          </w:p>
        </w:tc>
        <w:tc>
          <w:tcPr>
            <w:tcW w:w="1417" w:type="dxa"/>
          </w:tcPr>
          <w:p w:rsidR="0034128C" w:rsidRPr="00D97FCB" w:rsidRDefault="00DB4307" w:rsidP="0034128C">
            <w:pPr>
              <w:rPr>
                <w:sz w:val="24"/>
                <w:szCs w:val="24"/>
              </w:rPr>
            </w:pPr>
            <w:r w:rsidRPr="00DB4307">
              <w:rPr>
                <w:sz w:val="24"/>
                <w:szCs w:val="24"/>
              </w:rPr>
              <w:t xml:space="preserve">Франсуа </w:t>
            </w:r>
            <w:proofErr w:type="spellStart"/>
            <w:r w:rsidRPr="00DB4307">
              <w:rPr>
                <w:sz w:val="24"/>
                <w:szCs w:val="24"/>
              </w:rPr>
              <w:t>Кенэ</w:t>
            </w:r>
            <w:proofErr w:type="spellEnd"/>
            <w:r w:rsidRPr="00DB4307">
              <w:rPr>
                <w:sz w:val="24"/>
                <w:szCs w:val="24"/>
              </w:rPr>
              <w:t xml:space="preserve">, </w:t>
            </w:r>
            <w:proofErr w:type="spellStart"/>
            <w:r w:rsidRPr="00DB4307">
              <w:rPr>
                <w:sz w:val="24"/>
                <w:szCs w:val="24"/>
              </w:rPr>
              <w:t>Робер</w:t>
            </w:r>
            <w:proofErr w:type="spellEnd"/>
            <w:r w:rsidRPr="00DB4307">
              <w:rPr>
                <w:sz w:val="24"/>
                <w:szCs w:val="24"/>
              </w:rPr>
              <w:t xml:space="preserve"> Тюрго</w:t>
            </w:r>
          </w:p>
        </w:tc>
        <w:tc>
          <w:tcPr>
            <w:tcW w:w="1134" w:type="dxa"/>
          </w:tcPr>
          <w:p w:rsidR="0034128C" w:rsidRPr="00D97FCB" w:rsidRDefault="00DB4307" w:rsidP="0034128C">
            <w:pPr>
              <w:rPr>
                <w:sz w:val="24"/>
                <w:szCs w:val="24"/>
              </w:rPr>
            </w:pPr>
            <w:r w:rsidRPr="00DB4307">
              <w:rPr>
                <w:sz w:val="24"/>
                <w:szCs w:val="24"/>
              </w:rPr>
              <w:t>XVIII</w:t>
            </w:r>
            <w:r>
              <w:rPr>
                <w:sz w:val="24"/>
                <w:szCs w:val="24"/>
              </w:rPr>
              <w:t xml:space="preserve"> </w:t>
            </w:r>
            <w:r w:rsidRPr="00DB4307">
              <w:rPr>
                <w:sz w:val="24"/>
                <w:szCs w:val="24"/>
              </w:rPr>
              <w:t>в.</w:t>
            </w:r>
          </w:p>
        </w:tc>
        <w:tc>
          <w:tcPr>
            <w:tcW w:w="1560" w:type="dxa"/>
          </w:tcPr>
          <w:p w:rsidR="0034128C" w:rsidRPr="00D97FCB" w:rsidRDefault="00DB4307" w:rsidP="00341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DB4307">
              <w:rPr>
                <w:sz w:val="24"/>
                <w:szCs w:val="24"/>
              </w:rPr>
              <w:t xml:space="preserve">ельское хозяйство как единственное занятие, дающее излишек валового дохода над издержками производства, а потому и </w:t>
            </w:r>
            <w:r w:rsidRPr="00DB4307">
              <w:rPr>
                <w:sz w:val="24"/>
                <w:szCs w:val="24"/>
              </w:rPr>
              <w:lastRenderedPageBreak/>
              <w:t>единственно производительное</w:t>
            </w:r>
          </w:p>
        </w:tc>
        <w:tc>
          <w:tcPr>
            <w:tcW w:w="1559" w:type="dxa"/>
          </w:tcPr>
          <w:p w:rsidR="00DB4307" w:rsidRPr="00DB4307" w:rsidRDefault="00DB4307" w:rsidP="00DB4307">
            <w:pPr>
              <w:rPr>
                <w:sz w:val="24"/>
                <w:szCs w:val="24"/>
              </w:rPr>
            </w:pPr>
            <w:proofErr w:type="gramStart"/>
            <w:r w:rsidRPr="00DB4307">
              <w:rPr>
                <w:sz w:val="24"/>
                <w:szCs w:val="24"/>
              </w:rPr>
              <w:lastRenderedPageBreak/>
              <w:t>источник богатства - труд в земледелии, сельскохозяйственном производстве;</w:t>
            </w:r>
            <w:r>
              <w:rPr>
                <w:sz w:val="24"/>
                <w:szCs w:val="24"/>
              </w:rPr>
              <w:t xml:space="preserve"> </w:t>
            </w:r>
            <w:r w:rsidRPr="00DB4307">
              <w:rPr>
                <w:sz w:val="24"/>
                <w:szCs w:val="24"/>
              </w:rPr>
              <w:t xml:space="preserve">промышленность - «бесплодная» сфера, не </w:t>
            </w:r>
            <w:r w:rsidRPr="00DB4307">
              <w:rPr>
                <w:sz w:val="24"/>
                <w:szCs w:val="24"/>
              </w:rPr>
              <w:lastRenderedPageBreak/>
              <w:t>создающая «чистого продукта».</w:t>
            </w:r>
            <w:proofErr w:type="gramEnd"/>
          </w:p>
          <w:p w:rsidR="0034128C" w:rsidRPr="00D97FCB" w:rsidRDefault="0034128C" w:rsidP="0034128C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4128C" w:rsidRPr="00D97FCB" w:rsidRDefault="00DB4307" w:rsidP="003412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Кенэ</w:t>
            </w:r>
            <w:proofErr w:type="spellEnd"/>
            <w:r>
              <w:rPr>
                <w:sz w:val="24"/>
                <w:szCs w:val="24"/>
              </w:rPr>
              <w:t xml:space="preserve"> «Экономическая таблица»</w:t>
            </w:r>
            <w:r w:rsidRPr="00DB4307">
              <w:rPr>
                <w:sz w:val="24"/>
                <w:szCs w:val="24"/>
              </w:rPr>
              <w:t xml:space="preserve"> (1758)</w:t>
            </w:r>
          </w:p>
        </w:tc>
        <w:tc>
          <w:tcPr>
            <w:tcW w:w="958" w:type="dxa"/>
          </w:tcPr>
          <w:p w:rsidR="0034128C" w:rsidRPr="00D97FCB" w:rsidRDefault="0034128C" w:rsidP="0034128C">
            <w:pPr>
              <w:rPr>
                <w:sz w:val="24"/>
                <w:szCs w:val="24"/>
              </w:rPr>
            </w:pPr>
          </w:p>
        </w:tc>
      </w:tr>
      <w:tr w:rsidR="0034128C" w:rsidTr="00C01B54">
        <w:tc>
          <w:tcPr>
            <w:tcW w:w="2093" w:type="dxa"/>
          </w:tcPr>
          <w:p w:rsidR="0034128C" w:rsidRPr="00D97FCB" w:rsidRDefault="00DB4307" w:rsidP="0034128C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Классическая политэкономия</w:t>
            </w:r>
          </w:p>
        </w:tc>
        <w:tc>
          <w:tcPr>
            <w:tcW w:w="1417" w:type="dxa"/>
          </w:tcPr>
          <w:p w:rsidR="0034128C" w:rsidRPr="00D97FCB" w:rsidRDefault="00DB4307" w:rsidP="0034128C">
            <w:pPr>
              <w:rPr>
                <w:sz w:val="24"/>
                <w:szCs w:val="24"/>
              </w:rPr>
            </w:pPr>
            <w:r w:rsidRPr="00DB4307">
              <w:rPr>
                <w:sz w:val="24"/>
                <w:szCs w:val="24"/>
              </w:rPr>
              <w:t xml:space="preserve">Адам Смит, Давид </w:t>
            </w:r>
            <w:proofErr w:type="spellStart"/>
            <w:r w:rsidRPr="00DB4307">
              <w:rPr>
                <w:sz w:val="24"/>
                <w:szCs w:val="24"/>
              </w:rPr>
              <w:t>Рикардо</w:t>
            </w:r>
            <w:proofErr w:type="spellEnd"/>
          </w:p>
        </w:tc>
        <w:tc>
          <w:tcPr>
            <w:tcW w:w="1134" w:type="dxa"/>
          </w:tcPr>
          <w:p w:rsidR="0034128C" w:rsidRPr="00D97FCB" w:rsidRDefault="00DB4307" w:rsidP="0034128C">
            <w:pPr>
              <w:rPr>
                <w:sz w:val="24"/>
                <w:szCs w:val="24"/>
              </w:rPr>
            </w:pPr>
            <w:r w:rsidRPr="00DB4307">
              <w:rPr>
                <w:sz w:val="24"/>
                <w:szCs w:val="24"/>
              </w:rPr>
              <w:t>кон. XVIII – пер. пол. XIX вв.</w:t>
            </w:r>
          </w:p>
        </w:tc>
        <w:tc>
          <w:tcPr>
            <w:tcW w:w="1560" w:type="dxa"/>
          </w:tcPr>
          <w:p w:rsidR="0034128C" w:rsidRPr="00D97FCB" w:rsidRDefault="00DB4307" w:rsidP="0034128C">
            <w:pPr>
              <w:rPr>
                <w:sz w:val="24"/>
                <w:szCs w:val="24"/>
              </w:rPr>
            </w:pPr>
            <w:r w:rsidRPr="00DB4307">
              <w:rPr>
                <w:sz w:val="24"/>
                <w:szCs w:val="24"/>
              </w:rPr>
              <w:t xml:space="preserve">Рост </w:t>
            </w:r>
            <w:proofErr w:type="spellStart"/>
            <w:r w:rsidRPr="00DB4307">
              <w:rPr>
                <w:sz w:val="24"/>
                <w:szCs w:val="24"/>
              </w:rPr>
              <w:t>мануфактуризации</w:t>
            </w:r>
            <w:proofErr w:type="spellEnd"/>
            <w:r w:rsidRPr="00DB4307">
              <w:rPr>
                <w:sz w:val="24"/>
                <w:szCs w:val="24"/>
              </w:rPr>
              <w:t xml:space="preserve"> (а затем индустриализации) выдвинул на первый план промышленное производство, которое отодвинуло торговый и ссудный капитал. Отсюда в качестве предмета изучения на первое место выдвинулась сфера производства.</w:t>
            </w:r>
          </w:p>
        </w:tc>
        <w:tc>
          <w:tcPr>
            <w:tcW w:w="1559" w:type="dxa"/>
          </w:tcPr>
          <w:p w:rsidR="00DB4307" w:rsidRPr="00DB4307" w:rsidRDefault="00DB4307" w:rsidP="00DB4307">
            <w:pPr>
              <w:rPr>
                <w:sz w:val="24"/>
                <w:szCs w:val="24"/>
              </w:rPr>
            </w:pPr>
            <w:r w:rsidRPr="00DB4307">
              <w:rPr>
                <w:sz w:val="24"/>
                <w:szCs w:val="24"/>
              </w:rPr>
              <w:t>государство должно  минимально вмешиваться в экономику;</w:t>
            </w:r>
          </w:p>
          <w:p w:rsidR="00DB4307" w:rsidRPr="00DB4307" w:rsidRDefault="00DB4307" w:rsidP="00DB4307">
            <w:pPr>
              <w:rPr>
                <w:sz w:val="24"/>
                <w:szCs w:val="24"/>
              </w:rPr>
            </w:pPr>
            <w:r w:rsidRPr="00DB4307">
              <w:rPr>
                <w:sz w:val="24"/>
                <w:szCs w:val="24"/>
              </w:rPr>
              <w:t>идея рыночного саморегулирования на основе свободных цен;</w:t>
            </w:r>
          </w:p>
          <w:p w:rsidR="00DB4307" w:rsidRPr="00DB4307" w:rsidRDefault="00DB4307" w:rsidP="00DB4307">
            <w:pPr>
              <w:rPr>
                <w:sz w:val="24"/>
                <w:szCs w:val="24"/>
              </w:rPr>
            </w:pPr>
            <w:r w:rsidRPr="00DB4307">
              <w:rPr>
                <w:sz w:val="24"/>
                <w:szCs w:val="24"/>
              </w:rPr>
              <w:t>разделения труда - условие повышения производительности;</w:t>
            </w:r>
          </w:p>
          <w:p w:rsidR="00DB4307" w:rsidRPr="00DB4307" w:rsidRDefault="00DB4307" w:rsidP="00DB4307">
            <w:pPr>
              <w:rPr>
                <w:sz w:val="24"/>
                <w:szCs w:val="24"/>
              </w:rPr>
            </w:pPr>
            <w:r w:rsidRPr="00DB4307">
              <w:rPr>
                <w:sz w:val="24"/>
                <w:szCs w:val="24"/>
              </w:rPr>
              <w:t>стоимость и цена товара зависит от количества труда, затраченного на его изготовление;</w:t>
            </w:r>
          </w:p>
          <w:p w:rsidR="00DB4307" w:rsidRPr="00DB4307" w:rsidRDefault="00DB4307" w:rsidP="00DB4307">
            <w:pPr>
              <w:rPr>
                <w:sz w:val="24"/>
                <w:szCs w:val="24"/>
              </w:rPr>
            </w:pPr>
            <w:r w:rsidRPr="00DB4307">
              <w:rPr>
                <w:sz w:val="24"/>
                <w:szCs w:val="24"/>
              </w:rPr>
              <w:t>прибыль - результат неоплаченного труда рабочего.</w:t>
            </w:r>
          </w:p>
          <w:p w:rsidR="0034128C" w:rsidRPr="00D97FCB" w:rsidRDefault="0034128C" w:rsidP="0034128C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4128C" w:rsidRPr="00D97FCB" w:rsidRDefault="00AB74C2" w:rsidP="0034128C">
            <w:pPr>
              <w:rPr>
                <w:sz w:val="24"/>
                <w:szCs w:val="24"/>
              </w:rPr>
            </w:pPr>
            <w:r w:rsidRPr="00AB74C2">
              <w:rPr>
                <w:sz w:val="24"/>
                <w:szCs w:val="24"/>
              </w:rPr>
              <w:t>«Исследование о природе и причинах богатства народов» (1776 год)</w:t>
            </w:r>
          </w:p>
        </w:tc>
        <w:tc>
          <w:tcPr>
            <w:tcW w:w="958" w:type="dxa"/>
          </w:tcPr>
          <w:p w:rsidR="0034128C" w:rsidRPr="00D97FCB" w:rsidRDefault="0034128C" w:rsidP="0034128C">
            <w:pPr>
              <w:rPr>
                <w:sz w:val="24"/>
                <w:szCs w:val="24"/>
              </w:rPr>
            </w:pPr>
          </w:p>
        </w:tc>
      </w:tr>
      <w:tr w:rsidR="0034128C" w:rsidTr="00C01B54">
        <w:tc>
          <w:tcPr>
            <w:tcW w:w="2093" w:type="dxa"/>
          </w:tcPr>
          <w:p w:rsidR="0034128C" w:rsidRPr="00D97FCB" w:rsidRDefault="00AB74C2" w:rsidP="0034128C">
            <w:pPr>
              <w:rPr>
                <w:szCs w:val="28"/>
              </w:rPr>
            </w:pPr>
            <w:r>
              <w:rPr>
                <w:szCs w:val="28"/>
              </w:rPr>
              <w:t>Марксизм</w:t>
            </w:r>
          </w:p>
        </w:tc>
        <w:tc>
          <w:tcPr>
            <w:tcW w:w="1417" w:type="dxa"/>
          </w:tcPr>
          <w:p w:rsidR="0034128C" w:rsidRPr="00D97FCB" w:rsidRDefault="00AB74C2" w:rsidP="0034128C">
            <w:pPr>
              <w:rPr>
                <w:sz w:val="24"/>
                <w:szCs w:val="24"/>
              </w:rPr>
            </w:pPr>
            <w:r w:rsidRPr="00AB74C2">
              <w:rPr>
                <w:sz w:val="24"/>
                <w:szCs w:val="24"/>
              </w:rPr>
              <w:t>Карл Маркс, Фридрих Энгельс</w:t>
            </w:r>
          </w:p>
        </w:tc>
        <w:tc>
          <w:tcPr>
            <w:tcW w:w="1134" w:type="dxa"/>
          </w:tcPr>
          <w:p w:rsidR="0034128C" w:rsidRPr="00D97FCB" w:rsidRDefault="00AB74C2" w:rsidP="0034128C">
            <w:pPr>
              <w:rPr>
                <w:sz w:val="24"/>
                <w:szCs w:val="24"/>
              </w:rPr>
            </w:pPr>
            <w:r w:rsidRPr="00AB74C2">
              <w:rPr>
                <w:sz w:val="24"/>
                <w:szCs w:val="24"/>
              </w:rPr>
              <w:t>вт. пол. XIX в.</w:t>
            </w:r>
          </w:p>
        </w:tc>
        <w:tc>
          <w:tcPr>
            <w:tcW w:w="1560" w:type="dxa"/>
          </w:tcPr>
          <w:p w:rsidR="00AB74C2" w:rsidRPr="00AB74C2" w:rsidRDefault="00AB74C2" w:rsidP="00AB74C2">
            <w:pPr>
              <w:rPr>
                <w:sz w:val="24"/>
                <w:szCs w:val="24"/>
              </w:rPr>
            </w:pPr>
            <w:r w:rsidRPr="00AB74C2">
              <w:rPr>
                <w:sz w:val="24"/>
                <w:szCs w:val="24"/>
              </w:rPr>
              <w:t>учение о прибавочной стоимости (политическая экономия капитализма),</w:t>
            </w:r>
          </w:p>
          <w:p w:rsidR="00AB74C2" w:rsidRDefault="00AB74C2" w:rsidP="00AB74C2">
            <w:pPr>
              <w:rPr>
                <w:sz w:val="24"/>
                <w:szCs w:val="24"/>
              </w:rPr>
            </w:pPr>
            <w:r w:rsidRPr="00AB74C2">
              <w:rPr>
                <w:sz w:val="24"/>
                <w:szCs w:val="24"/>
              </w:rPr>
              <w:t xml:space="preserve">материалистическое понимание истории (исторический </w:t>
            </w:r>
            <w:r>
              <w:rPr>
                <w:sz w:val="24"/>
                <w:szCs w:val="24"/>
              </w:rPr>
              <w:t>материализм</w:t>
            </w:r>
            <w:r>
              <w:rPr>
                <w:sz w:val="24"/>
                <w:szCs w:val="24"/>
              </w:rPr>
              <w:lastRenderedPageBreak/>
              <w:t>),</w:t>
            </w:r>
          </w:p>
          <w:p w:rsidR="0034128C" w:rsidRPr="00D97FCB" w:rsidRDefault="00AB74C2" w:rsidP="00AB74C2">
            <w:pPr>
              <w:rPr>
                <w:sz w:val="24"/>
                <w:szCs w:val="24"/>
              </w:rPr>
            </w:pPr>
            <w:proofErr w:type="gramStart"/>
            <w:r w:rsidRPr="00AB74C2">
              <w:rPr>
                <w:sz w:val="24"/>
                <w:szCs w:val="24"/>
              </w:rPr>
              <w:t>учение о диктатуре пролетариата (</w:t>
            </w:r>
            <w:r>
              <w:rPr>
                <w:sz w:val="24"/>
                <w:szCs w:val="24"/>
              </w:rPr>
              <w:t>см. также: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Научный коммунизм)</w:t>
            </w:r>
            <w:r w:rsidRPr="00AB74C2"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559" w:type="dxa"/>
          </w:tcPr>
          <w:p w:rsidR="0034128C" w:rsidRPr="00D97FCB" w:rsidRDefault="00AB74C2" w:rsidP="0034128C">
            <w:pPr>
              <w:rPr>
                <w:sz w:val="24"/>
                <w:szCs w:val="24"/>
              </w:rPr>
            </w:pPr>
            <w:r w:rsidRPr="00AB74C2">
              <w:rPr>
                <w:sz w:val="24"/>
                <w:szCs w:val="24"/>
              </w:rPr>
              <w:lastRenderedPageBreak/>
              <w:t>формирование принципов общественной собственность на средства производства, отсутствия эксплуатации человеческо</w:t>
            </w:r>
            <w:r w:rsidRPr="00AB74C2">
              <w:rPr>
                <w:sz w:val="24"/>
                <w:szCs w:val="24"/>
              </w:rPr>
              <w:lastRenderedPageBreak/>
              <w:t>го труда, равной платы за равный труд, всеобщей и полной занятости.</w:t>
            </w:r>
          </w:p>
        </w:tc>
        <w:tc>
          <w:tcPr>
            <w:tcW w:w="1417" w:type="dxa"/>
          </w:tcPr>
          <w:p w:rsidR="0034128C" w:rsidRPr="00D97FCB" w:rsidRDefault="00AB74C2" w:rsidP="0034128C">
            <w:pPr>
              <w:rPr>
                <w:sz w:val="24"/>
                <w:szCs w:val="24"/>
              </w:rPr>
            </w:pPr>
            <w:r w:rsidRPr="00AB74C2">
              <w:rPr>
                <w:sz w:val="24"/>
                <w:szCs w:val="24"/>
              </w:rPr>
              <w:lastRenderedPageBreak/>
              <w:t>«Капитал»</w:t>
            </w:r>
            <w:r>
              <w:rPr>
                <w:sz w:val="24"/>
                <w:szCs w:val="24"/>
              </w:rPr>
              <w:t xml:space="preserve"> (1867)</w:t>
            </w:r>
          </w:p>
        </w:tc>
        <w:tc>
          <w:tcPr>
            <w:tcW w:w="958" w:type="dxa"/>
          </w:tcPr>
          <w:p w:rsidR="0034128C" w:rsidRPr="00D97FCB" w:rsidRDefault="0034128C" w:rsidP="0034128C">
            <w:pPr>
              <w:rPr>
                <w:sz w:val="24"/>
                <w:szCs w:val="24"/>
              </w:rPr>
            </w:pPr>
          </w:p>
        </w:tc>
      </w:tr>
      <w:tr w:rsidR="0034128C" w:rsidTr="00C01B54">
        <w:tc>
          <w:tcPr>
            <w:tcW w:w="2093" w:type="dxa"/>
          </w:tcPr>
          <w:p w:rsidR="0034128C" w:rsidRPr="00D97FCB" w:rsidRDefault="00AB74C2" w:rsidP="0034128C">
            <w:pPr>
              <w:rPr>
                <w:szCs w:val="28"/>
              </w:rPr>
            </w:pPr>
            <w:r w:rsidRPr="00AB74C2">
              <w:rPr>
                <w:szCs w:val="28"/>
              </w:rPr>
              <w:lastRenderedPageBreak/>
              <w:t>Неоклассическая экономическая теория</w:t>
            </w:r>
          </w:p>
        </w:tc>
        <w:tc>
          <w:tcPr>
            <w:tcW w:w="1417" w:type="dxa"/>
          </w:tcPr>
          <w:p w:rsidR="0034128C" w:rsidRPr="00D97FCB" w:rsidRDefault="00AB74C2" w:rsidP="0034128C">
            <w:pPr>
              <w:rPr>
                <w:sz w:val="24"/>
                <w:szCs w:val="24"/>
              </w:rPr>
            </w:pPr>
            <w:r w:rsidRPr="00AB74C2">
              <w:rPr>
                <w:sz w:val="24"/>
                <w:szCs w:val="24"/>
              </w:rPr>
              <w:t xml:space="preserve">Альфред Маршалл, Артур </w:t>
            </w:r>
            <w:proofErr w:type="spellStart"/>
            <w:r w:rsidRPr="00AB74C2">
              <w:rPr>
                <w:sz w:val="24"/>
                <w:szCs w:val="24"/>
              </w:rPr>
              <w:t>Пигу</w:t>
            </w:r>
            <w:proofErr w:type="spellEnd"/>
          </w:p>
        </w:tc>
        <w:tc>
          <w:tcPr>
            <w:tcW w:w="1134" w:type="dxa"/>
          </w:tcPr>
          <w:p w:rsidR="0034128C" w:rsidRPr="00D97FCB" w:rsidRDefault="00AB74C2" w:rsidP="0034128C">
            <w:pPr>
              <w:rPr>
                <w:sz w:val="24"/>
                <w:szCs w:val="24"/>
              </w:rPr>
            </w:pPr>
            <w:r w:rsidRPr="00AB74C2">
              <w:rPr>
                <w:sz w:val="24"/>
                <w:szCs w:val="24"/>
              </w:rPr>
              <w:t>кон. XIX – нач. XX вв.</w:t>
            </w:r>
          </w:p>
        </w:tc>
        <w:tc>
          <w:tcPr>
            <w:tcW w:w="1560" w:type="dxa"/>
          </w:tcPr>
          <w:p w:rsidR="0034128C" w:rsidRPr="00D97FCB" w:rsidRDefault="00AB74C2" w:rsidP="00AB74C2">
            <w:pPr>
              <w:rPr>
                <w:sz w:val="24"/>
                <w:szCs w:val="24"/>
              </w:rPr>
            </w:pPr>
            <w:r w:rsidRPr="00AB74C2">
              <w:rPr>
                <w:sz w:val="24"/>
                <w:szCs w:val="24"/>
              </w:rPr>
              <w:t>Неоклассическое направление исследует поведение т. н. экономического человека (потребителя, предпринимателя, наёмного работника), который стремится максимизировать доход и минимизировать затраты. Основные категории анализа — предельные величины.</w:t>
            </w:r>
          </w:p>
        </w:tc>
        <w:tc>
          <w:tcPr>
            <w:tcW w:w="1559" w:type="dxa"/>
          </w:tcPr>
          <w:p w:rsidR="0034128C" w:rsidRPr="00D97FCB" w:rsidRDefault="00AB74C2" w:rsidP="0034128C">
            <w:pPr>
              <w:rPr>
                <w:sz w:val="24"/>
                <w:szCs w:val="24"/>
              </w:rPr>
            </w:pPr>
            <w:r w:rsidRPr="00AB74C2">
              <w:rPr>
                <w:sz w:val="24"/>
                <w:szCs w:val="24"/>
              </w:rPr>
              <w:t>экономика - совокупность микроэкономических агентов, желающих получить максимальную полезность при минимальных издержках.</w:t>
            </w:r>
          </w:p>
        </w:tc>
        <w:tc>
          <w:tcPr>
            <w:tcW w:w="1417" w:type="dxa"/>
          </w:tcPr>
          <w:p w:rsidR="0034128C" w:rsidRPr="00D97FCB" w:rsidRDefault="002B2DFD" w:rsidP="0034128C">
            <w:pPr>
              <w:rPr>
                <w:sz w:val="24"/>
                <w:szCs w:val="24"/>
              </w:rPr>
            </w:pPr>
            <w:r w:rsidRPr="002B2DFD">
              <w:rPr>
                <w:sz w:val="24"/>
                <w:szCs w:val="24"/>
              </w:rPr>
              <w:t>«Принципы экономической теории» (1890)</w:t>
            </w:r>
          </w:p>
        </w:tc>
        <w:tc>
          <w:tcPr>
            <w:tcW w:w="958" w:type="dxa"/>
          </w:tcPr>
          <w:p w:rsidR="0034128C" w:rsidRPr="00D97FCB" w:rsidRDefault="0034128C" w:rsidP="0034128C">
            <w:pPr>
              <w:rPr>
                <w:sz w:val="24"/>
                <w:szCs w:val="24"/>
              </w:rPr>
            </w:pPr>
          </w:p>
        </w:tc>
      </w:tr>
      <w:tr w:rsidR="0034128C" w:rsidTr="00C01B54">
        <w:tc>
          <w:tcPr>
            <w:tcW w:w="2093" w:type="dxa"/>
          </w:tcPr>
          <w:p w:rsidR="0034128C" w:rsidRPr="00D97FCB" w:rsidRDefault="002B2DFD" w:rsidP="0034128C">
            <w:pPr>
              <w:rPr>
                <w:szCs w:val="28"/>
              </w:rPr>
            </w:pPr>
            <w:r w:rsidRPr="002B2DFD">
              <w:rPr>
                <w:szCs w:val="28"/>
              </w:rPr>
              <w:t>Кейнсианство</w:t>
            </w:r>
          </w:p>
        </w:tc>
        <w:tc>
          <w:tcPr>
            <w:tcW w:w="1417" w:type="dxa"/>
          </w:tcPr>
          <w:p w:rsidR="0034128C" w:rsidRPr="00D97FCB" w:rsidRDefault="002B2DFD" w:rsidP="0034128C">
            <w:pPr>
              <w:rPr>
                <w:sz w:val="24"/>
                <w:szCs w:val="24"/>
              </w:rPr>
            </w:pPr>
            <w:r w:rsidRPr="002B2DFD">
              <w:rPr>
                <w:sz w:val="24"/>
                <w:szCs w:val="24"/>
              </w:rPr>
              <w:t xml:space="preserve">Джон </w:t>
            </w:r>
            <w:proofErr w:type="spellStart"/>
            <w:r w:rsidRPr="002B2DFD">
              <w:rPr>
                <w:sz w:val="24"/>
                <w:szCs w:val="24"/>
              </w:rPr>
              <w:t>Кейнс</w:t>
            </w:r>
            <w:proofErr w:type="spellEnd"/>
          </w:p>
        </w:tc>
        <w:tc>
          <w:tcPr>
            <w:tcW w:w="1134" w:type="dxa"/>
          </w:tcPr>
          <w:p w:rsidR="0034128C" w:rsidRPr="00D97FCB" w:rsidRDefault="002B2DFD" w:rsidP="0034128C">
            <w:pPr>
              <w:rPr>
                <w:sz w:val="24"/>
                <w:szCs w:val="24"/>
              </w:rPr>
            </w:pPr>
            <w:r w:rsidRPr="002B2DFD">
              <w:rPr>
                <w:sz w:val="24"/>
                <w:szCs w:val="24"/>
              </w:rPr>
              <w:t>пер. пол. XX в.</w:t>
            </w:r>
          </w:p>
        </w:tc>
        <w:tc>
          <w:tcPr>
            <w:tcW w:w="1560" w:type="dxa"/>
          </w:tcPr>
          <w:p w:rsidR="0034128C" w:rsidRPr="00D97FCB" w:rsidRDefault="002B2DFD" w:rsidP="0034128C">
            <w:pPr>
              <w:rPr>
                <w:sz w:val="24"/>
                <w:szCs w:val="24"/>
              </w:rPr>
            </w:pPr>
            <w:proofErr w:type="spellStart"/>
            <w:r w:rsidRPr="002B2DFD">
              <w:rPr>
                <w:sz w:val="24"/>
                <w:szCs w:val="24"/>
              </w:rPr>
              <w:t>Кейнс</w:t>
            </w:r>
            <w:proofErr w:type="spellEnd"/>
            <w:r w:rsidRPr="002B2DFD">
              <w:rPr>
                <w:sz w:val="24"/>
                <w:szCs w:val="24"/>
              </w:rPr>
              <w:t xml:space="preserve"> обособил макроэкономику в самостоятельную дисциплину, в то время как классики и неоклассики не выделяли макроэкономические вопросы в качестве самостоятел</w:t>
            </w:r>
            <w:r w:rsidRPr="002B2DFD">
              <w:rPr>
                <w:sz w:val="24"/>
                <w:szCs w:val="24"/>
              </w:rPr>
              <w:lastRenderedPageBreak/>
              <w:t>ьного объекта рассмотрения.</w:t>
            </w:r>
          </w:p>
        </w:tc>
        <w:tc>
          <w:tcPr>
            <w:tcW w:w="1559" w:type="dxa"/>
          </w:tcPr>
          <w:p w:rsidR="0034128C" w:rsidRPr="00D97FCB" w:rsidRDefault="002B2DFD" w:rsidP="0034128C">
            <w:pPr>
              <w:rPr>
                <w:sz w:val="24"/>
                <w:szCs w:val="24"/>
              </w:rPr>
            </w:pPr>
            <w:r w:rsidRPr="002B2DFD">
              <w:rPr>
                <w:sz w:val="24"/>
                <w:szCs w:val="24"/>
              </w:rPr>
              <w:lastRenderedPageBreak/>
              <w:t>государство регулирует рыночную экономику путем увеличения или сокращения спроса за счёт изменения наличной и безналичной денежной массы.</w:t>
            </w:r>
          </w:p>
        </w:tc>
        <w:tc>
          <w:tcPr>
            <w:tcW w:w="1417" w:type="dxa"/>
          </w:tcPr>
          <w:p w:rsidR="0034128C" w:rsidRPr="00D97FCB" w:rsidRDefault="002B2DFD" w:rsidP="0034128C">
            <w:pPr>
              <w:rPr>
                <w:sz w:val="24"/>
                <w:szCs w:val="24"/>
              </w:rPr>
            </w:pPr>
            <w:r w:rsidRPr="002B2DFD">
              <w:rPr>
                <w:sz w:val="24"/>
                <w:szCs w:val="24"/>
              </w:rPr>
              <w:t>«Общая теория занятости, процента и денег»</w:t>
            </w:r>
            <w:r>
              <w:rPr>
                <w:sz w:val="24"/>
                <w:szCs w:val="24"/>
              </w:rPr>
              <w:t xml:space="preserve"> (1936)</w:t>
            </w:r>
          </w:p>
        </w:tc>
        <w:tc>
          <w:tcPr>
            <w:tcW w:w="958" w:type="dxa"/>
          </w:tcPr>
          <w:p w:rsidR="0034128C" w:rsidRPr="00D97FCB" w:rsidRDefault="0034128C" w:rsidP="0034128C">
            <w:pPr>
              <w:rPr>
                <w:sz w:val="24"/>
                <w:szCs w:val="24"/>
              </w:rPr>
            </w:pPr>
          </w:p>
        </w:tc>
      </w:tr>
      <w:tr w:rsidR="0034128C" w:rsidTr="00C01B54">
        <w:tc>
          <w:tcPr>
            <w:tcW w:w="2093" w:type="dxa"/>
          </w:tcPr>
          <w:p w:rsidR="0034128C" w:rsidRPr="00D97FCB" w:rsidRDefault="002B2DFD" w:rsidP="0034128C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Институционализм</w:t>
            </w:r>
            <w:proofErr w:type="spellEnd"/>
          </w:p>
        </w:tc>
        <w:tc>
          <w:tcPr>
            <w:tcW w:w="1417" w:type="dxa"/>
          </w:tcPr>
          <w:p w:rsidR="0034128C" w:rsidRPr="00D97FCB" w:rsidRDefault="007E6726" w:rsidP="0034128C">
            <w:pPr>
              <w:rPr>
                <w:sz w:val="24"/>
                <w:szCs w:val="24"/>
              </w:rPr>
            </w:pPr>
            <w:r w:rsidRPr="007E6726">
              <w:rPr>
                <w:sz w:val="24"/>
                <w:szCs w:val="24"/>
              </w:rPr>
              <w:t xml:space="preserve">Т. </w:t>
            </w:r>
            <w:proofErr w:type="spellStart"/>
            <w:r w:rsidRPr="007E6726">
              <w:rPr>
                <w:sz w:val="24"/>
                <w:szCs w:val="24"/>
              </w:rPr>
              <w:t>Веблен</w:t>
            </w:r>
            <w:proofErr w:type="spellEnd"/>
            <w:r w:rsidRPr="007E6726">
              <w:rPr>
                <w:sz w:val="24"/>
                <w:szCs w:val="24"/>
              </w:rPr>
              <w:t xml:space="preserve">, У. Митчелл, Дж. </w:t>
            </w:r>
            <w:proofErr w:type="spellStart"/>
            <w:r w:rsidRPr="007E6726">
              <w:rPr>
                <w:sz w:val="24"/>
                <w:szCs w:val="24"/>
              </w:rPr>
              <w:t>Гэлбрейт</w:t>
            </w:r>
            <w:proofErr w:type="spellEnd"/>
          </w:p>
        </w:tc>
        <w:tc>
          <w:tcPr>
            <w:tcW w:w="1134" w:type="dxa"/>
          </w:tcPr>
          <w:p w:rsidR="0034128C" w:rsidRPr="00D97FCB" w:rsidRDefault="007E6726" w:rsidP="0034128C">
            <w:pPr>
              <w:rPr>
                <w:sz w:val="24"/>
                <w:szCs w:val="24"/>
              </w:rPr>
            </w:pPr>
            <w:r w:rsidRPr="007E6726">
              <w:rPr>
                <w:sz w:val="24"/>
                <w:szCs w:val="24"/>
              </w:rPr>
              <w:t>XX в.</w:t>
            </w:r>
          </w:p>
        </w:tc>
        <w:tc>
          <w:tcPr>
            <w:tcW w:w="1560" w:type="dxa"/>
          </w:tcPr>
          <w:p w:rsidR="0034128C" w:rsidRPr="00D97FCB" w:rsidRDefault="007E6726" w:rsidP="0034128C">
            <w:pPr>
              <w:rPr>
                <w:sz w:val="24"/>
                <w:szCs w:val="24"/>
              </w:rPr>
            </w:pPr>
            <w:r w:rsidRPr="007E6726">
              <w:rPr>
                <w:sz w:val="24"/>
                <w:szCs w:val="24"/>
              </w:rPr>
              <w:t xml:space="preserve">Предметом экономической науки, по Т. </w:t>
            </w:r>
            <w:proofErr w:type="spellStart"/>
            <w:r w:rsidRPr="007E6726">
              <w:rPr>
                <w:sz w:val="24"/>
                <w:szCs w:val="24"/>
              </w:rPr>
              <w:t>Веблену</w:t>
            </w:r>
            <w:proofErr w:type="spellEnd"/>
            <w:r w:rsidRPr="007E6726">
              <w:rPr>
                <w:sz w:val="24"/>
                <w:szCs w:val="24"/>
              </w:rPr>
              <w:t>, является изучение поведения человека в его отношении к материальным средствам существования.</w:t>
            </w:r>
          </w:p>
        </w:tc>
        <w:tc>
          <w:tcPr>
            <w:tcW w:w="1559" w:type="dxa"/>
          </w:tcPr>
          <w:p w:rsidR="0034128C" w:rsidRPr="00D97FCB" w:rsidRDefault="007E6726" w:rsidP="0034128C">
            <w:pPr>
              <w:rPr>
                <w:sz w:val="24"/>
                <w:szCs w:val="24"/>
              </w:rPr>
            </w:pPr>
            <w:r w:rsidRPr="007E6726">
              <w:rPr>
                <w:sz w:val="24"/>
                <w:szCs w:val="24"/>
              </w:rPr>
              <w:t>не следует ограничиваться анализом экономических категорий и процессов в чистом виде, а включить в анализ институты, учитывать внеэкономические факторы.</w:t>
            </w:r>
          </w:p>
        </w:tc>
        <w:tc>
          <w:tcPr>
            <w:tcW w:w="1417" w:type="dxa"/>
          </w:tcPr>
          <w:p w:rsidR="0034128C" w:rsidRPr="00D97FCB" w:rsidRDefault="007E6726" w:rsidP="0034128C">
            <w:pPr>
              <w:rPr>
                <w:sz w:val="24"/>
                <w:szCs w:val="24"/>
              </w:rPr>
            </w:pPr>
            <w:r w:rsidRPr="007E6726">
              <w:rPr>
                <w:sz w:val="24"/>
                <w:szCs w:val="24"/>
              </w:rPr>
              <w:t>«Теория праздного класса»</w:t>
            </w:r>
            <w:r>
              <w:rPr>
                <w:sz w:val="24"/>
                <w:szCs w:val="24"/>
              </w:rPr>
              <w:t xml:space="preserve"> (1899)</w:t>
            </w:r>
          </w:p>
        </w:tc>
        <w:tc>
          <w:tcPr>
            <w:tcW w:w="958" w:type="dxa"/>
          </w:tcPr>
          <w:p w:rsidR="0034128C" w:rsidRPr="00D97FCB" w:rsidRDefault="0034128C" w:rsidP="0034128C">
            <w:pPr>
              <w:rPr>
                <w:sz w:val="24"/>
                <w:szCs w:val="24"/>
              </w:rPr>
            </w:pPr>
          </w:p>
        </w:tc>
      </w:tr>
      <w:tr w:rsidR="0034128C" w:rsidTr="00C01B54">
        <w:tc>
          <w:tcPr>
            <w:tcW w:w="2093" w:type="dxa"/>
          </w:tcPr>
          <w:p w:rsidR="0034128C" w:rsidRPr="00D97FCB" w:rsidRDefault="007E6726" w:rsidP="0034128C">
            <w:pPr>
              <w:rPr>
                <w:szCs w:val="28"/>
              </w:rPr>
            </w:pPr>
            <w:r w:rsidRPr="007E6726">
              <w:rPr>
                <w:szCs w:val="28"/>
              </w:rPr>
              <w:t>Неоконсерватизм (монетаризм)</w:t>
            </w:r>
          </w:p>
        </w:tc>
        <w:tc>
          <w:tcPr>
            <w:tcW w:w="1417" w:type="dxa"/>
          </w:tcPr>
          <w:p w:rsidR="0034128C" w:rsidRPr="00D97FCB" w:rsidRDefault="007E6726" w:rsidP="0034128C">
            <w:pPr>
              <w:rPr>
                <w:sz w:val="24"/>
                <w:szCs w:val="24"/>
              </w:rPr>
            </w:pPr>
            <w:r w:rsidRPr="007E6726">
              <w:rPr>
                <w:sz w:val="24"/>
                <w:szCs w:val="24"/>
              </w:rPr>
              <w:t>Милтон Фридман</w:t>
            </w:r>
          </w:p>
        </w:tc>
        <w:tc>
          <w:tcPr>
            <w:tcW w:w="1134" w:type="dxa"/>
          </w:tcPr>
          <w:p w:rsidR="0034128C" w:rsidRPr="00D97FCB" w:rsidRDefault="007E6726" w:rsidP="0034128C">
            <w:pPr>
              <w:rPr>
                <w:sz w:val="24"/>
                <w:szCs w:val="24"/>
              </w:rPr>
            </w:pPr>
            <w:r w:rsidRPr="007E6726">
              <w:rPr>
                <w:sz w:val="24"/>
                <w:szCs w:val="24"/>
              </w:rPr>
              <w:t>вт. пол. XX – нач. XXI вв.</w:t>
            </w:r>
          </w:p>
        </w:tc>
        <w:tc>
          <w:tcPr>
            <w:tcW w:w="1560" w:type="dxa"/>
          </w:tcPr>
          <w:p w:rsidR="0034128C" w:rsidRPr="00D97FCB" w:rsidRDefault="007E6726" w:rsidP="00341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7E6726">
              <w:rPr>
                <w:sz w:val="24"/>
                <w:szCs w:val="24"/>
              </w:rPr>
              <w:t>оличество денег в обращении является определяющим фактором развития экономики.</w:t>
            </w:r>
          </w:p>
        </w:tc>
        <w:tc>
          <w:tcPr>
            <w:tcW w:w="1559" w:type="dxa"/>
          </w:tcPr>
          <w:p w:rsidR="0034128C" w:rsidRPr="00D97FCB" w:rsidRDefault="007E6726" w:rsidP="0034128C">
            <w:pPr>
              <w:rPr>
                <w:sz w:val="24"/>
                <w:szCs w:val="24"/>
              </w:rPr>
            </w:pPr>
            <w:r w:rsidRPr="007E6726">
              <w:rPr>
                <w:sz w:val="24"/>
                <w:szCs w:val="24"/>
              </w:rPr>
              <w:t>рынок - наиболее эффективный способ организации хозяйства, роль государства сводится к обеспечению услов</w:t>
            </w:r>
            <w:bookmarkStart w:id="0" w:name="_GoBack"/>
            <w:bookmarkEnd w:id="0"/>
            <w:r w:rsidRPr="007E6726">
              <w:rPr>
                <w:sz w:val="24"/>
                <w:szCs w:val="24"/>
              </w:rPr>
              <w:t>ий для свободной конкуренции.</w:t>
            </w:r>
          </w:p>
        </w:tc>
        <w:tc>
          <w:tcPr>
            <w:tcW w:w="1417" w:type="dxa"/>
          </w:tcPr>
          <w:p w:rsidR="0034128C" w:rsidRPr="00D97FCB" w:rsidRDefault="007E6726" w:rsidP="0034128C">
            <w:pPr>
              <w:rPr>
                <w:sz w:val="24"/>
                <w:szCs w:val="24"/>
              </w:rPr>
            </w:pPr>
            <w:r w:rsidRPr="007E6726">
              <w:rPr>
                <w:sz w:val="24"/>
                <w:szCs w:val="24"/>
              </w:rPr>
              <w:t>«Роль монетарной (денежной) политики»</w:t>
            </w:r>
          </w:p>
        </w:tc>
        <w:tc>
          <w:tcPr>
            <w:tcW w:w="958" w:type="dxa"/>
          </w:tcPr>
          <w:p w:rsidR="0034128C" w:rsidRPr="00D97FCB" w:rsidRDefault="0034128C" w:rsidP="0034128C">
            <w:pPr>
              <w:rPr>
                <w:sz w:val="24"/>
                <w:szCs w:val="24"/>
              </w:rPr>
            </w:pPr>
          </w:p>
        </w:tc>
      </w:tr>
    </w:tbl>
    <w:p w:rsidR="0034128C" w:rsidRDefault="0034128C" w:rsidP="0034128C">
      <w:pPr>
        <w:ind w:firstLine="567"/>
      </w:pPr>
    </w:p>
    <w:sectPr w:rsidR="0034128C" w:rsidSect="004F3CE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CED"/>
    <w:rsid w:val="002B2DFD"/>
    <w:rsid w:val="003034B2"/>
    <w:rsid w:val="0034128C"/>
    <w:rsid w:val="004F3CED"/>
    <w:rsid w:val="007E6726"/>
    <w:rsid w:val="008325E7"/>
    <w:rsid w:val="00AB74C2"/>
    <w:rsid w:val="00C01B54"/>
    <w:rsid w:val="00D97FCB"/>
    <w:rsid w:val="00DB4307"/>
    <w:rsid w:val="00DC3134"/>
    <w:rsid w:val="00DE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CD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1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CD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1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2021-02-08T21:08:00Z</cp:lastPrinted>
  <dcterms:created xsi:type="dcterms:W3CDTF">2021-02-08T19:30:00Z</dcterms:created>
  <dcterms:modified xsi:type="dcterms:W3CDTF">2021-02-08T21:13:00Z</dcterms:modified>
</cp:coreProperties>
</file>