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32BA7" w14:textId="77777777" w:rsidR="00E469A6" w:rsidRDefault="00E469A6">
      <w:pPr>
        <w:jc w:val="center"/>
        <w:rPr>
          <w:sz w:val="28"/>
        </w:rPr>
      </w:pPr>
      <w:r>
        <w:rPr>
          <w:sz w:val="28"/>
        </w:rPr>
        <w:t xml:space="preserve"> </w:t>
      </w:r>
    </w:p>
    <w:p w14:paraId="6C6A5862" w14:textId="02645A41" w:rsidR="00563F76" w:rsidRDefault="00D125F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46CDAA47" w14:textId="77777777" w:rsidR="00563F76" w:rsidRDefault="00D125F1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5B0A373D" w14:textId="77777777" w:rsidR="00563F76" w:rsidRDefault="00563F76">
      <w:pPr>
        <w:ind w:firstLine="540"/>
        <w:jc w:val="both"/>
        <w:rPr>
          <w:sz w:val="28"/>
        </w:rPr>
      </w:pPr>
    </w:p>
    <w:p w14:paraId="31F60A02" w14:textId="77777777" w:rsidR="00563F76" w:rsidRDefault="00563F76">
      <w:pPr>
        <w:ind w:firstLine="540"/>
        <w:jc w:val="both"/>
        <w:rPr>
          <w:sz w:val="28"/>
        </w:rPr>
      </w:pPr>
    </w:p>
    <w:p w14:paraId="46EAC951" w14:textId="77777777" w:rsidR="00563F76" w:rsidRDefault="00563F76">
      <w:pPr>
        <w:ind w:firstLine="540"/>
        <w:jc w:val="both"/>
        <w:rPr>
          <w:sz w:val="28"/>
        </w:rPr>
      </w:pPr>
    </w:p>
    <w:p w14:paraId="3839F30E" w14:textId="77777777" w:rsidR="00563F76" w:rsidRDefault="00D125F1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222E36A1" w14:textId="77777777" w:rsidR="00563F76" w:rsidRDefault="00563F76">
      <w:pPr>
        <w:jc w:val="both"/>
        <w:rPr>
          <w:sz w:val="28"/>
        </w:rPr>
      </w:pPr>
    </w:p>
    <w:p w14:paraId="61F29075" w14:textId="77777777" w:rsidR="00563F76" w:rsidRDefault="00D125F1">
      <w:pPr>
        <w:jc w:val="both"/>
        <w:rPr>
          <w:sz w:val="28"/>
        </w:rPr>
      </w:pPr>
      <w:r>
        <w:rPr>
          <w:sz w:val="28"/>
        </w:rPr>
        <w:t>Кафедра электронных вычислительных средств</w:t>
      </w:r>
    </w:p>
    <w:p w14:paraId="319CCDC5" w14:textId="77777777" w:rsidR="00563F76" w:rsidRDefault="00563F76">
      <w:pPr>
        <w:jc w:val="both"/>
        <w:rPr>
          <w:sz w:val="28"/>
        </w:rPr>
      </w:pPr>
    </w:p>
    <w:p w14:paraId="678EBC4E" w14:textId="77777777" w:rsidR="00563F76" w:rsidRDefault="00D125F1">
      <w:pPr>
        <w:jc w:val="both"/>
        <w:rPr>
          <w:sz w:val="28"/>
        </w:rPr>
      </w:pPr>
      <w:r>
        <w:rPr>
          <w:sz w:val="28"/>
        </w:rPr>
        <w:t>Дисциплина: Системы автоматизированного проектирования электронных вычислительных средств</w:t>
      </w:r>
    </w:p>
    <w:p w14:paraId="69DAEFF3" w14:textId="77777777" w:rsidR="00563F76" w:rsidRDefault="00563F76">
      <w:pPr>
        <w:ind w:firstLine="540"/>
        <w:jc w:val="both"/>
        <w:rPr>
          <w:b/>
          <w:sz w:val="28"/>
        </w:rPr>
      </w:pPr>
    </w:p>
    <w:p w14:paraId="0F342189" w14:textId="77777777" w:rsidR="00563F76" w:rsidRDefault="00563F76">
      <w:pPr>
        <w:ind w:firstLine="540"/>
        <w:jc w:val="both"/>
        <w:rPr>
          <w:b/>
          <w:sz w:val="28"/>
        </w:rPr>
      </w:pPr>
    </w:p>
    <w:p w14:paraId="5DF73998" w14:textId="77777777" w:rsidR="00563F76" w:rsidRDefault="00563F76">
      <w:pPr>
        <w:ind w:firstLine="540"/>
        <w:jc w:val="both"/>
        <w:rPr>
          <w:b/>
          <w:sz w:val="28"/>
        </w:rPr>
      </w:pPr>
    </w:p>
    <w:p w14:paraId="7069583A" w14:textId="77777777" w:rsidR="00563F76" w:rsidRDefault="00D125F1">
      <w:pPr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146AAB60" w14:textId="77777777" w:rsidR="00563F76" w:rsidRDefault="00D125F1">
      <w:pPr>
        <w:ind w:hanging="142"/>
        <w:jc w:val="center"/>
        <w:rPr>
          <w:sz w:val="28"/>
        </w:rPr>
      </w:pPr>
      <w:r>
        <w:rPr>
          <w:sz w:val="28"/>
        </w:rPr>
        <w:t>к курсовому проекту</w:t>
      </w:r>
    </w:p>
    <w:p w14:paraId="5B3D308E" w14:textId="77777777" w:rsidR="00563F76" w:rsidRDefault="00D125F1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14:paraId="557C97A5" w14:textId="77777777" w:rsidR="00563F76" w:rsidRDefault="00563F76">
      <w:pPr>
        <w:ind w:firstLine="540"/>
        <w:jc w:val="both"/>
        <w:rPr>
          <w:sz w:val="28"/>
        </w:rPr>
      </w:pPr>
    </w:p>
    <w:p w14:paraId="27D2698A" w14:textId="77777777" w:rsidR="00563F76" w:rsidRDefault="00D125F1">
      <w:pPr>
        <w:ind w:firstLine="540"/>
        <w:jc w:val="center"/>
        <w:rPr>
          <w:sz w:val="28"/>
        </w:rPr>
      </w:pPr>
      <w:r>
        <w:rPr>
          <w:sz w:val="28"/>
        </w:rPr>
        <w:t>РАЗРАБОТКА ПЕЧАТНОГО УЗЛА СРЕДСТВАМИ САПР</w:t>
      </w:r>
    </w:p>
    <w:p w14:paraId="4E278961" w14:textId="77777777" w:rsidR="00563F76" w:rsidRDefault="00563F76">
      <w:pPr>
        <w:ind w:firstLine="540"/>
        <w:jc w:val="both"/>
        <w:rPr>
          <w:sz w:val="28"/>
        </w:rPr>
      </w:pPr>
    </w:p>
    <w:p w14:paraId="5DCE3B8F" w14:textId="706E4516" w:rsidR="00563F76" w:rsidRDefault="00D125F1">
      <w:pPr>
        <w:jc w:val="center"/>
        <w:rPr>
          <w:sz w:val="28"/>
        </w:rPr>
      </w:pPr>
      <w:r>
        <w:rPr>
          <w:sz w:val="28"/>
        </w:rPr>
        <w:t xml:space="preserve">БГУИР КП </w:t>
      </w:r>
      <w:r w:rsidR="009D0EAE">
        <w:rPr>
          <w:color w:val="000000"/>
          <w:sz w:val="27"/>
          <w:szCs w:val="27"/>
        </w:rPr>
        <w:t xml:space="preserve">1-40 02 02 </w:t>
      </w:r>
      <w:r w:rsidR="006C514C">
        <w:rPr>
          <w:color w:val="000000"/>
          <w:sz w:val="27"/>
          <w:szCs w:val="27"/>
        </w:rPr>
        <w:t>1</w:t>
      </w:r>
      <w:r w:rsidR="006C514C">
        <w:rPr>
          <w:color w:val="000000"/>
          <w:sz w:val="27"/>
          <w:szCs w:val="27"/>
          <w:lang w:val="en-US"/>
        </w:rPr>
        <w:t>53</w:t>
      </w:r>
      <w:r w:rsidR="009D0EAE">
        <w:rPr>
          <w:sz w:val="28"/>
        </w:rPr>
        <w:t xml:space="preserve"> </w:t>
      </w:r>
      <w:r>
        <w:rPr>
          <w:sz w:val="28"/>
        </w:rPr>
        <w:t>ПЗ</w:t>
      </w:r>
    </w:p>
    <w:p w14:paraId="4BCFB750" w14:textId="77777777" w:rsidR="00563F76" w:rsidRDefault="00563F76">
      <w:pPr>
        <w:jc w:val="center"/>
        <w:rPr>
          <w:sz w:val="28"/>
        </w:rPr>
      </w:pPr>
    </w:p>
    <w:p w14:paraId="7AB85425" w14:textId="77777777" w:rsidR="00563F76" w:rsidRDefault="00563F76">
      <w:pPr>
        <w:jc w:val="center"/>
        <w:rPr>
          <w:sz w:val="28"/>
        </w:rPr>
      </w:pPr>
    </w:p>
    <w:p w14:paraId="0C8118B7" w14:textId="77777777" w:rsidR="00563F76" w:rsidRDefault="00563F76">
      <w:pPr>
        <w:jc w:val="center"/>
        <w:rPr>
          <w:sz w:val="28"/>
        </w:rPr>
      </w:pPr>
    </w:p>
    <w:p w14:paraId="4F9DCEF7" w14:textId="77777777" w:rsidR="00563F76" w:rsidRDefault="00563F76">
      <w:pPr>
        <w:jc w:val="center"/>
        <w:rPr>
          <w:sz w:val="28"/>
        </w:rPr>
      </w:pPr>
    </w:p>
    <w:p w14:paraId="7419B331" w14:textId="77777777" w:rsidR="00563F76" w:rsidRDefault="00563F76">
      <w:pPr>
        <w:jc w:val="center"/>
        <w:rPr>
          <w:sz w:val="28"/>
        </w:rPr>
      </w:pPr>
    </w:p>
    <w:p w14:paraId="18FC5A5C" w14:textId="77777777" w:rsidR="00563F76" w:rsidRDefault="00563F76">
      <w:pPr>
        <w:ind w:firstLine="540"/>
        <w:jc w:val="both"/>
        <w:rPr>
          <w:sz w:val="28"/>
        </w:rPr>
      </w:pPr>
    </w:p>
    <w:p w14:paraId="24234321" w14:textId="77777777" w:rsidR="00563F76" w:rsidRDefault="00563F76">
      <w:pPr>
        <w:ind w:firstLine="540"/>
        <w:jc w:val="both"/>
        <w:rPr>
          <w:sz w:val="28"/>
        </w:rPr>
      </w:pPr>
    </w:p>
    <w:p w14:paraId="77D31C4E" w14:textId="19EA8855" w:rsidR="00563F76" w:rsidRPr="008D44D7" w:rsidRDefault="00D125F1">
      <w:pPr>
        <w:ind w:left="4500"/>
        <w:jc w:val="both"/>
        <w:rPr>
          <w:sz w:val="28"/>
        </w:rPr>
      </w:pPr>
      <w:r>
        <w:rPr>
          <w:sz w:val="28"/>
        </w:rPr>
        <w:t xml:space="preserve">Студент: гр. 850701 </w:t>
      </w:r>
      <w:proofErr w:type="spellStart"/>
      <w:r w:rsidR="008D44D7">
        <w:rPr>
          <w:sz w:val="28"/>
        </w:rPr>
        <w:t>Филипцов</w:t>
      </w:r>
      <w:proofErr w:type="spellEnd"/>
      <w:r w:rsidR="008D44D7">
        <w:rPr>
          <w:sz w:val="28"/>
        </w:rPr>
        <w:t xml:space="preserve"> Д. А.</w:t>
      </w:r>
    </w:p>
    <w:p w14:paraId="78F1DBF0" w14:textId="77777777" w:rsidR="00563F76" w:rsidRDefault="00563F76">
      <w:pPr>
        <w:ind w:left="4500"/>
        <w:jc w:val="both"/>
        <w:rPr>
          <w:sz w:val="28"/>
        </w:rPr>
      </w:pPr>
    </w:p>
    <w:p w14:paraId="718F6CE9" w14:textId="77777777" w:rsidR="00563F76" w:rsidRDefault="00563F76">
      <w:pPr>
        <w:ind w:left="4500"/>
        <w:jc w:val="both"/>
        <w:rPr>
          <w:sz w:val="28"/>
        </w:rPr>
      </w:pPr>
    </w:p>
    <w:p w14:paraId="2652280C" w14:textId="5E3D8BF1" w:rsidR="00563F76" w:rsidRDefault="00D125F1">
      <w:pPr>
        <w:ind w:left="4500"/>
        <w:jc w:val="both"/>
        <w:rPr>
          <w:sz w:val="28"/>
        </w:rPr>
      </w:pPr>
      <w:r>
        <w:rPr>
          <w:sz w:val="28"/>
        </w:rPr>
        <w:t xml:space="preserve">Руководитель: </w:t>
      </w:r>
      <w:r w:rsidR="00865F80">
        <w:rPr>
          <w:color w:val="000000"/>
          <w:sz w:val="27"/>
          <w:szCs w:val="27"/>
        </w:rPr>
        <w:t>Станкевич А. В</w:t>
      </w:r>
      <w:r w:rsidR="00FD4DED">
        <w:rPr>
          <w:color w:val="000000"/>
          <w:sz w:val="27"/>
          <w:szCs w:val="27"/>
        </w:rPr>
        <w:t>.</w:t>
      </w:r>
    </w:p>
    <w:p w14:paraId="38D72283" w14:textId="77777777" w:rsidR="00563F76" w:rsidRDefault="00563F76" w:rsidP="00865F80">
      <w:pPr>
        <w:jc w:val="both"/>
        <w:rPr>
          <w:sz w:val="28"/>
        </w:rPr>
      </w:pPr>
    </w:p>
    <w:p w14:paraId="3053C060" w14:textId="77777777" w:rsidR="00563F76" w:rsidRDefault="00563F76">
      <w:pPr>
        <w:jc w:val="both"/>
        <w:rPr>
          <w:sz w:val="28"/>
        </w:rPr>
      </w:pPr>
    </w:p>
    <w:p w14:paraId="1807F2FA" w14:textId="77777777" w:rsidR="00563F76" w:rsidRDefault="00563F76">
      <w:pPr>
        <w:jc w:val="both"/>
        <w:rPr>
          <w:sz w:val="28"/>
        </w:rPr>
      </w:pPr>
    </w:p>
    <w:p w14:paraId="04011AF8" w14:textId="77777777" w:rsidR="00563F76" w:rsidRDefault="00563F76">
      <w:pPr>
        <w:jc w:val="both"/>
        <w:rPr>
          <w:sz w:val="28"/>
        </w:rPr>
      </w:pPr>
    </w:p>
    <w:p w14:paraId="39744DC6" w14:textId="77777777" w:rsidR="00563F76" w:rsidRDefault="00D125F1">
      <w:pPr>
        <w:tabs>
          <w:tab w:val="left" w:pos="6990"/>
        </w:tabs>
        <w:jc w:val="both"/>
        <w:rPr>
          <w:sz w:val="28"/>
        </w:rPr>
      </w:pPr>
      <w:r>
        <w:rPr>
          <w:sz w:val="28"/>
        </w:rPr>
        <w:tab/>
      </w:r>
    </w:p>
    <w:p w14:paraId="3DD868D1" w14:textId="77777777" w:rsidR="00563F76" w:rsidRDefault="00563F76">
      <w:pPr>
        <w:jc w:val="both"/>
        <w:rPr>
          <w:sz w:val="28"/>
        </w:rPr>
      </w:pPr>
    </w:p>
    <w:p w14:paraId="3239E322" w14:textId="77777777" w:rsidR="00563F76" w:rsidRDefault="00563F76">
      <w:pPr>
        <w:jc w:val="both"/>
        <w:rPr>
          <w:sz w:val="28"/>
        </w:rPr>
      </w:pPr>
    </w:p>
    <w:p w14:paraId="71CB5495" w14:textId="77777777" w:rsidR="00563F76" w:rsidRDefault="00563F76">
      <w:pPr>
        <w:jc w:val="both"/>
        <w:rPr>
          <w:sz w:val="28"/>
        </w:rPr>
      </w:pPr>
    </w:p>
    <w:p w14:paraId="561E917D" w14:textId="77777777" w:rsidR="00563F76" w:rsidRDefault="00563F76">
      <w:pPr>
        <w:jc w:val="both"/>
        <w:rPr>
          <w:sz w:val="28"/>
        </w:rPr>
      </w:pPr>
    </w:p>
    <w:p w14:paraId="6DC049AA" w14:textId="77777777" w:rsidR="00563F76" w:rsidRDefault="00D125F1">
      <w:pPr>
        <w:jc w:val="center"/>
        <w:rPr>
          <w:sz w:val="28"/>
        </w:rPr>
      </w:pPr>
      <w:r>
        <w:rPr>
          <w:sz w:val="28"/>
        </w:rPr>
        <w:t>Минск 2021</w:t>
      </w:r>
    </w:p>
    <w:p w14:paraId="0A8486C6" w14:textId="6E95A169" w:rsidR="00BF0724" w:rsidRDefault="00D125F1" w:rsidP="00BF0724">
      <w:pPr>
        <w:spacing w:line="276" w:lineRule="auto"/>
        <w:jc w:val="center"/>
        <w:outlineLvl w:val="0"/>
        <w:rPr>
          <w:sz w:val="28"/>
          <w:szCs w:val="28"/>
        </w:rPr>
      </w:pPr>
      <w:r w:rsidRPr="00BF0724">
        <w:rPr>
          <w:b/>
          <w:sz w:val="28"/>
          <w:szCs w:val="28"/>
        </w:rPr>
        <w:lastRenderedPageBreak/>
        <w:t>СОДЕРЖАНИЕ</w:t>
      </w:r>
    </w:p>
    <w:p w14:paraId="52F4B9EC" w14:textId="08F63BEF" w:rsidR="00FB6811" w:rsidRDefault="00BF072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\h \z \t "Заголовок 1;1;1.Введение-заключение;1;2.Раздел;1;3.1.Подраздел 1.х;2;3.2.Подраздел 2.х;2;3.3.Подраздел 3.х;2;3.4.Подраздел 4.х;2;3.5.Подраздел 5.х;2;3.6.Подраздел 6.х;2;7.1 Подраздел 7.x;2" </w:instrText>
      </w:r>
      <w:r>
        <w:fldChar w:fldCharType="separate"/>
      </w:r>
      <w:hyperlink w:anchor="_Toc90829545" w:history="1">
        <w:r w:rsidR="00FB6811" w:rsidRPr="008F4946">
          <w:rPr>
            <w:rStyle w:val="a3"/>
            <w:noProof/>
          </w:rPr>
          <w:t>Введение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_Toc90829545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5</w:t>
        </w:r>
        <w:r w:rsidR="00FB6811">
          <w:rPr>
            <w:noProof/>
            <w:webHidden/>
          </w:rPr>
          <w:fldChar w:fldCharType="end"/>
        </w:r>
      </w:hyperlink>
    </w:p>
    <w:p w14:paraId="118D75B8" w14:textId="78BEAAE2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46" w:history="1">
        <w:r w:rsidR="00FB6811" w:rsidRPr="008F4946">
          <w:rPr>
            <w:rStyle w:val="a3"/>
            <w:noProof/>
          </w:rPr>
          <w:t>1 Анализ технического задания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_Toc90829546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6</w:t>
        </w:r>
        <w:r w:rsidR="00FB6811">
          <w:rPr>
            <w:noProof/>
            <w:webHidden/>
          </w:rPr>
          <w:fldChar w:fldCharType="end"/>
        </w:r>
      </w:hyperlink>
    </w:p>
    <w:p w14:paraId="7AE9C54B" w14:textId="56CD0791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47" w:history="1">
        <w:r w:rsidR="00FB6811" w:rsidRPr="008F4946">
          <w:rPr>
            <w:rStyle w:val="a3"/>
            <w:noProof/>
          </w:rPr>
          <w:t>2 Особености применяемой элементной базы и материалов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_Toc90829547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7</w:t>
        </w:r>
        <w:r w:rsidR="00FB6811">
          <w:rPr>
            <w:noProof/>
            <w:webHidden/>
          </w:rPr>
          <w:fldChar w:fldCharType="end"/>
        </w:r>
      </w:hyperlink>
    </w:p>
    <w:p w14:paraId="7542C9F3" w14:textId="5A4BD467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48" w:history="1">
        <w:r w:rsidR="00FB6811" w:rsidRPr="008F4946">
          <w:rPr>
            <w:rStyle w:val="a3"/>
            <w:noProof/>
          </w:rPr>
          <w:t>2.1 Элементная база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_Toc90829548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7</w:t>
        </w:r>
        <w:r w:rsidR="00FB6811">
          <w:rPr>
            <w:noProof/>
            <w:webHidden/>
          </w:rPr>
          <w:fldChar w:fldCharType="end"/>
        </w:r>
      </w:hyperlink>
    </w:p>
    <w:p w14:paraId="1E4A6B49" w14:textId="3796683D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49" w:history="1">
        <w:r w:rsidR="00FB6811" w:rsidRPr="008F4946">
          <w:rPr>
            <w:rStyle w:val="a3"/>
            <w:noProof/>
          </w:rPr>
          <w:t>2.2 Оценка потребляемое мощности и токов элементной базы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_Toc90829549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7</w:t>
        </w:r>
        <w:r w:rsidR="00FB6811">
          <w:rPr>
            <w:noProof/>
            <w:webHidden/>
          </w:rPr>
          <w:fldChar w:fldCharType="end"/>
        </w:r>
      </w:hyperlink>
    </w:p>
    <w:p w14:paraId="28029AAD" w14:textId="7E195A1B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50" w:history="1">
        <w:r w:rsidR="00FB6811" w:rsidRPr="008F4946">
          <w:rPr>
            <w:rStyle w:val="a3"/>
            <w:noProof/>
          </w:rPr>
          <w:t>2.3 Выбор применяемого материала печатной платы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_Toc90829550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9</w:t>
        </w:r>
        <w:r w:rsidR="00FB6811">
          <w:rPr>
            <w:noProof/>
            <w:webHidden/>
          </w:rPr>
          <w:fldChar w:fldCharType="end"/>
        </w:r>
      </w:hyperlink>
    </w:p>
    <w:p w14:paraId="06F49972" w14:textId="597F9251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51" w:history="1">
        <w:r w:rsidR="00FB6811" w:rsidRPr="008F4946">
          <w:rPr>
            <w:rStyle w:val="a3"/>
            <w:noProof/>
          </w:rPr>
          <w:t>3 Особенности применяемых пакетов САПР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_Toc90829551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11</w:t>
        </w:r>
        <w:r w:rsidR="00FB6811">
          <w:rPr>
            <w:noProof/>
            <w:webHidden/>
          </w:rPr>
          <w:fldChar w:fldCharType="end"/>
        </w:r>
      </w:hyperlink>
    </w:p>
    <w:p w14:paraId="70AF5F89" w14:textId="0E9D7FFC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52" w:history="1">
        <w:r w:rsidR="00FB6811" w:rsidRPr="008F4946">
          <w:rPr>
            <w:rStyle w:val="a3"/>
            <w:noProof/>
          </w:rPr>
          <w:t>3.1</w:t>
        </w:r>
        <w:r w:rsidR="00FB6811" w:rsidRPr="008F4946">
          <w:rPr>
            <w:rStyle w:val="a3"/>
            <w:noProof/>
            <w:lang w:val="en-US"/>
          </w:rPr>
          <w:t xml:space="preserve"> AutoCAD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_Toc90829552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11</w:t>
        </w:r>
        <w:r w:rsidR="00FB6811">
          <w:rPr>
            <w:noProof/>
            <w:webHidden/>
          </w:rPr>
          <w:fldChar w:fldCharType="end"/>
        </w:r>
      </w:hyperlink>
    </w:p>
    <w:p w14:paraId="12F102A8" w14:textId="7D197719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53" w:history="1">
        <w:r w:rsidR="00FB6811" w:rsidRPr="008F4946">
          <w:rPr>
            <w:rStyle w:val="a3"/>
            <w:noProof/>
            <w:lang w:val="en-US"/>
          </w:rPr>
          <w:t>3.2 Altium</w:t>
        </w:r>
        <w:r w:rsidR="00FB6811" w:rsidRPr="008F4946">
          <w:rPr>
            <w:rStyle w:val="a3"/>
            <w:noProof/>
          </w:rPr>
          <w:t xml:space="preserve"> </w:t>
        </w:r>
        <w:r w:rsidR="00FB6811" w:rsidRPr="008F4946">
          <w:rPr>
            <w:rStyle w:val="a3"/>
            <w:noProof/>
            <w:lang w:val="en-US"/>
          </w:rPr>
          <w:t>Designer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_Toc90829553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11</w:t>
        </w:r>
        <w:r w:rsidR="00FB6811">
          <w:rPr>
            <w:noProof/>
            <w:webHidden/>
          </w:rPr>
          <w:fldChar w:fldCharType="end"/>
        </w:r>
      </w:hyperlink>
    </w:p>
    <w:p w14:paraId="42FFB27C" w14:textId="37FF5B45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54" w:history="1">
        <w:r w:rsidR="00FB6811" w:rsidRPr="008F4946">
          <w:rPr>
            <w:rStyle w:val="a3"/>
            <w:noProof/>
          </w:rPr>
          <w:t>3.3 Другие использованные приложения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_Toc90829554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12</w:t>
        </w:r>
        <w:r w:rsidR="00FB6811">
          <w:rPr>
            <w:noProof/>
            <w:webHidden/>
          </w:rPr>
          <w:fldChar w:fldCharType="end"/>
        </w:r>
      </w:hyperlink>
    </w:p>
    <w:p w14:paraId="666F1583" w14:textId="449AADC6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55" w:history="1">
        <w:r w:rsidR="00FB6811" w:rsidRPr="008F4946">
          <w:rPr>
            <w:rStyle w:val="a3"/>
            <w:noProof/>
          </w:rPr>
          <w:t>4 Выбор печатной Платы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_Toc90829555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14</w:t>
        </w:r>
        <w:r w:rsidR="00FB6811">
          <w:rPr>
            <w:noProof/>
            <w:webHidden/>
          </w:rPr>
          <w:fldChar w:fldCharType="end"/>
        </w:r>
      </w:hyperlink>
    </w:p>
    <w:p w14:paraId="4E9933F5" w14:textId="6D264A7C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56" w:history="1">
        <w:r w:rsidR="00FB6811" w:rsidRPr="008F4946">
          <w:rPr>
            <w:rStyle w:val="a3"/>
            <w:noProof/>
          </w:rPr>
          <w:t>4.1 Выбор класса точности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_Toc90829556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14</w:t>
        </w:r>
        <w:r w:rsidR="00FB6811">
          <w:rPr>
            <w:noProof/>
            <w:webHidden/>
          </w:rPr>
          <w:fldChar w:fldCharType="end"/>
        </w:r>
      </w:hyperlink>
    </w:p>
    <w:p w14:paraId="666B1106" w14:textId="50014ACB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57" w:history="1">
        <w:r w:rsidR="00FB6811" w:rsidRPr="008F4946">
          <w:rPr>
            <w:rStyle w:val="a3"/>
            <w:noProof/>
          </w:rPr>
          <w:t>4.2 Определение типоразмера печатной платы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_Toc90829557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14</w:t>
        </w:r>
        <w:r w:rsidR="00FB6811">
          <w:rPr>
            <w:noProof/>
            <w:webHidden/>
          </w:rPr>
          <w:fldChar w:fldCharType="end"/>
        </w:r>
      </w:hyperlink>
    </w:p>
    <w:p w14:paraId="3478F6E9" w14:textId="6308DCC8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58" w:history="1">
        <w:r w:rsidR="00FB6811" w:rsidRPr="008F4946">
          <w:rPr>
            <w:rStyle w:val="a3"/>
            <w:noProof/>
          </w:rPr>
          <w:t>4.3 Выбор способа установки элементов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_Toc90829558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16</w:t>
        </w:r>
        <w:r w:rsidR="00FB6811">
          <w:rPr>
            <w:noProof/>
            <w:webHidden/>
          </w:rPr>
          <w:fldChar w:fldCharType="end"/>
        </w:r>
      </w:hyperlink>
    </w:p>
    <w:p w14:paraId="1FA5196B" w14:textId="45A81AE5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59" w:history="1">
        <w:r w:rsidR="00FB6811" w:rsidRPr="008F4946">
          <w:rPr>
            <w:rStyle w:val="a3"/>
            <w:noProof/>
          </w:rPr>
          <w:t>4.4 Финишное покрытие печатной платы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_Toc90829559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16</w:t>
        </w:r>
        <w:r w:rsidR="00FB6811">
          <w:rPr>
            <w:noProof/>
            <w:webHidden/>
          </w:rPr>
          <w:fldChar w:fldCharType="end"/>
        </w:r>
      </w:hyperlink>
    </w:p>
    <w:p w14:paraId="1BCCF05F" w14:textId="2D3713CA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60" w:history="1">
        <w:r w:rsidR="00FB6811" w:rsidRPr="008F4946">
          <w:rPr>
            <w:rStyle w:val="a3"/>
            <w:noProof/>
          </w:rPr>
          <w:t>5 Расчет печатного монтажа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_Toc90829560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17</w:t>
        </w:r>
        <w:r w:rsidR="00FB6811">
          <w:rPr>
            <w:noProof/>
            <w:webHidden/>
          </w:rPr>
          <w:fldChar w:fldCharType="end"/>
        </w:r>
      </w:hyperlink>
    </w:p>
    <w:p w14:paraId="202E1F77" w14:textId="31B38306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61" w:history="1">
        <w:r w:rsidR="00FB6811" w:rsidRPr="008F4946">
          <w:rPr>
            <w:rStyle w:val="a3"/>
            <w:bCs/>
            <w:iCs/>
            <w:noProof/>
            <w:kern w:val="24"/>
          </w:rPr>
          <w:t>5.1</w:t>
        </w:r>
        <w:r w:rsidR="00FB6811" w:rsidRPr="008F4946">
          <w:rPr>
            <w:rStyle w:val="a3"/>
            <w:noProof/>
            <w:shd w:val="clear" w:color="auto" w:fill="FFFFFF"/>
          </w:rPr>
          <w:t xml:space="preserve"> Расчет </w:t>
        </w:r>
        <w:r w:rsidR="00FB6811" w:rsidRPr="008F4946">
          <w:rPr>
            <w:rStyle w:val="a3"/>
            <w:noProof/>
          </w:rPr>
          <w:t xml:space="preserve">наименьшего номинальное значение ширины </w:t>
        </w:r>
        <w:r w:rsidR="00FB6811" w:rsidRPr="008F4946">
          <w:rPr>
            <w:rStyle w:val="a3"/>
            <w:bCs/>
            <w:iCs/>
            <w:noProof/>
            <w:kern w:val="24"/>
          </w:rPr>
          <w:t>печатного проводника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_Toc90829561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17</w:t>
        </w:r>
        <w:r w:rsidR="00FB6811">
          <w:rPr>
            <w:noProof/>
            <w:webHidden/>
          </w:rPr>
          <w:fldChar w:fldCharType="end"/>
        </w:r>
      </w:hyperlink>
    </w:p>
    <w:p w14:paraId="2479DF7D" w14:textId="446EA9E7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62" w:history="1">
        <w:r w:rsidR="00FB6811" w:rsidRPr="008F4946">
          <w:rPr>
            <w:rStyle w:val="a3"/>
            <w:noProof/>
          </w:rPr>
          <w:t>5.2</w:t>
        </w:r>
        <w:r w:rsidR="00FB6811" w:rsidRPr="008F4946">
          <w:rPr>
            <w:rStyle w:val="a3"/>
            <w:noProof/>
            <w:shd w:val="clear" w:color="auto" w:fill="FFFFFF"/>
          </w:rPr>
          <w:t xml:space="preserve"> Расчет наименьшего номинального расстояния между соседними элементами печатного рисунка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_Toc90829562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18</w:t>
        </w:r>
        <w:r w:rsidR="00FB6811">
          <w:rPr>
            <w:noProof/>
            <w:webHidden/>
          </w:rPr>
          <w:fldChar w:fldCharType="end"/>
        </w:r>
      </w:hyperlink>
    </w:p>
    <w:p w14:paraId="727F8E48" w14:textId="0ACE1AC2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63" w:history="1">
        <w:r w:rsidR="00FB6811" w:rsidRPr="008F4946">
          <w:rPr>
            <w:rStyle w:val="a3"/>
            <w:noProof/>
          </w:rPr>
          <w:t>5.3</w:t>
        </w:r>
        <w:r w:rsidR="00FB6811" w:rsidRPr="008F4946">
          <w:rPr>
            <w:rStyle w:val="a3"/>
            <w:noProof/>
            <w:shd w:val="clear" w:color="auto" w:fill="FFFFFF"/>
          </w:rPr>
          <w:t xml:space="preserve"> Расчёт диаметров монтажных отверстий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_Toc90829563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18</w:t>
        </w:r>
        <w:r w:rsidR="00FB6811">
          <w:rPr>
            <w:noProof/>
            <w:webHidden/>
          </w:rPr>
          <w:fldChar w:fldCharType="end"/>
        </w:r>
      </w:hyperlink>
    </w:p>
    <w:p w14:paraId="22825220" w14:textId="36756AC3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64" w:history="1">
        <w:r w:rsidR="00FB6811" w:rsidRPr="008F4946">
          <w:rPr>
            <w:rStyle w:val="a3"/>
            <w:noProof/>
          </w:rPr>
          <w:t>5.4</w:t>
        </w:r>
        <w:r w:rsidR="00FB6811" w:rsidRPr="008F4946">
          <w:rPr>
            <w:rStyle w:val="a3"/>
            <w:noProof/>
            <w:shd w:val="clear" w:color="auto" w:fill="FFFFFF"/>
          </w:rPr>
          <w:t xml:space="preserve"> Расчет диаметров контактных площадок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_Toc90829564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19</w:t>
        </w:r>
        <w:r w:rsidR="00FB6811">
          <w:rPr>
            <w:noProof/>
            <w:webHidden/>
          </w:rPr>
          <w:fldChar w:fldCharType="end"/>
        </w:r>
      </w:hyperlink>
    </w:p>
    <w:p w14:paraId="7C9553BD" w14:textId="40795E47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65" w:history="1">
        <w:r w:rsidR="00FB6811" w:rsidRPr="008F4946">
          <w:rPr>
            <w:rStyle w:val="a3"/>
            <w:noProof/>
          </w:rPr>
          <w:t>6 Решение задачи топологического синтеза печатной платы с помощью применяемго пакета САПР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_Toc90829565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20</w:t>
        </w:r>
        <w:r w:rsidR="00FB6811">
          <w:rPr>
            <w:noProof/>
            <w:webHidden/>
          </w:rPr>
          <w:fldChar w:fldCharType="end"/>
        </w:r>
      </w:hyperlink>
    </w:p>
    <w:p w14:paraId="07BA69C2" w14:textId="4BF4C3A0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66" w:history="1">
        <w:r w:rsidR="00FB6811" w:rsidRPr="008F4946">
          <w:rPr>
            <w:rStyle w:val="a3"/>
            <w:noProof/>
          </w:rPr>
          <w:t>6.1 Компоновка элементов печатной платы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_Toc90829566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20</w:t>
        </w:r>
        <w:r w:rsidR="00FB6811">
          <w:rPr>
            <w:noProof/>
            <w:webHidden/>
          </w:rPr>
          <w:fldChar w:fldCharType="end"/>
        </w:r>
      </w:hyperlink>
    </w:p>
    <w:p w14:paraId="1577E0C4" w14:textId="43A3D06B" w:rsidR="00FB6811" w:rsidRDefault="008D44D7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67" w:history="1">
        <w:r w:rsidR="00FB6811" w:rsidRPr="008F4946">
          <w:rPr>
            <w:rStyle w:val="a3"/>
            <w:noProof/>
          </w:rPr>
          <w:t>6.2 Трассировка печатной платы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_Toc90829567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20</w:t>
        </w:r>
        <w:r w:rsidR="00FB6811">
          <w:rPr>
            <w:noProof/>
            <w:webHidden/>
          </w:rPr>
          <w:fldChar w:fldCharType="end"/>
        </w:r>
      </w:hyperlink>
    </w:p>
    <w:p w14:paraId="32F675E7" w14:textId="7B74755F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68" w:history="1">
        <w:r w:rsidR="00FB6811" w:rsidRPr="008F4946">
          <w:rPr>
            <w:rStyle w:val="a3"/>
            <w:noProof/>
          </w:rPr>
          <w:t>7 Оценка качества разработанной конструкции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_Toc90829568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22</w:t>
        </w:r>
        <w:r w:rsidR="00FB6811">
          <w:rPr>
            <w:noProof/>
            <w:webHidden/>
          </w:rPr>
          <w:fldChar w:fldCharType="end"/>
        </w:r>
      </w:hyperlink>
    </w:p>
    <w:p w14:paraId="3415E953" w14:textId="30EE7C70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69" w:history="1">
        <w:r w:rsidR="00FB6811" w:rsidRPr="008F4946">
          <w:rPr>
            <w:rStyle w:val="a3"/>
            <w:noProof/>
          </w:rPr>
          <w:t>Заключение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_Toc90829569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24</w:t>
        </w:r>
        <w:r w:rsidR="00FB6811">
          <w:rPr>
            <w:noProof/>
            <w:webHidden/>
          </w:rPr>
          <w:fldChar w:fldCharType="end"/>
        </w:r>
      </w:hyperlink>
    </w:p>
    <w:p w14:paraId="47A4D6CA" w14:textId="5A82F0CF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70" w:history="1">
        <w:r w:rsidR="00FB6811" w:rsidRPr="008F4946">
          <w:rPr>
            <w:rStyle w:val="a3"/>
            <w:noProof/>
          </w:rPr>
          <w:t>Список использованных источников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_Toc90829570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25</w:t>
        </w:r>
        <w:r w:rsidR="00FB6811">
          <w:rPr>
            <w:noProof/>
            <w:webHidden/>
          </w:rPr>
          <w:fldChar w:fldCharType="end"/>
        </w:r>
      </w:hyperlink>
    </w:p>
    <w:p w14:paraId="19D0E1B8" w14:textId="4D18F623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71" w:history="1">
        <w:r w:rsidR="00FB6811" w:rsidRPr="008F4946">
          <w:rPr>
            <w:rStyle w:val="a3"/>
            <w:noProof/>
          </w:rPr>
          <w:t>Приложение А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_Toc90829571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26</w:t>
        </w:r>
        <w:r w:rsidR="00FB6811">
          <w:rPr>
            <w:noProof/>
            <w:webHidden/>
          </w:rPr>
          <w:fldChar w:fldCharType="end"/>
        </w:r>
      </w:hyperlink>
    </w:p>
    <w:p w14:paraId="7D701D9E" w14:textId="1E6B0F0E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72" w:history="1">
        <w:r w:rsidR="00FB6811" w:rsidRPr="008F4946">
          <w:rPr>
            <w:rStyle w:val="a3"/>
            <w:noProof/>
          </w:rPr>
          <w:t>Приложение Б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_Toc90829572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28</w:t>
        </w:r>
        <w:r w:rsidR="00FB6811">
          <w:rPr>
            <w:noProof/>
            <w:webHidden/>
          </w:rPr>
          <w:fldChar w:fldCharType="end"/>
        </w:r>
      </w:hyperlink>
    </w:p>
    <w:p w14:paraId="512D2511" w14:textId="4341D711" w:rsidR="00FB6811" w:rsidRDefault="008D44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0829573" w:history="1">
        <w:r w:rsidR="00FB6811" w:rsidRPr="008F4946">
          <w:rPr>
            <w:rStyle w:val="a3"/>
            <w:noProof/>
          </w:rPr>
          <w:t>Приложение В</w:t>
        </w:r>
        <w:r w:rsidR="00FB6811">
          <w:rPr>
            <w:noProof/>
            <w:webHidden/>
          </w:rPr>
          <w:tab/>
        </w:r>
        <w:r w:rsidR="00FB6811">
          <w:rPr>
            <w:noProof/>
            <w:webHidden/>
          </w:rPr>
          <w:fldChar w:fldCharType="begin"/>
        </w:r>
        <w:r w:rsidR="00FB6811">
          <w:rPr>
            <w:noProof/>
            <w:webHidden/>
          </w:rPr>
          <w:instrText xml:space="preserve"> PAGEREF _Toc90829573 \h </w:instrText>
        </w:r>
        <w:r w:rsidR="00FB6811">
          <w:rPr>
            <w:noProof/>
            <w:webHidden/>
          </w:rPr>
        </w:r>
        <w:r w:rsidR="00FB6811">
          <w:rPr>
            <w:noProof/>
            <w:webHidden/>
          </w:rPr>
          <w:fldChar w:fldCharType="separate"/>
        </w:r>
        <w:r w:rsidR="001F13B8">
          <w:rPr>
            <w:noProof/>
            <w:webHidden/>
          </w:rPr>
          <w:t>30</w:t>
        </w:r>
        <w:r w:rsidR="00FB6811">
          <w:rPr>
            <w:noProof/>
            <w:webHidden/>
          </w:rPr>
          <w:fldChar w:fldCharType="end"/>
        </w:r>
      </w:hyperlink>
    </w:p>
    <w:p w14:paraId="45ACC460" w14:textId="4BF3E1F4" w:rsidR="00563F76" w:rsidRDefault="00BF0724" w:rsidP="00BF0724">
      <w:pPr>
        <w:spacing w:line="276" w:lineRule="auto"/>
        <w:outlineLvl w:val="0"/>
      </w:pPr>
      <w:r>
        <w:fldChar w:fldCharType="end"/>
      </w:r>
    </w:p>
    <w:p w14:paraId="5E9D8FE3" w14:textId="77777777" w:rsidR="00FB6811" w:rsidRDefault="00FB6811" w:rsidP="007737D5">
      <w:pPr>
        <w:pStyle w:val="1-"/>
      </w:pPr>
      <w:bookmarkStart w:id="0" w:name="_Toc370142929"/>
      <w:bookmarkStart w:id="1" w:name="_Toc532145610"/>
      <w:bookmarkStart w:id="2" w:name="_Toc370140088"/>
      <w:bookmarkStart w:id="3" w:name="_Toc90829545"/>
    </w:p>
    <w:p w14:paraId="7D1D67C8" w14:textId="2C19389C" w:rsidR="009D1D3F" w:rsidRDefault="00D125F1" w:rsidP="007737D5">
      <w:pPr>
        <w:pStyle w:val="1-"/>
      </w:pPr>
      <w:r>
        <w:lastRenderedPageBreak/>
        <w:t>В</w:t>
      </w:r>
      <w:bookmarkEnd w:id="0"/>
      <w:bookmarkEnd w:id="1"/>
      <w:bookmarkEnd w:id="2"/>
      <w:r>
        <w:t>ведение</w:t>
      </w:r>
      <w:bookmarkEnd w:id="3"/>
    </w:p>
    <w:p w14:paraId="1BB07F12" w14:textId="77777777" w:rsidR="007737D5" w:rsidRPr="007737D5" w:rsidRDefault="007737D5" w:rsidP="007737D5">
      <w:pPr>
        <w:pStyle w:val="51"/>
      </w:pPr>
    </w:p>
    <w:p w14:paraId="0BE35B6B" w14:textId="30B90CD2" w:rsidR="00EE0C24" w:rsidRPr="007737D5" w:rsidRDefault="0049029A" w:rsidP="007737D5">
      <w:pPr>
        <w:shd w:val="clear" w:color="auto" w:fill="FFFFFF"/>
        <w:spacing w:after="450" w:line="450" w:lineRule="atLeast"/>
        <w:ind w:firstLine="709"/>
        <w:jc w:val="both"/>
        <w:rPr>
          <w:sz w:val="28"/>
        </w:rPr>
      </w:pPr>
      <w:r w:rsidRPr="007737D5">
        <w:rPr>
          <w:sz w:val="28"/>
        </w:rPr>
        <w:t xml:space="preserve">В производстве средств вычислительной техники и бытовой радиоэлектронной аппаратуры широко применяются печатные платы как средство, обеспечивающее автоматизацию монтажно-сборочных операций, снижение габаритных размеров аппаратуры, металлоемкости и повышения ряда конструктивных и эксплуатационных качеств изделия. </w:t>
      </w:r>
      <w:r w:rsidRPr="009D1D3F">
        <w:rPr>
          <w:sz w:val="28"/>
        </w:rPr>
        <w:t>Печатная плата составляет основу любого электронного изделия, входя в состав компьютеров, сотовых телефонов и военной техники. </w:t>
      </w:r>
      <w:r w:rsidR="00EE0C24" w:rsidRPr="007737D5">
        <w:rPr>
          <w:sz w:val="28"/>
        </w:rPr>
        <w:t xml:space="preserve">В наше время во всем мире проектирование современной радиоэлектронной аппаратуры не представляется возможным без применения средств автоматизированного проектирования. Для выполнения данной работы широкое распространение получили такие системы как P-CAD и </w:t>
      </w:r>
      <w:proofErr w:type="spellStart"/>
      <w:r w:rsidR="00EE0C24" w:rsidRPr="007737D5">
        <w:rPr>
          <w:sz w:val="28"/>
        </w:rPr>
        <w:t>Altium</w:t>
      </w:r>
      <w:proofErr w:type="spellEnd"/>
      <w:r w:rsidR="00EE0C24" w:rsidRPr="007737D5">
        <w:rPr>
          <w:sz w:val="28"/>
        </w:rPr>
        <w:t xml:space="preserve"> </w:t>
      </w:r>
      <w:proofErr w:type="spellStart"/>
      <w:r w:rsidR="00EE0C24" w:rsidRPr="007737D5">
        <w:rPr>
          <w:sz w:val="28"/>
        </w:rPr>
        <w:t>Designer</w:t>
      </w:r>
      <w:proofErr w:type="spellEnd"/>
      <w:r w:rsidR="00EE0C24" w:rsidRPr="007737D5">
        <w:rPr>
          <w:sz w:val="28"/>
        </w:rPr>
        <w:t>. Эти системы позволяют выполнить полный цикл проектирования печатной платы, включающий в себя создание условных графических обозначений элементов, разработку посадочных мест этих элементов на печатной плате, ввод и редактирование электрических схем, упаковку схем и размещение элементов на печатной плате, ручную интерактивную и автоматическую трассировку проводников, контроль ошибок в схеме и на печатной плате и выпуск конструкторско-технологической документации.</w:t>
      </w:r>
    </w:p>
    <w:p w14:paraId="2C36C1D5" w14:textId="77777777" w:rsidR="00EE0C24" w:rsidRPr="007737D5" w:rsidRDefault="00EE0C24" w:rsidP="007737D5">
      <w:pPr>
        <w:pStyle w:val="af0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7737D5">
        <w:rPr>
          <w:sz w:val="28"/>
        </w:rPr>
        <w:t>Курсовая работа состоит из шести основных частей: анализ задачи, выбор элементной базы, знакомство с необходимыми САПР, выбор печатной платы, решение задачи топологического синтеза, проверочные расчеты. Каждая из них необходима для создания эффективного и правильно работающего устройства.</w:t>
      </w:r>
    </w:p>
    <w:p w14:paraId="4BB6D76E" w14:textId="77777777" w:rsidR="00EE0C24" w:rsidRPr="007737D5" w:rsidRDefault="00EE0C24" w:rsidP="007737D5">
      <w:pPr>
        <w:pStyle w:val="51"/>
        <w:spacing w:line="276" w:lineRule="auto"/>
        <w:ind w:firstLine="708"/>
      </w:pPr>
      <w:r w:rsidRPr="007737D5">
        <w:t xml:space="preserve">Исходя из задания по курсовому проекту, необходимо разработать печатную плату средствами САПР, которая будет соответствовать всем поставленным требованиям. </w:t>
      </w:r>
    </w:p>
    <w:p w14:paraId="3D65F7E2" w14:textId="77777777" w:rsidR="00EE0C24" w:rsidRPr="007737D5" w:rsidRDefault="00EE0C24" w:rsidP="007737D5">
      <w:pPr>
        <w:shd w:val="clear" w:color="auto" w:fill="FFFFFF"/>
        <w:spacing w:after="450" w:line="450" w:lineRule="atLeast"/>
        <w:jc w:val="both"/>
        <w:rPr>
          <w:sz w:val="28"/>
        </w:rPr>
      </w:pPr>
    </w:p>
    <w:p w14:paraId="4727876F" w14:textId="77777777" w:rsidR="00563F76" w:rsidRDefault="00D125F1">
      <w:pPr>
        <w:pStyle w:val="af0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8382AB" w14:textId="77777777" w:rsidR="00563F76" w:rsidRDefault="00D125F1">
      <w:pPr>
        <w:pStyle w:val="2"/>
        <w:ind w:left="1069" w:hanging="360"/>
      </w:pPr>
      <w:bookmarkStart w:id="4" w:name="_Toc90829546"/>
      <w:bookmarkStart w:id="5" w:name="_Toc370140089"/>
      <w:bookmarkStart w:id="6" w:name="_Toc370142930"/>
      <w:r>
        <w:lastRenderedPageBreak/>
        <w:t>Анализ технического задания</w:t>
      </w:r>
      <w:bookmarkEnd w:id="4"/>
    </w:p>
    <w:p w14:paraId="1A38AFB1" w14:textId="77777777" w:rsidR="00563F76" w:rsidRDefault="00563F76">
      <w:pPr>
        <w:pStyle w:val="Default"/>
        <w:jc w:val="both"/>
        <w:rPr>
          <w:rFonts w:eastAsia="Times New Roman"/>
          <w:color w:val="auto"/>
          <w:sz w:val="28"/>
          <w:lang w:eastAsia="ru-RU"/>
        </w:rPr>
      </w:pPr>
    </w:p>
    <w:p w14:paraId="0BB8DD6A" w14:textId="77777777" w:rsidR="00563F76" w:rsidRDefault="00D125F1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данном курсовом проекте необходимо разработать печатный узел средствами системы автоматизированного проектирования, но </w:t>
      </w:r>
      <w:r>
        <w:rPr>
          <w:color w:val="000000"/>
          <w:sz w:val="28"/>
          <w:szCs w:val="28"/>
        </w:rPr>
        <w:t xml:space="preserve">перед реализацией данного курсового проекта необходимо предварительно провести оценку технического задания: </w:t>
      </w:r>
    </w:p>
    <w:p w14:paraId="4E12E341" w14:textId="77777777" w:rsidR="00563F76" w:rsidRDefault="00D125F1">
      <w:pPr>
        <w:pStyle w:val="af0"/>
        <w:numPr>
          <w:ilvl w:val="0"/>
          <w:numId w:val="10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Способ монтажа - печатный;</w:t>
      </w:r>
    </w:p>
    <w:p w14:paraId="45A513D9" w14:textId="77777777" w:rsidR="00563F76" w:rsidRDefault="00D125F1">
      <w:pPr>
        <w:pStyle w:val="af0"/>
        <w:numPr>
          <w:ilvl w:val="0"/>
          <w:numId w:val="10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размеры печатной платы в соответствии со стандартом МЭК 297-3;</w:t>
      </w:r>
    </w:p>
    <w:p w14:paraId="68F74080" w14:textId="77777777" w:rsidR="00563F76" w:rsidRDefault="00D125F1">
      <w:pPr>
        <w:pStyle w:val="af0"/>
        <w:numPr>
          <w:ilvl w:val="0"/>
          <w:numId w:val="10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Шаг координатной сетки отверстий 2,5 мм;</w:t>
      </w:r>
    </w:p>
    <w:p w14:paraId="70725214" w14:textId="77777777" w:rsidR="00563F76" w:rsidRDefault="00D125F1">
      <w:pPr>
        <w:pStyle w:val="af0"/>
        <w:numPr>
          <w:ilvl w:val="0"/>
          <w:numId w:val="10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Рассчитать по специальной методике шаг трассировки и ширину печатных проводников, диаметры контактных площадок и переходных отверстий, зазоры между элементами печатного монтажа и максимальную длину печатных проводников;</w:t>
      </w:r>
    </w:p>
    <w:p w14:paraId="6CC3B276" w14:textId="77777777" w:rsidR="00563F76" w:rsidRDefault="00D125F1">
      <w:pPr>
        <w:pStyle w:val="af0"/>
        <w:numPr>
          <w:ilvl w:val="0"/>
          <w:numId w:val="10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Коэффициент заполнения печатного узла должен быть не менее 0,7;</w:t>
      </w:r>
    </w:p>
    <w:p w14:paraId="2AA259F8" w14:textId="77777777" w:rsidR="00563F76" w:rsidRDefault="00D125F1">
      <w:pPr>
        <w:pStyle w:val="af0"/>
        <w:numPr>
          <w:ilvl w:val="0"/>
          <w:numId w:val="10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электрической принципиальной схемы, генерацию списка связей, размещение посадочных мест и трассировку печатных соединений осуществить средствами пакета САПР </w:t>
      </w:r>
      <w:proofErr w:type="spellStart"/>
      <w:r>
        <w:rPr>
          <w:color w:val="000000"/>
          <w:sz w:val="28"/>
          <w:szCs w:val="28"/>
        </w:rPr>
        <w:t>Altium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Designer</w:t>
      </w:r>
      <w:proofErr w:type="spellEnd"/>
      <w:r>
        <w:rPr>
          <w:color w:val="000000"/>
          <w:sz w:val="28"/>
          <w:szCs w:val="28"/>
        </w:rPr>
        <w:t xml:space="preserve"> или </w:t>
      </w:r>
      <w:r>
        <w:rPr>
          <w:color w:val="000000"/>
          <w:sz w:val="28"/>
          <w:szCs w:val="28"/>
          <w:lang w:val="en-US"/>
        </w:rPr>
        <w:t>OrCAD</w:t>
      </w:r>
      <w:r>
        <w:rPr>
          <w:color w:val="000000"/>
          <w:sz w:val="28"/>
          <w:szCs w:val="28"/>
        </w:rPr>
        <w:t>;</w:t>
      </w:r>
    </w:p>
    <w:p w14:paraId="316257BC" w14:textId="77777777" w:rsidR="00563F76" w:rsidRDefault="00D125F1">
      <w:pPr>
        <w:pStyle w:val="af0"/>
        <w:numPr>
          <w:ilvl w:val="0"/>
          <w:numId w:val="10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Передать результаты проектирования в систему </w:t>
      </w:r>
      <w:proofErr w:type="spellStart"/>
      <w:r>
        <w:rPr>
          <w:color w:val="000000"/>
          <w:sz w:val="28"/>
          <w:szCs w:val="28"/>
        </w:rPr>
        <w:t>AutoCAD</w:t>
      </w:r>
      <w:proofErr w:type="spellEnd"/>
      <w:r>
        <w:rPr>
          <w:color w:val="000000"/>
          <w:sz w:val="28"/>
          <w:szCs w:val="28"/>
        </w:rPr>
        <w:t>;</w:t>
      </w:r>
    </w:p>
    <w:p w14:paraId="24CC9C91" w14:textId="77777777" w:rsidR="00563F76" w:rsidRDefault="00D125F1">
      <w:pPr>
        <w:pStyle w:val="af0"/>
        <w:numPr>
          <w:ilvl w:val="0"/>
          <w:numId w:val="10"/>
        </w:numPr>
        <w:spacing w:before="0" w:beforeAutospacing="0" w:after="0" w:afterAutospacing="0"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Чертежи печатной платы выполнить средствами пакетов САПР </w:t>
      </w:r>
      <w:proofErr w:type="spellStart"/>
      <w:r>
        <w:rPr>
          <w:color w:val="000000"/>
          <w:sz w:val="28"/>
          <w:szCs w:val="28"/>
        </w:rPr>
        <w:t>AutoCAD</w:t>
      </w:r>
      <w:proofErr w:type="spellEnd"/>
      <w:r>
        <w:rPr>
          <w:color w:val="000000"/>
          <w:sz w:val="28"/>
          <w:szCs w:val="28"/>
        </w:rPr>
        <w:t>.</w:t>
      </w:r>
    </w:p>
    <w:p w14:paraId="589F3546" w14:textId="77777777" w:rsidR="00563F76" w:rsidRDefault="00563F76">
      <w:pPr>
        <w:pStyle w:val="af0"/>
        <w:spacing w:before="0" w:beforeAutospacing="0" w:after="0" w:afterAutospacing="0" w:line="276" w:lineRule="auto"/>
        <w:ind w:left="709"/>
        <w:jc w:val="both"/>
        <w:rPr>
          <w:color w:val="000000"/>
          <w:sz w:val="28"/>
          <w:szCs w:val="28"/>
        </w:rPr>
      </w:pPr>
    </w:p>
    <w:p w14:paraId="6ECBAD05" w14:textId="0A6DFF48" w:rsidR="00563F76" w:rsidRDefault="00D125F1">
      <w:pPr>
        <w:pStyle w:val="af0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курсового проекта заключается в разработке печатного узла контроллера LCD монитора Philips190TW8FB</w:t>
      </w:r>
      <w:r w:rsidR="00ED0C7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соблюдением ряда конструкторских ограничений, в качестве исходных данных используется </w:t>
      </w:r>
      <w:r w:rsidRPr="009E02CE">
        <w:rPr>
          <w:sz w:val="28"/>
        </w:rPr>
        <w:t>мануал [1].</w:t>
      </w:r>
      <w:r>
        <w:rPr>
          <w:color w:val="000000"/>
          <w:sz w:val="28"/>
          <w:szCs w:val="28"/>
        </w:rPr>
        <w:t xml:space="preserve"> Разработка самого узла будет производиться средствами пакета САПР </w:t>
      </w:r>
      <w:proofErr w:type="spellStart"/>
      <w:r>
        <w:rPr>
          <w:color w:val="000000"/>
          <w:sz w:val="28"/>
          <w:szCs w:val="28"/>
        </w:rPr>
        <w:t>Altium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Designer</w:t>
      </w:r>
      <w:proofErr w:type="spellEnd"/>
      <w:r>
        <w:rPr>
          <w:color w:val="000000"/>
          <w:sz w:val="28"/>
          <w:szCs w:val="28"/>
        </w:rPr>
        <w:t>.</w:t>
      </w:r>
    </w:p>
    <w:p w14:paraId="16B99CEB" w14:textId="77777777" w:rsidR="00563F76" w:rsidRDefault="00D125F1">
      <w:pPr>
        <w:pStyle w:val="af0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выполнения курсовой работы должны быть получены следующие документы:</w:t>
      </w:r>
    </w:p>
    <w:p w14:paraId="69C59FD6" w14:textId="77777777" w:rsidR="00563F76" w:rsidRDefault="00D125F1">
      <w:pPr>
        <w:pStyle w:val="af0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Схема электрическая принципиальная</w:t>
      </w:r>
      <w:r>
        <w:rPr>
          <w:sz w:val="28"/>
          <w:szCs w:val="28"/>
          <w:lang w:val="en-US"/>
        </w:rPr>
        <w:t>;</w:t>
      </w:r>
    </w:p>
    <w:p w14:paraId="5D91C4FC" w14:textId="77777777" w:rsidR="00563F76" w:rsidRDefault="00D125F1">
      <w:pPr>
        <w:pStyle w:val="af0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Чертеж печатной платы</w:t>
      </w:r>
      <w:r>
        <w:rPr>
          <w:sz w:val="28"/>
          <w:szCs w:val="28"/>
          <w:lang w:val="en-US"/>
        </w:rPr>
        <w:t>;</w:t>
      </w:r>
    </w:p>
    <w:p w14:paraId="3C3ED522" w14:textId="77777777" w:rsidR="00563F76" w:rsidRDefault="00D125F1">
      <w:pPr>
        <w:pStyle w:val="af0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Сборочный чертеж печатного узла</w:t>
      </w:r>
      <w:r>
        <w:rPr>
          <w:sz w:val="28"/>
          <w:szCs w:val="28"/>
          <w:lang w:val="en-US"/>
        </w:rPr>
        <w:t>;</w:t>
      </w:r>
    </w:p>
    <w:p w14:paraId="51834E2B" w14:textId="77777777" w:rsidR="00563F76" w:rsidRDefault="00D125F1">
      <w:pPr>
        <w:pStyle w:val="af0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Перечень элементов</w:t>
      </w:r>
      <w:r>
        <w:rPr>
          <w:sz w:val="28"/>
          <w:szCs w:val="28"/>
          <w:lang w:val="en-US"/>
        </w:rPr>
        <w:t>;</w:t>
      </w:r>
    </w:p>
    <w:p w14:paraId="355AB923" w14:textId="77777777" w:rsidR="00563F76" w:rsidRDefault="00D125F1">
      <w:pPr>
        <w:pStyle w:val="af0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Спецификация</w:t>
      </w:r>
      <w:r>
        <w:rPr>
          <w:sz w:val="28"/>
          <w:szCs w:val="28"/>
          <w:lang w:val="en-US"/>
        </w:rPr>
        <w:t>.</w:t>
      </w:r>
    </w:p>
    <w:p w14:paraId="747D54AB" w14:textId="77777777" w:rsidR="00563F76" w:rsidRDefault="00563F76">
      <w:pPr>
        <w:pStyle w:val="af0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  <w:lang w:val="en-US"/>
        </w:rPr>
      </w:pPr>
    </w:p>
    <w:p w14:paraId="072625FA" w14:textId="77777777" w:rsidR="00563F76" w:rsidRDefault="00563F76">
      <w:pPr>
        <w:pStyle w:val="af0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  <w:lang w:val="en-US"/>
        </w:rPr>
      </w:pPr>
    </w:p>
    <w:p w14:paraId="5D8B930D" w14:textId="77777777" w:rsidR="00563F76" w:rsidRDefault="00563F76">
      <w:pPr>
        <w:pStyle w:val="af0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  <w:lang w:val="en-US"/>
        </w:rPr>
      </w:pPr>
    </w:p>
    <w:p w14:paraId="4E955282" w14:textId="77777777" w:rsidR="00563F76" w:rsidRDefault="00563F76">
      <w:pPr>
        <w:pStyle w:val="af0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</w:p>
    <w:p w14:paraId="518B1792" w14:textId="77777777" w:rsidR="00563F76" w:rsidRDefault="00D125F1">
      <w:pPr>
        <w:pStyle w:val="2"/>
      </w:pPr>
      <w:bookmarkStart w:id="7" w:name="_Toc90829547"/>
      <w:r>
        <w:lastRenderedPageBreak/>
        <w:t>Особености применяемой элементной базы и материалов</w:t>
      </w:r>
      <w:bookmarkEnd w:id="7"/>
    </w:p>
    <w:p w14:paraId="60142DC7" w14:textId="77777777" w:rsidR="00563F76" w:rsidRDefault="00563F76"/>
    <w:p w14:paraId="012D2129" w14:textId="77777777" w:rsidR="00563F76" w:rsidRDefault="00D125F1">
      <w:pPr>
        <w:pStyle w:val="322"/>
        <w:ind w:hanging="502"/>
      </w:pPr>
      <w:bookmarkStart w:id="8" w:name="_Toc90829548"/>
      <w:r>
        <w:t>Элементная база</w:t>
      </w:r>
      <w:bookmarkEnd w:id="8"/>
    </w:p>
    <w:p w14:paraId="3B5DCAA8" w14:textId="77777777" w:rsidR="00563F76" w:rsidRDefault="00D125F1">
      <w:pPr>
        <w:tabs>
          <w:tab w:val="left" w:pos="1366"/>
        </w:tabs>
        <w:spacing w:line="276" w:lineRule="auto"/>
        <w:ind w:left="261" w:firstLine="771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полученным заданием в принципиальной схеме устройства, для которого необходимо разработать печатную плату, были использованы:</w:t>
      </w:r>
    </w:p>
    <w:p w14:paraId="183461AE" w14:textId="77777777" w:rsidR="00563F76" w:rsidRDefault="00D125F1">
      <w:pPr>
        <w:numPr>
          <w:ilvl w:val="0"/>
          <w:numId w:val="12"/>
        </w:numPr>
        <w:tabs>
          <w:tab w:val="left" w:pos="1220"/>
        </w:tabs>
        <w:spacing w:line="276" w:lineRule="auto"/>
        <w:ind w:left="261" w:firstLine="771"/>
        <w:jc w:val="both"/>
        <w:rPr>
          <w:rFonts w:ascii="Symbol" w:eastAsia="Symbol" w:hAnsi="Symbol"/>
          <w:sz w:val="28"/>
          <w:szCs w:val="28"/>
        </w:rPr>
      </w:pPr>
      <w:r>
        <w:rPr>
          <w:sz w:val="28"/>
          <w:szCs w:val="28"/>
        </w:rPr>
        <w:t>Керамические и электролитические конденсаторы</w:t>
      </w:r>
      <w:r>
        <w:rPr>
          <w:rFonts w:eastAsia="Symbol"/>
          <w:sz w:val="28"/>
          <w:szCs w:val="28"/>
        </w:rPr>
        <w:t>.</w:t>
      </w:r>
    </w:p>
    <w:p w14:paraId="49189DAC" w14:textId="2A8F7169" w:rsidR="00563F76" w:rsidRPr="008D44D7" w:rsidRDefault="00D125F1" w:rsidP="008D44D7">
      <w:pPr>
        <w:numPr>
          <w:ilvl w:val="0"/>
          <w:numId w:val="12"/>
        </w:numPr>
        <w:tabs>
          <w:tab w:val="left" w:pos="1220"/>
        </w:tabs>
        <w:spacing w:line="276" w:lineRule="auto"/>
        <w:ind w:left="261" w:firstLine="771"/>
        <w:jc w:val="both"/>
        <w:rPr>
          <w:rFonts w:ascii="Symbol" w:eastAsia="Symbol" w:hAnsi="Symbol"/>
          <w:sz w:val="28"/>
          <w:szCs w:val="28"/>
        </w:rPr>
      </w:pPr>
      <w:r>
        <w:rPr>
          <w:sz w:val="28"/>
          <w:szCs w:val="28"/>
        </w:rPr>
        <w:t xml:space="preserve">Микросхема </w:t>
      </w:r>
      <w:r w:rsidR="008D44D7" w:rsidRPr="008D44D7">
        <w:rPr>
          <w:sz w:val="28"/>
          <w:szCs w:val="28"/>
          <w:lang w:val="en-US"/>
        </w:rPr>
        <w:t>TSUM</w:t>
      </w:r>
      <w:r w:rsidR="008D44D7" w:rsidRPr="008D44D7">
        <w:rPr>
          <w:sz w:val="28"/>
          <w:szCs w:val="28"/>
        </w:rPr>
        <w:t>16</w:t>
      </w:r>
      <w:r w:rsidR="008D44D7" w:rsidRPr="008D44D7">
        <w:rPr>
          <w:sz w:val="28"/>
          <w:szCs w:val="28"/>
          <w:lang w:val="en-US"/>
        </w:rPr>
        <w:t>AL</w:t>
      </w:r>
      <w:r w:rsidR="008D44D7">
        <w:rPr>
          <w:sz w:val="28"/>
          <w:szCs w:val="28"/>
        </w:rPr>
        <w:t xml:space="preserve"> с 100 </w:t>
      </w:r>
      <w:proofErr w:type="spellStart"/>
      <w:r w:rsidR="008D44D7">
        <w:rPr>
          <w:sz w:val="28"/>
          <w:szCs w:val="28"/>
        </w:rPr>
        <w:t>пинами</w:t>
      </w:r>
      <w:proofErr w:type="spellEnd"/>
      <w:r w:rsidRPr="008D44D7">
        <w:rPr>
          <w:sz w:val="28"/>
          <w:szCs w:val="28"/>
        </w:rPr>
        <w:t>, являющаяся ядром устройства, центром его управления. В сравнении с другими компонентами элементной базы имеет самую большую занимаемую площадь на плате разрабатываемого устройства</w:t>
      </w:r>
      <w:r>
        <w:t>.</w:t>
      </w:r>
    </w:p>
    <w:p w14:paraId="5065B5C3" w14:textId="77777777" w:rsidR="00563F76" w:rsidRPr="008D44D7" w:rsidRDefault="00D125F1">
      <w:pPr>
        <w:numPr>
          <w:ilvl w:val="0"/>
          <w:numId w:val="12"/>
        </w:numPr>
        <w:tabs>
          <w:tab w:val="left" w:pos="1220"/>
        </w:tabs>
        <w:spacing w:line="276" w:lineRule="auto"/>
        <w:ind w:left="261" w:firstLine="771"/>
        <w:jc w:val="both"/>
        <w:rPr>
          <w:rFonts w:ascii="Symbol" w:eastAsia="Symbol" w:hAnsi="Symbol"/>
          <w:sz w:val="28"/>
          <w:szCs w:val="28"/>
        </w:rPr>
      </w:pPr>
      <w:r>
        <w:rPr>
          <w:sz w:val="28"/>
          <w:szCs w:val="28"/>
        </w:rPr>
        <w:t xml:space="preserve">Резисторы фирмы </w:t>
      </w:r>
      <w:hyperlink r:id="rId10" w:history="1">
        <w:proofErr w:type="spellStart"/>
        <w:r>
          <w:rPr>
            <w:sz w:val="28"/>
            <w:szCs w:val="28"/>
          </w:rPr>
          <w:t>Vishay</w:t>
        </w:r>
        <w:proofErr w:type="spellEnd"/>
      </w:hyperlink>
      <w:r w:rsidRPr="008D44D7">
        <w:rPr>
          <w:sz w:val="28"/>
          <w:szCs w:val="28"/>
        </w:rPr>
        <w:t>.</w:t>
      </w:r>
    </w:p>
    <w:p w14:paraId="68FAD15B" w14:textId="3F8184A0" w:rsidR="00563F76" w:rsidRDefault="006C514C">
      <w:pPr>
        <w:numPr>
          <w:ilvl w:val="0"/>
          <w:numId w:val="12"/>
        </w:numPr>
        <w:tabs>
          <w:tab w:val="left" w:pos="1220"/>
        </w:tabs>
        <w:spacing w:line="276" w:lineRule="auto"/>
        <w:ind w:left="261" w:firstLine="771"/>
        <w:jc w:val="both"/>
        <w:rPr>
          <w:rFonts w:ascii="Symbol" w:eastAsia="Symbol" w:hAnsi="Symbol"/>
          <w:sz w:val="28"/>
          <w:szCs w:val="28"/>
        </w:rPr>
      </w:pPr>
      <w:r>
        <w:rPr>
          <w:sz w:val="28"/>
          <w:szCs w:val="28"/>
        </w:rPr>
        <w:t>Несколько различных микросхем, включая преобразователи напряжения</w:t>
      </w:r>
      <w:r w:rsidR="00D125F1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0F91CD22" w14:textId="5DEC0C81" w:rsidR="00563F76" w:rsidRPr="006C514C" w:rsidRDefault="006C514C" w:rsidP="006C514C">
      <w:pPr>
        <w:numPr>
          <w:ilvl w:val="0"/>
          <w:numId w:val="12"/>
        </w:numPr>
        <w:tabs>
          <w:tab w:val="left" w:pos="1218"/>
        </w:tabs>
        <w:spacing w:line="276" w:lineRule="auto"/>
        <w:ind w:left="261" w:firstLine="771"/>
        <w:jc w:val="both"/>
        <w:rPr>
          <w:rFonts w:ascii="Symbol" w:eastAsia="Symbol" w:hAnsi="Symbol"/>
          <w:sz w:val="28"/>
          <w:szCs w:val="28"/>
        </w:rPr>
      </w:pPr>
      <w:r w:rsidRPr="006C514C">
        <w:rPr>
          <w:sz w:val="28"/>
          <w:szCs w:val="28"/>
        </w:rPr>
        <w:t>Стабилитроны ZMM5232B-LF DO213AA 5,6 В</w:t>
      </w:r>
      <w:r w:rsidR="00D125F1" w:rsidRPr="006C514C">
        <w:rPr>
          <w:i/>
        </w:rPr>
        <w:t>.</w:t>
      </w:r>
    </w:p>
    <w:p w14:paraId="67774EA4" w14:textId="01810BD1" w:rsidR="00563F76" w:rsidRPr="006C514C" w:rsidRDefault="006C514C">
      <w:pPr>
        <w:numPr>
          <w:ilvl w:val="0"/>
          <w:numId w:val="12"/>
        </w:numPr>
        <w:tabs>
          <w:tab w:val="left" w:pos="1218"/>
        </w:tabs>
        <w:spacing w:line="276" w:lineRule="auto"/>
        <w:ind w:left="261" w:firstLine="771"/>
        <w:jc w:val="both"/>
        <w:rPr>
          <w:rFonts w:ascii="Symbol" w:eastAsia="Symbol" w:hAnsi="Symbol"/>
          <w:sz w:val="28"/>
          <w:szCs w:val="28"/>
        </w:rPr>
      </w:pPr>
      <w:r>
        <w:rPr>
          <w:sz w:val="28"/>
          <w:szCs w:val="28"/>
        </w:rPr>
        <w:t>Контактные соединения для связи с иными печатными платами устройства и внешних интерфейсов.</w:t>
      </w:r>
    </w:p>
    <w:p w14:paraId="4EAEF3D8" w14:textId="5F97B482" w:rsidR="006C514C" w:rsidRPr="006C514C" w:rsidRDefault="006C514C">
      <w:pPr>
        <w:numPr>
          <w:ilvl w:val="0"/>
          <w:numId w:val="12"/>
        </w:numPr>
        <w:tabs>
          <w:tab w:val="left" w:pos="1218"/>
        </w:tabs>
        <w:spacing w:line="276" w:lineRule="auto"/>
        <w:ind w:left="261" w:firstLine="771"/>
        <w:jc w:val="both"/>
        <w:rPr>
          <w:rFonts w:ascii="Symbol" w:eastAsia="Symbol" w:hAnsi="Symbol"/>
          <w:sz w:val="28"/>
          <w:szCs w:val="28"/>
        </w:rPr>
      </w:pPr>
      <w:r>
        <w:rPr>
          <w:sz w:val="28"/>
          <w:szCs w:val="28"/>
        </w:rPr>
        <w:t>Дроссели, в том числе ферритовые бусины.</w:t>
      </w:r>
    </w:p>
    <w:p w14:paraId="4E135D5B" w14:textId="57106FB4" w:rsidR="006C514C" w:rsidRDefault="006C514C">
      <w:pPr>
        <w:numPr>
          <w:ilvl w:val="0"/>
          <w:numId w:val="12"/>
        </w:numPr>
        <w:tabs>
          <w:tab w:val="left" w:pos="1218"/>
        </w:tabs>
        <w:spacing w:line="276" w:lineRule="auto"/>
        <w:ind w:left="261" w:firstLine="771"/>
        <w:jc w:val="both"/>
        <w:rPr>
          <w:rFonts w:ascii="Symbol" w:eastAsia="Symbol" w:hAnsi="Symbol"/>
          <w:sz w:val="28"/>
          <w:szCs w:val="28"/>
          <w:lang w:val="en-US"/>
        </w:rPr>
      </w:pPr>
      <w:r>
        <w:rPr>
          <w:sz w:val="28"/>
          <w:szCs w:val="28"/>
        </w:rPr>
        <w:t>Полевые и биполярные транзисторы.</w:t>
      </w:r>
    </w:p>
    <w:p w14:paraId="6710D9BE" w14:textId="23CEC2C9" w:rsidR="00563F76" w:rsidRDefault="00D125F1" w:rsidP="006C514C">
      <w:pPr>
        <w:numPr>
          <w:ilvl w:val="0"/>
          <w:numId w:val="12"/>
        </w:numPr>
        <w:tabs>
          <w:tab w:val="left" w:pos="1221"/>
        </w:tabs>
        <w:spacing w:line="276" w:lineRule="auto"/>
        <w:ind w:left="261" w:firstLine="771"/>
        <w:jc w:val="both"/>
        <w:rPr>
          <w:rFonts w:ascii="Symbol" w:eastAsia="Symbol" w:hAnsi="Symbol"/>
          <w:sz w:val="28"/>
          <w:szCs w:val="28"/>
        </w:rPr>
      </w:pPr>
      <w:r>
        <w:rPr>
          <w:sz w:val="28"/>
          <w:szCs w:val="28"/>
        </w:rPr>
        <w:t xml:space="preserve">Резонатор кварцевый </w:t>
      </w:r>
      <w:r w:rsidR="006C514C" w:rsidRPr="006C514C">
        <w:rPr>
          <w:sz w:val="28"/>
          <w:szCs w:val="28"/>
        </w:rPr>
        <w:t>HC-49US</w:t>
      </w:r>
      <w:r w:rsidR="006C51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6C514C" w:rsidRPr="006C514C">
        <w:rPr>
          <w:sz w:val="28"/>
          <w:szCs w:val="28"/>
        </w:rPr>
        <w:t>14.31818</w:t>
      </w:r>
      <w:r w:rsidR="006C514C">
        <w:rPr>
          <w:sz w:val="28"/>
          <w:szCs w:val="28"/>
        </w:rPr>
        <w:t xml:space="preserve"> МГц фирмы </w:t>
      </w:r>
      <w:proofErr w:type="spellStart"/>
      <w:r w:rsidR="006C514C">
        <w:rPr>
          <w:sz w:val="28"/>
          <w:szCs w:val="28"/>
        </w:rPr>
        <w:t>Ja</w:t>
      </w:r>
      <w:r w:rsidR="006C514C">
        <w:rPr>
          <w:sz w:val="28"/>
          <w:szCs w:val="28"/>
          <w:lang w:val="en-US"/>
        </w:rPr>
        <w:t>meco</w:t>
      </w:r>
      <w:proofErr w:type="spellEnd"/>
      <w:r>
        <w:rPr>
          <w:sz w:val="28"/>
          <w:szCs w:val="28"/>
        </w:rPr>
        <w:t>. Основные параметры микросхем данных серий, необходимые для выполнения поставленной задачи, взяты из справочников.</w:t>
      </w:r>
    </w:p>
    <w:p w14:paraId="0C7E4B02" w14:textId="22FA7F43" w:rsidR="00563F76" w:rsidRDefault="00563F76">
      <w:pPr>
        <w:spacing w:after="160" w:line="259" w:lineRule="auto"/>
      </w:pPr>
    </w:p>
    <w:p w14:paraId="64103E4D" w14:textId="77777777" w:rsidR="00563F76" w:rsidRDefault="00D125F1">
      <w:pPr>
        <w:pStyle w:val="322"/>
        <w:ind w:hanging="502"/>
      </w:pPr>
      <w:bookmarkStart w:id="9" w:name="_Toc90829549"/>
      <w:r>
        <w:t xml:space="preserve">Оценка </w:t>
      </w:r>
      <w:proofErr w:type="gramStart"/>
      <w:r>
        <w:t>потребляемое</w:t>
      </w:r>
      <w:proofErr w:type="gramEnd"/>
      <w:r>
        <w:t xml:space="preserve"> мощности и токов элементной базы</w:t>
      </w:r>
      <w:bookmarkEnd w:id="9"/>
    </w:p>
    <w:p w14:paraId="5E33011D" w14:textId="77777777" w:rsidR="00563F76" w:rsidRDefault="00563F76">
      <w:pPr>
        <w:pStyle w:val="51"/>
      </w:pPr>
    </w:p>
    <w:p w14:paraId="65BE9A03" w14:textId="77777777" w:rsidR="00563F76" w:rsidRDefault="00D125F1">
      <w:pPr>
        <w:pStyle w:val="51"/>
        <w:spacing w:line="276" w:lineRule="auto"/>
      </w:pPr>
      <w:r>
        <w:t xml:space="preserve">Некоторые значения максимальной рассеиваемой мощности взяты из официальной документации на соответствующие элементы. Будем считать, что конденсаторы, кварцевые резонаторы и разъёмы являются идеальными и мощности не потребляют. </w:t>
      </w:r>
    </w:p>
    <w:p w14:paraId="5C27552E" w14:textId="3CF72905" w:rsidR="00563F76" w:rsidRDefault="00D125F1">
      <w:pPr>
        <w:pStyle w:val="51"/>
        <w:spacing w:line="276" w:lineRule="auto"/>
      </w:pPr>
      <w:r>
        <w:t xml:space="preserve">Расчёт токов и мощностей, потребляемых </w:t>
      </w:r>
      <w:r w:rsidR="00ED0C78">
        <w:t>элементной базой</w:t>
      </w:r>
      <w:r>
        <w:t xml:space="preserve"> занесем в таблицу 2.1. </w:t>
      </w:r>
    </w:p>
    <w:p w14:paraId="7D827A57" w14:textId="119C512C" w:rsidR="00563F76" w:rsidRPr="00FA64B9" w:rsidRDefault="00FA64B9" w:rsidP="00FA64B9">
      <w:pPr>
        <w:rPr>
          <w:sz w:val="28"/>
        </w:rPr>
      </w:pPr>
      <w:r>
        <w:br w:type="page"/>
      </w:r>
    </w:p>
    <w:p w14:paraId="335D8545" w14:textId="77777777" w:rsidR="00563F76" w:rsidRDefault="00D125F1">
      <w:pPr>
        <w:pStyle w:val="51"/>
        <w:ind w:firstLine="0"/>
      </w:pPr>
      <w:r>
        <w:lastRenderedPageBreak/>
        <w:t>Таблица 2.1 – Расчёт токов и мощностей, потребляемых элементной базой</w:t>
      </w:r>
    </w:p>
    <w:tbl>
      <w:tblPr>
        <w:tblStyle w:val="af1"/>
        <w:tblW w:w="0" w:type="auto"/>
        <w:tblInd w:w="-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701"/>
        <w:gridCol w:w="1559"/>
        <w:gridCol w:w="1979"/>
      </w:tblGrid>
      <w:tr w:rsidR="00563F76" w14:paraId="3D07F5B3" w14:textId="77777777">
        <w:trPr>
          <w:trHeight w:val="286"/>
        </w:trPr>
        <w:tc>
          <w:tcPr>
            <w:tcW w:w="4111" w:type="dxa"/>
            <w:noWrap/>
          </w:tcPr>
          <w:p w14:paraId="25CE729F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</w:tcPr>
          <w:p w14:paraId="7C100D55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Количество, шт.</w:t>
            </w:r>
          </w:p>
        </w:tc>
        <w:tc>
          <w:tcPr>
            <w:tcW w:w="1559" w:type="dxa"/>
            <w:noWrap/>
          </w:tcPr>
          <w:p w14:paraId="0EDC7257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Мощность, Вт</w:t>
            </w:r>
          </w:p>
        </w:tc>
        <w:tc>
          <w:tcPr>
            <w:tcW w:w="1979" w:type="dxa"/>
          </w:tcPr>
          <w:p w14:paraId="3A1B1BD8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Сила тока, А</w:t>
            </w:r>
          </w:p>
        </w:tc>
      </w:tr>
      <w:tr w:rsidR="00563F76" w14:paraId="6069A353" w14:textId="77777777" w:rsidTr="00BF31C2">
        <w:trPr>
          <w:trHeight w:val="419"/>
        </w:trPr>
        <w:tc>
          <w:tcPr>
            <w:tcW w:w="4111" w:type="dxa"/>
            <w:noWrap/>
          </w:tcPr>
          <w:p w14:paraId="72D56898" w14:textId="7F53C9D2" w:rsidR="00563F76" w:rsidRPr="00B17BDF" w:rsidRDefault="00D125F1" w:rsidP="00B17BDF">
            <w:pPr>
              <w:ind w:firstLine="0"/>
              <w:jc w:val="center"/>
              <w:rPr>
                <w:sz w:val="28"/>
                <w:szCs w:val="28"/>
              </w:rPr>
            </w:pPr>
            <w:r w:rsidRPr="00B17BDF">
              <w:rPr>
                <w:sz w:val="28"/>
                <w:szCs w:val="28"/>
              </w:rPr>
              <w:t xml:space="preserve">Микросхемы </w:t>
            </w:r>
            <w:r w:rsidR="00D55F55" w:rsidRPr="00D55F55">
              <w:rPr>
                <w:sz w:val="28"/>
                <w:szCs w:val="28"/>
              </w:rPr>
              <w:t>AT24C04N-10SU-2.7</w:t>
            </w:r>
          </w:p>
        </w:tc>
        <w:tc>
          <w:tcPr>
            <w:tcW w:w="1701" w:type="dxa"/>
          </w:tcPr>
          <w:p w14:paraId="001A78A6" w14:textId="77B6DECB" w:rsidR="00563F76" w:rsidRDefault="00D55F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noWrap/>
          </w:tcPr>
          <w:p w14:paraId="12931B4D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9" w:type="dxa"/>
          </w:tcPr>
          <w:p w14:paraId="308B05C8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</w:tr>
      <w:tr w:rsidR="00563F76" w14:paraId="4D211007" w14:textId="77777777">
        <w:trPr>
          <w:trHeight w:val="286"/>
        </w:trPr>
        <w:tc>
          <w:tcPr>
            <w:tcW w:w="4111" w:type="dxa"/>
            <w:noWrap/>
          </w:tcPr>
          <w:p w14:paraId="051DF84E" w14:textId="16479479" w:rsidR="00563F76" w:rsidRDefault="00D125F1" w:rsidP="00BF31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Микросхемы </w:t>
            </w:r>
            <w:r w:rsidR="00D55F55" w:rsidRPr="00D55F55">
              <w:rPr>
                <w:sz w:val="28"/>
                <w:szCs w:val="28"/>
              </w:rPr>
              <w:t>TSUM16AL</w:t>
            </w:r>
          </w:p>
        </w:tc>
        <w:tc>
          <w:tcPr>
            <w:tcW w:w="1701" w:type="dxa"/>
          </w:tcPr>
          <w:p w14:paraId="69CB8B18" w14:textId="4BFB8245" w:rsidR="00563F76" w:rsidRDefault="00D55F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noWrap/>
          </w:tcPr>
          <w:p w14:paraId="40A411DA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0,062</w:t>
            </w:r>
          </w:p>
        </w:tc>
        <w:tc>
          <w:tcPr>
            <w:tcW w:w="1979" w:type="dxa"/>
          </w:tcPr>
          <w:p w14:paraId="714DB4E1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0,053</w:t>
            </w:r>
          </w:p>
        </w:tc>
      </w:tr>
      <w:tr w:rsidR="00563F76" w14:paraId="39143A39" w14:textId="77777777">
        <w:trPr>
          <w:trHeight w:val="286"/>
        </w:trPr>
        <w:tc>
          <w:tcPr>
            <w:tcW w:w="4111" w:type="dxa"/>
            <w:noWrap/>
          </w:tcPr>
          <w:p w14:paraId="6687A57B" w14:textId="7BE1AFF9" w:rsidR="00563F76" w:rsidRDefault="00D125F1" w:rsidP="00BF31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Микросхемы </w:t>
            </w:r>
            <w:r w:rsidR="00D55F55" w:rsidRPr="00D55F55">
              <w:rPr>
                <w:sz w:val="28"/>
                <w:szCs w:val="28"/>
              </w:rPr>
              <w:t>FM25CL64B-GTR</w:t>
            </w:r>
          </w:p>
        </w:tc>
        <w:tc>
          <w:tcPr>
            <w:tcW w:w="1701" w:type="dxa"/>
          </w:tcPr>
          <w:p w14:paraId="7CE43F10" w14:textId="672E6217" w:rsidR="00563F76" w:rsidRDefault="00D55F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noWrap/>
          </w:tcPr>
          <w:p w14:paraId="5B5451C8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0,062</w:t>
            </w:r>
          </w:p>
        </w:tc>
        <w:tc>
          <w:tcPr>
            <w:tcW w:w="1979" w:type="dxa"/>
          </w:tcPr>
          <w:p w14:paraId="4CD240FE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0,043</w:t>
            </w:r>
          </w:p>
        </w:tc>
      </w:tr>
      <w:tr w:rsidR="00563F76" w14:paraId="7C81165C" w14:textId="77777777">
        <w:trPr>
          <w:trHeight w:val="286"/>
        </w:trPr>
        <w:tc>
          <w:tcPr>
            <w:tcW w:w="4111" w:type="dxa"/>
            <w:noWrap/>
          </w:tcPr>
          <w:p w14:paraId="2386F523" w14:textId="2B48CB52" w:rsidR="00563F76" w:rsidRPr="00B17BDF" w:rsidRDefault="00D125F1" w:rsidP="00BF31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Микросхемы CAT16-750J4</w:t>
            </w:r>
            <w:r w:rsidR="00A37ECC" w:rsidRPr="00B17BDF">
              <w:rPr>
                <w:sz w:val="28"/>
                <w:szCs w:val="28"/>
              </w:rPr>
              <w:t>s</w:t>
            </w:r>
          </w:p>
        </w:tc>
        <w:tc>
          <w:tcPr>
            <w:tcW w:w="1701" w:type="dxa"/>
          </w:tcPr>
          <w:p w14:paraId="0B7711C4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noWrap/>
          </w:tcPr>
          <w:p w14:paraId="71F13BB4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0,062</w:t>
            </w:r>
          </w:p>
        </w:tc>
        <w:tc>
          <w:tcPr>
            <w:tcW w:w="1979" w:type="dxa"/>
          </w:tcPr>
          <w:p w14:paraId="4E8C6EBD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0,028</w:t>
            </w:r>
          </w:p>
        </w:tc>
      </w:tr>
      <w:tr w:rsidR="00563F76" w14:paraId="06CEF88F" w14:textId="77777777">
        <w:trPr>
          <w:trHeight w:val="228"/>
        </w:trPr>
        <w:tc>
          <w:tcPr>
            <w:tcW w:w="4111" w:type="dxa"/>
            <w:noWrap/>
            <w:vAlign w:val="center"/>
          </w:tcPr>
          <w:p w14:paraId="7F43AF1E" w14:textId="379FE5C1" w:rsidR="00563F76" w:rsidRDefault="00D55F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Транзисторы </w:t>
            </w:r>
            <w:r w:rsidRPr="00D55F55">
              <w:rPr>
                <w:sz w:val="28"/>
                <w:szCs w:val="28"/>
              </w:rPr>
              <w:t>PMBT3904 NPN</w:t>
            </w:r>
          </w:p>
        </w:tc>
        <w:tc>
          <w:tcPr>
            <w:tcW w:w="1701" w:type="dxa"/>
          </w:tcPr>
          <w:p w14:paraId="62A22116" w14:textId="3FE743EF" w:rsidR="00563F76" w:rsidRDefault="00D55F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noWrap/>
          </w:tcPr>
          <w:p w14:paraId="00DC2755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0,015</w:t>
            </w:r>
          </w:p>
        </w:tc>
        <w:tc>
          <w:tcPr>
            <w:tcW w:w="1979" w:type="dxa"/>
          </w:tcPr>
          <w:p w14:paraId="18DD8F4B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</w:t>
            </w:r>
          </w:p>
        </w:tc>
      </w:tr>
      <w:tr w:rsidR="00563F76" w14:paraId="2A7FA35A" w14:textId="77777777">
        <w:trPr>
          <w:trHeight w:val="286"/>
        </w:trPr>
        <w:tc>
          <w:tcPr>
            <w:tcW w:w="4111" w:type="dxa"/>
            <w:noWrap/>
          </w:tcPr>
          <w:p w14:paraId="4D22296D" w14:textId="2B6951DC" w:rsidR="00563F76" w:rsidRDefault="00D55F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Транзистор </w:t>
            </w:r>
            <w:r w:rsidRPr="00D55F55">
              <w:rPr>
                <w:sz w:val="28"/>
                <w:szCs w:val="28"/>
              </w:rPr>
              <w:t>AP2305GN P-CH</w:t>
            </w:r>
          </w:p>
        </w:tc>
        <w:tc>
          <w:tcPr>
            <w:tcW w:w="1701" w:type="dxa"/>
          </w:tcPr>
          <w:p w14:paraId="329C27E2" w14:textId="0C8F194F" w:rsidR="00563F76" w:rsidRDefault="00D55F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noWrap/>
          </w:tcPr>
          <w:p w14:paraId="2BB2CCD7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1979" w:type="dxa"/>
          </w:tcPr>
          <w:p w14:paraId="05690F61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</w:tr>
      <w:tr w:rsidR="00563F76" w14:paraId="3614E5DC" w14:textId="77777777">
        <w:trPr>
          <w:trHeight w:val="286"/>
        </w:trPr>
        <w:tc>
          <w:tcPr>
            <w:tcW w:w="4111" w:type="dxa"/>
            <w:noWrap/>
          </w:tcPr>
          <w:p w14:paraId="7DAA867D" w14:textId="2B62F769" w:rsidR="00563F76" w:rsidRDefault="00D55F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Транзисторы </w:t>
            </w:r>
            <w:r w:rsidRPr="00D55F55">
              <w:rPr>
                <w:sz w:val="28"/>
                <w:szCs w:val="28"/>
              </w:rPr>
              <w:t>PMBT3904 PNP</w:t>
            </w:r>
          </w:p>
        </w:tc>
        <w:tc>
          <w:tcPr>
            <w:tcW w:w="1701" w:type="dxa"/>
          </w:tcPr>
          <w:p w14:paraId="11F65E9A" w14:textId="1A158400" w:rsidR="00563F76" w:rsidRDefault="00D55F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noWrap/>
          </w:tcPr>
          <w:p w14:paraId="3397F0B8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979" w:type="dxa"/>
          </w:tcPr>
          <w:p w14:paraId="66FA9437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</w:tr>
      <w:tr w:rsidR="00563F76" w14:paraId="605CB3F4" w14:textId="77777777">
        <w:trPr>
          <w:trHeight w:val="286"/>
        </w:trPr>
        <w:tc>
          <w:tcPr>
            <w:tcW w:w="4111" w:type="dxa"/>
            <w:noWrap/>
          </w:tcPr>
          <w:p w14:paraId="5AC307A1" w14:textId="258AA28E" w:rsidR="00563F76" w:rsidRDefault="00D55F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Конденсаторы керамические</w:t>
            </w:r>
            <w:r w:rsidRPr="00D55F55">
              <w:rPr>
                <w:sz w:val="28"/>
                <w:szCs w:val="28"/>
              </w:rPr>
              <w:t xml:space="preserve"> 0603-NPO-50</w:t>
            </w:r>
            <w:proofErr w:type="gramStart"/>
            <w:r w:rsidRPr="00D55F55">
              <w:rPr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1701" w:type="dxa"/>
          </w:tcPr>
          <w:p w14:paraId="07089C1C" w14:textId="371BEA72" w:rsidR="00563F76" w:rsidRDefault="00D55F5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  <w:noWrap/>
          </w:tcPr>
          <w:p w14:paraId="705991DF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979" w:type="dxa"/>
          </w:tcPr>
          <w:p w14:paraId="373DFE97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</w:tr>
      <w:tr w:rsidR="00563F76" w14:paraId="47D66371" w14:textId="77777777">
        <w:trPr>
          <w:trHeight w:val="286"/>
        </w:trPr>
        <w:tc>
          <w:tcPr>
            <w:tcW w:w="4111" w:type="dxa"/>
            <w:noWrap/>
          </w:tcPr>
          <w:p w14:paraId="5F709452" w14:textId="031514A5" w:rsidR="00563F76" w:rsidRDefault="00D55F55" w:rsidP="00FA64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Конденсатор э</w:t>
            </w:r>
            <w:r w:rsidRPr="00D55F55">
              <w:rPr>
                <w:sz w:val="28"/>
                <w:szCs w:val="28"/>
              </w:rPr>
              <w:t>лектролитический ST6.3x11</w:t>
            </w:r>
            <w:r w:rsidR="00FA64B9">
              <w:rPr>
                <w:sz w:val="28"/>
                <w:szCs w:val="28"/>
              </w:rPr>
              <w:t xml:space="preserve"> </w:t>
            </w:r>
            <w:r w:rsidRPr="00D55F55">
              <w:rPr>
                <w:sz w:val="28"/>
                <w:szCs w:val="28"/>
              </w:rPr>
              <w:t>220 мкФ</w:t>
            </w:r>
          </w:p>
        </w:tc>
        <w:tc>
          <w:tcPr>
            <w:tcW w:w="1701" w:type="dxa"/>
          </w:tcPr>
          <w:p w14:paraId="7CF6F137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noWrap/>
          </w:tcPr>
          <w:p w14:paraId="2890CC9C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0,48</w:t>
            </w:r>
          </w:p>
        </w:tc>
        <w:tc>
          <w:tcPr>
            <w:tcW w:w="1979" w:type="dxa"/>
          </w:tcPr>
          <w:p w14:paraId="56063970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0,24</w:t>
            </w:r>
          </w:p>
        </w:tc>
      </w:tr>
      <w:tr w:rsidR="00563F76" w14:paraId="0357AF1D" w14:textId="77777777">
        <w:trPr>
          <w:trHeight w:val="286"/>
        </w:trPr>
        <w:tc>
          <w:tcPr>
            <w:tcW w:w="4111" w:type="dxa"/>
            <w:noWrap/>
          </w:tcPr>
          <w:p w14:paraId="06B1B328" w14:textId="50ED31CF" w:rsidR="00563F76" w:rsidRDefault="00FA64B9" w:rsidP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Конденсатор керамический 0603-X7R</w:t>
            </w:r>
            <w:r w:rsidRPr="00FA64B9">
              <w:rPr>
                <w:sz w:val="28"/>
                <w:szCs w:val="28"/>
              </w:rPr>
              <w:t xml:space="preserve"> 1 мкФ</w:t>
            </w:r>
          </w:p>
        </w:tc>
        <w:tc>
          <w:tcPr>
            <w:tcW w:w="1701" w:type="dxa"/>
          </w:tcPr>
          <w:p w14:paraId="6A32B57C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noWrap/>
          </w:tcPr>
          <w:p w14:paraId="3669397A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979" w:type="dxa"/>
          </w:tcPr>
          <w:p w14:paraId="7DCED894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</w:tr>
      <w:tr w:rsidR="00563F76" w14:paraId="214F758E" w14:textId="77777777">
        <w:trPr>
          <w:trHeight w:val="286"/>
        </w:trPr>
        <w:tc>
          <w:tcPr>
            <w:tcW w:w="4111" w:type="dxa"/>
            <w:noWrap/>
          </w:tcPr>
          <w:p w14:paraId="55E59D10" w14:textId="34B27123" w:rsidR="00563F76" w:rsidRDefault="00FA64B9" w:rsidP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Конденсаторы керамические</w:t>
            </w:r>
            <w:r w:rsidRPr="00FA64B9">
              <w:rPr>
                <w:sz w:val="28"/>
                <w:szCs w:val="28"/>
              </w:rPr>
              <w:t xml:space="preserve"> 0603-X7R-50</w:t>
            </w:r>
            <w:proofErr w:type="gramStart"/>
            <w:r w:rsidRPr="00FA64B9">
              <w:rPr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1701" w:type="dxa"/>
          </w:tcPr>
          <w:p w14:paraId="64C74B1F" w14:textId="0A59E674" w:rsidR="00563F76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  <w:noWrap/>
          </w:tcPr>
          <w:p w14:paraId="4C99DC12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  <w:tc>
          <w:tcPr>
            <w:tcW w:w="1979" w:type="dxa"/>
          </w:tcPr>
          <w:p w14:paraId="459C8963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0,018</w:t>
            </w:r>
          </w:p>
        </w:tc>
      </w:tr>
      <w:tr w:rsidR="00563F76" w14:paraId="15DCE3F4" w14:textId="77777777">
        <w:trPr>
          <w:trHeight w:val="286"/>
        </w:trPr>
        <w:tc>
          <w:tcPr>
            <w:tcW w:w="4111" w:type="dxa"/>
            <w:noWrap/>
          </w:tcPr>
          <w:p w14:paraId="005D9338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МикросхемаMT8201ALE</w:t>
            </w:r>
          </w:p>
        </w:tc>
        <w:tc>
          <w:tcPr>
            <w:tcW w:w="1701" w:type="dxa"/>
          </w:tcPr>
          <w:p w14:paraId="20E57B86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noWrap/>
          </w:tcPr>
          <w:p w14:paraId="1EC095A8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979" w:type="dxa"/>
          </w:tcPr>
          <w:p w14:paraId="5D3A04F4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</w:tr>
      <w:tr w:rsidR="00563F76" w14:paraId="65FB550B" w14:textId="77777777">
        <w:trPr>
          <w:trHeight w:val="286"/>
        </w:trPr>
        <w:tc>
          <w:tcPr>
            <w:tcW w:w="4111" w:type="dxa"/>
            <w:noWrap/>
          </w:tcPr>
          <w:p w14:paraId="5621BCEA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Микросхема MX29LV160DTTI</w:t>
            </w:r>
          </w:p>
        </w:tc>
        <w:tc>
          <w:tcPr>
            <w:tcW w:w="1701" w:type="dxa"/>
          </w:tcPr>
          <w:p w14:paraId="67593C77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noWrap/>
          </w:tcPr>
          <w:p w14:paraId="65718ACD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0,039</w:t>
            </w:r>
          </w:p>
        </w:tc>
        <w:tc>
          <w:tcPr>
            <w:tcW w:w="1979" w:type="dxa"/>
          </w:tcPr>
          <w:p w14:paraId="4FE6D80D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0,012</w:t>
            </w:r>
          </w:p>
        </w:tc>
      </w:tr>
      <w:tr w:rsidR="00563F76" w14:paraId="1D5C17A1" w14:textId="77777777">
        <w:trPr>
          <w:trHeight w:val="284"/>
        </w:trPr>
        <w:tc>
          <w:tcPr>
            <w:tcW w:w="4111" w:type="dxa"/>
            <w:noWrap/>
          </w:tcPr>
          <w:p w14:paraId="75FA7D88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Диоды BAT54WS</w:t>
            </w:r>
          </w:p>
        </w:tc>
        <w:tc>
          <w:tcPr>
            <w:tcW w:w="1701" w:type="dxa"/>
          </w:tcPr>
          <w:p w14:paraId="25AEB1E2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noWrap/>
          </w:tcPr>
          <w:p w14:paraId="39EAFF19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979" w:type="dxa"/>
          </w:tcPr>
          <w:p w14:paraId="07492D50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</w:t>
            </w:r>
          </w:p>
        </w:tc>
      </w:tr>
      <w:tr w:rsidR="00563F76" w14:paraId="41BDAE10" w14:textId="77777777">
        <w:trPr>
          <w:trHeight w:val="286"/>
        </w:trPr>
        <w:tc>
          <w:tcPr>
            <w:tcW w:w="4111" w:type="dxa"/>
            <w:noWrap/>
          </w:tcPr>
          <w:p w14:paraId="71032C7D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Варисторы EZJZ0V800AA</w:t>
            </w:r>
          </w:p>
        </w:tc>
        <w:tc>
          <w:tcPr>
            <w:tcW w:w="1701" w:type="dxa"/>
          </w:tcPr>
          <w:p w14:paraId="21CEAFAC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559" w:type="dxa"/>
            <w:noWrap/>
          </w:tcPr>
          <w:p w14:paraId="1136217E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1979" w:type="dxa"/>
          </w:tcPr>
          <w:p w14:paraId="64AFA79A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</w:tc>
      </w:tr>
      <w:tr w:rsidR="00563F76" w14:paraId="29263C84" w14:textId="77777777">
        <w:trPr>
          <w:trHeight w:val="286"/>
        </w:trPr>
        <w:tc>
          <w:tcPr>
            <w:tcW w:w="4111" w:type="dxa"/>
            <w:noWrap/>
          </w:tcPr>
          <w:p w14:paraId="24CB83F7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Транзисторы 2N3904</w:t>
            </w:r>
          </w:p>
        </w:tc>
        <w:tc>
          <w:tcPr>
            <w:tcW w:w="1701" w:type="dxa"/>
          </w:tcPr>
          <w:p w14:paraId="2E9260A4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  <w:noWrap/>
          </w:tcPr>
          <w:p w14:paraId="4092391D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0,625</w:t>
            </w:r>
          </w:p>
        </w:tc>
        <w:tc>
          <w:tcPr>
            <w:tcW w:w="1979" w:type="dxa"/>
          </w:tcPr>
          <w:p w14:paraId="44A5D697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563F76" w14:paraId="2EBC7E06" w14:textId="77777777">
        <w:trPr>
          <w:trHeight w:val="286"/>
        </w:trPr>
        <w:tc>
          <w:tcPr>
            <w:tcW w:w="4111" w:type="dxa"/>
            <w:noWrap/>
          </w:tcPr>
          <w:p w14:paraId="3AEC6FBE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Транзисторы 2N7002</w:t>
            </w:r>
          </w:p>
        </w:tc>
        <w:tc>
          <w:tcPr>
            <w:tcW w:w="1701" w:type="dxa"/>
          </w:tcPr>
          <w:p w14:paraId="1B87930F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noWrap/>
          </w:tcPr>
          <w:p w14:paraId="3B21616B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  <w:tc>
          <w:tcPr>
            <w:tcW w:w="1979" w:type="dxa"/>
          </w:tcPr>
          <w:p w14:paraId="0AA31DD7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</w:t>
            </w:r>
          </w:p>
        </w:tc>
      </w:tr>
      <w:tr w:rsidR="00563F76" w14:paraId="3C0C3D28" w14:textId="77777777">
        <w:trPr>
          <w:trHeight w:val="286"/>
        </w:trPr>
        <w:tc>
          <w:tcPr>
            <w:tcW w:w="4111" w:type="dxa"/>
            <w:noWrap/>
          </w:tcPr>
          <w:p w14:paraId="103B7982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Катушки индуктивности MLP2012S2R2TT0S1</w:t>
            </w:r>
          </w:p>
        </w:tc>
        <w:tc>
          <w:tcPr>
            <w:tcW w:w="1701" w:type="dxa"/>
          </w:tcPr>
          <w:p w14:paraId="54B13516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559" w:type="dxa"/>
            <w:noWrap/>
          </w:tcPr>
          <w:p w14:paraId="2D4E640F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979" w:type="dxa"/>
          </w:tcPr>
          <w:p w14:paraId="33616FD6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563F76" w14:paraId="71593997" w14:textId="77777777">
        <w:trPr>
          <w:trHeight w:val="286"/>
        </w:trPr>
        <w:tc>
          <w:tcPr>
            <w:tcW w:w="4111" w:type="dxa"/>
            <w:noWrap/>
          </w:tcPr>
          <w:p w14:paraId="3C930E42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Катушки индуктивности KLZ2012PHR220WTD25</w:t>
            </w:r>
          </w:p>
        </w:tc>
        <w:tc>
          <w:tcPr>
            <w:tcW w:w="1701" w:type="dxa"/>
          </w:tcPr>
          <w:p w14:paraId="7096D4F0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  <w:noWrap/>
          </w:tcPr>
          <w:p w14:paraId="6573E8A8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979" w:type="dxa"/>
          </w:tcPr>
          <w:p w14:paraId="2AB15D68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</w:tr>
      <w:tr w:rsidR="00563F76" w14:paraId="5E19DA30" w14:textId="77777777">
        <w:trPr>
          <w:trHeight w:val="286"/>
        </w:trPr>
        <w:tc>
          <w:tcPr>
            <w:tcW w:w="4111" w:type="dxa"/>
            <w:noWrap/>
          </w:tcPr>
          <w:p w14:paraId="07035BC2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Катушки индуктивности FCM1608</w:t>
            </w:r>
          </w:p>
        </w:tc>
        <w:tc>
          <w:tcPr>
            <w:tcW w:w="1701" w:type="dxa"/>
          </w:tcPr>
          <w:p w14:paraId="26E3C55E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9" w:type="dxa"/>
            <w:noWrap/>
          </w:tcPr>
          <w:p w14:paraId="0B178137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979" w:type="dxa"/>
          </w:tcPr>
          <w:p w14:paraId="1FC4DB32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</w:t>
            </w:r>
          </w:p>
        </w:tc>
      </w:tr>
      <w:tr w:rsidR="00563F76" w14:paraId="685ADBED" w14:textId="77777777">
        <w:trPr>
          <w:trHeight w:val="286"/>
        </w:trPr>
        <w:tc>
          <w:tcPr>
            <w:tcW w:w="4111" w:type="dxa"/>
            <w:noWrap/>
          </w:tcPr>
          <w:p w14:paraId="20D45927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Резисторы 0603 100 Ом</w:t>
            </w:r>
          </w:p>
        </w:tc>
        <w:tc>
          <w:tcPr>
            <w:tcW w:w="1701" w:type="dxa"/>
          </w:tcPr>
          <w:p w14:paraId="0D6CEE5C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59" w:type="dxa"/>
            <w:noWrap/>
          </w:tcPr>
          <w:p w14:paraId="2700F3F3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0,063</w:t>
            </w:r>
          </w:p>
        </w:tc>
        <w:tc>
          <w:tcPr>
            <w:tcW w:w="1979" w:type="dxa"/>
          </w:tcPr>
          <w:p w14:paraId="6A9B716A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</w:tr>
    </w:tbl>
    <w:p w14:paraId="36070CA1" w14:textId="77777777" w:rsidR="00563F76" w:rsidRDefault="00563F76">
      <w:pPr>
        <w:pStyle w:val="51"/>
        <w:ind w:firstLine="0"/>
      </w:pPr>
    </w:p>
    <w:p w14:paraId="477C5C8C" w14:textId="77777777" w:rsidR="00563F76" w:rsidRDefault="00D125F1">
      <w:pPr>
        <w:pStyle w:val="51"/>
      </w:pPr>
      <w:r>
        <w:t xml:space="preserve">Токи в остальных цепях пренебрежимо малы, поэтому специальной оценки производить не имеет смысла. </w:t>
      </w:r>
    </w:p>
    <w:p w14:paraId="08F73B75" w14:textId="77777777" w:rsidR="00563F76" w:rsidRDefault="00D125F1" w:rsidP="009E02CE">
      <w:pPr>
        <w:pStyle w:val="51"/>
      </w:pPr>
      <w:r>
        <w:t xml:space="preserve">Оценим потребляемую мощность всех элементов, подставив значения потребляемых мощностей всех ЭРЭ по формуле (2.1): </w:t>
      </w:r>
    </w:p>
    <w:p w14:paraId="0FB0ADC1" w14:textId="77777777" w:rsidR="00563F76" w:rsidRDefault="00563F76">
      <w:pPr>
        <w:pStyle w:val="51"/>
      </w:pPr>
    </w:p>
    <w:tbl>
      <w:tblPr>
        <w:tblStyle w:val="af1"/>
        <w:tblW w:w="9246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0"/>
        <w:gridCol w:w="1216"/>
      </w:tblGrid>
      <w:tr w:rsidR="00563F76" w14:paraId="551D4201" w14:textId="77777777">
        <w:tc>
          <w:tcPr>
            <w:tcW w:w="8030" w:type="dxa"/>
          </w:tcPr>
          <w:p w14:paraId="08068C13" w14:textId="77777777" w:rsidR="00563F76" w:rsidRDefault="008D44D7">
            <w:pPr>
              <w:tabs>
                <w:tab w:val="left" w:pos="2170"/>
              </w:tabs>
              <w:ind w:left="1067" w:firstLine="0"/>
              <w:jc w:val="center"/>
              <w:rPr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e>
                </m:nary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216" w:type="dxa"/>
          </w:tcPr>
          <w:p w14:paraId="7E3868E6" w14:textId="77777777" w:rsidR="00563F76" w:rsidRDefault="00D125F1">
            <w:pPr>
              <w:pStyle w:val="af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rFonts w:eastAsiaTheme="minorEastAsia" w:hint="eastAsia"/>
                <w:sz w:val="28"/>
                <w:szCs w:val="28"/>
                <w:lang w:eastAsia="ja-JP"/>
              </w:rPr>
              <w:t>2</w:t>
            </w:r>
            <w:r>
              <w:rPr>
                <w:rFonts w:eastAsiaTheme="minorEastAsia"/>
                <w:sz w:val="28"/>
                <w:szCs w:val="28"/>
                <w:lang w:eastAsia="ja-JP"/>
              </w:rPr>
              <w:t>.1</w:t>
            </w:r>
            <w:r>
              <w:rPr>
                <w:sz w:val="28"/>
                <w:szCs w:val="28"/>
              </w:rPr>
              <w:t>)</w:t>
            </w:r>
          </w:p>
        </w:tc>
      </w:tr>
      <w:tr w:rsidR="00563F76" w14:paraId="4FACDA5D" w14:textId="77777777">
        <w:tc>
          <w:tcPr>
            <w:tcW w:w="8030" w:type="dxa"/>
          </w:tcPr>
          <w:p w14:paraId="5E7A0358" w14:textId="77777777" w:rsidR="00563F76" w:rsidRDefault="00563F76">
            <w:pPr>
              <w:tabs>
                <w:tab w:val="left" w:pos="2170"/>
              </w:tabs>
              <w:ind w:left="1067"/>
              <w:jc w:val="center"/>
              <w:rPr>
                <w:sz w:val="28"/>
              </w:rPr>
            </w:pPr>
          </w:p>
        </w:tc>
        <w:tc>
          <w:tcPr>
            <w:tcW w:w="1216" w:type="dxa"/>
          </w:tcPr>
          <w:p w14:paraId="09DF1ECA" w14:textId="77777777" w:rsidR="00563F76" w:rsidRDefault="00563F76">
            <w:pPr>
              <w:pStyle w:val="af7"/>
              <w:rPr>
                <w:sz w:val="28"/>
                <w:szCs w:val="28"/>
              </w:rPr>
            </w:pPr>
          </w:p>
        </w:tc>
      </w:tr>
    </w:tbl>
    <w:p w14:paraId="3541F75B" w14:textId="77777777" w:rsidR="00563F76" w:rsidRDefault="00D125F1">
      <w:pPr>
        <w:pStyle w:val="51"/>
      </w:pPr>
      <w:r>
        <w:lastRenderedPageBreak/>
        <w:t xml:space="preserve">где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потребляемая мощность i-го элемента, а n число элементов на схеме. </w:t>
      </w:r>
    </w:p>
    <w:p w14:paraId="3EBB222B" w14:textId="77777777" w:rsidR="00563F76" w:rsidRDefault="00D125F1">
      <w:pPr>
        <w:pStyle w:val="51"/>
      </w:pPr>
      <w:r>
        <w:t>Общая потребляемая мощность составит:</w:t>
      </w:r>
    </w:p>
    <w:p w14:paraId="2C1AA9BC" w14:textId="77777777" w:rsidR="00563F76" w:rsidRDefault="00D125F1">
      <w:pPr>
        <w:pStyle w:val="51"/>
      </w:pPr>
      <w:r>
        <w:t xml:space="preserve"> </w:t>
      </w:r>
    </w:p>
    <w:p w14:paraId="15EE4A2C" w14:textId="262718A1" w:rsidR="00563F76" w:rsidRDefault="008D44D7">
      <w:pPr>
        <w:pStyle w:val="5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общ</m:t>
            </m:r>
          </m:sub>
        </m:sSub>
        <m:r>
          <m:rPr>
            <m:sty m:val="p"/>
          </m:rPr>
          <w:rPr>
            <w:rFonts w:ascii="Cambria Math" w:hAnsi="Cambria Math"/>
          </w:rPr>
          <m:t>= 13,433</m:t>
        </m:r>
        <m:r>
          <m:rPr>
            <m:sty m:val="p"/>
          </m:rPr>
          <w:rPr>
            <w:rFonts w:ascii="Cambria Math" w:hAnsi="Cambria Math"/>
          </w:rPr>
          <m:t xml:space="preserve"> Вт</m:t>
        </m:r>
      </m:oMath>
      <w:r w:rsidR="00D125F1">
        <w:t>.</w:t>
      </w:r>
    </w:p>
    <w:p w14:paraId="71A0284A" w14:textId="77777777" w:rsidR="00563F76" w:rsidRDefault="00563F76">
      <w:pPr>
        <w:pStyle w:val="51"/>
      </w:pPr>
    </w:p>
    <w:p w14:paraId="28368277" w14:textId="45A70092" w:rsidR="00563F76" w:rsidRDefault="00D125F1">
      <w:pPr>
        <w:pStyle w:val="51"/>
      </w:pPr>
      <w:r>
        <w:t xml:space="preserve">Для расчета ширины проводников необходимо оценить токи в наиболее нагруженных цепях. Для расчета ширина проводников в цепях питания и заземления, используем </w:t>
      </w:r>
      <w:r w:rsidR="00ED0C78">
        <w:t>формуле (2.2):</w:t>
      </w:r>
    </w:p>
    <w:p w14:paraId="4E37D224" w14:textId="77777777" w:rsidR="00563F76" w:rsidRDefault="00D125F1">
      <w:pPr>
        <w:spacing w:before="100" w:beforeAutospacing="1" w:after="100" w:afterAutospacing="1"/>
        <w:jc w:val="right"/>
        <w:rPr>
          <w:sz w:val="28"/>
        </w:rPr>
      </w:pPr>
      <w:r>
        <w:rPr>
          <w:noProof/>
          <w:sz w:val="28"/>
        </w:rPr>
        <w:drawing>
          <wp:inline distT="0" distB="0" distL="0" distR="0" wp14:anchorId="69CF53F2" wp14:editId="51D463C6">
            <wp:extent cx="1179830" cy="6153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882" cy="6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      (</w:t>
      </w:r>
      <w:r>
        <w:rPr>
          <w:rFonts w:eastAsiaTheme="minorEastAsia" w:hint="eastAsia"/>
          <w:sz w:val="28"/>
          <w:szCs w:val="28"/>
          <w:lang w:eastAsia="ja-JP"/>
        </w:rPr>
        <w:t>2</w:t>
      </w:r>
      <w:r>
        <w:rPr>
          <w:rFonts w:eastAsiaTheme="minorEastAsia"/>
          <w:sz w:val="28"/>
          <w:szCs w:val="28"/>
          <w:lang w:eastAsia="ja-JP"/>
        </w:rPr>
        <w:t>.2</w:t>
      </w:r>
      <w:r>
        <w:rPr>
          <w:sz w:val="28"/>
          <w:szCs w:val="28"/>
        </w:rPr>
        <w:t>)</w:t>
      </w:r>
    </w:p>
    <w:p w14:paraId="4E8590C9" w14:textId="77777777" w:rsidR="00563F76" w:rsidRDefault="00D125F1" w:rsidP="009E02CE">
      <w:pPr>
        <w:pStyle w:val="51"/>
      </w:pPr>
      <w:r>
        <w:t>где </w:t>
      </w:r>
      <w:r>
        <w:rPr>
          <w:noProof/>
        </w:rPr>
        <w:drawing>
          <wp:inline distT="0" distB="0" distL="0" distR="0" wp14:anchorId="5C047C3E" wp14:editId="331F4425">
            <wp:extent cx="356235" cy="2019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максимальный ток;</w:t>
      </w:r>
    </w:p>
    <w:p w14:paraId="75104376" w14:textId="77777777" w:rsidR="00563F76" w:rsidRDefault="00D125F1" w:rsidP="009E02CE">
      <w:pPr>
        <w:pStyle w:val="51"/>
      </w:pPr>
      <w:r>
        <w:rPr>
          <w:noProof/>
        </w:rPr>
        <w:drawing>
          <wp:inline distT="0" distB="0" distL="0" distR="0" wp14:anchorId="51860F50" wp14:editId="1F066208">
            <wp:extent cx="166370" cy="1784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 максимально допустимая плотность тока.</w:t>
      </w:r>
    </w:p>
    <w:p w14:paraId="0BF8FAE9" w14:textId="77777777" w:rsidR="00563F76" w:rsidRDefault="00D125F1" w:rsidP="009E02CE">
      <w:pPr>
        <w:pStyle w:val="51"/>
      </w:pPr>
      <w:r>
        <w:rPr>
          <w:noProof/>
        </w:rPr>
        <w:drawing>
          <wp:inline distT="0" distB="0" distL="0" distR="0" wp14:anchorId="52EB8AF2" wp14:editId="313E4F0A">
            <wp:extent cx="213995" cy="2019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толщина фольги. </w:t>
      </w:r>
    </w:p>
    <w:p w14:paraId="69BE65A1" w14:textId="31A2A171" w:rsidR="00563F76" w:rsidRDefault="00D125F1" w:rsidP="009E02CE">
      <w:pPr>
        <w:pStyle w:val="51"/>
      </w:pPr>
      <w:r>
        <w:tab/>
        <w:t xml:space="preserve">Используя таблицу 2.1. </w:t>
      </w:r>
      <w:proofErr w:type="gramStart"/>
      <w:r>
        <w:t>определим максимальный протекающий ток в цепи +</w:t>
      </w:r>
      <w:r w:rsidR="006C514C">
        <w:t>1.8</w:t>
      </w:r>
      <w:r>
        <w:t>В. Максимальный ток в цепи +</w:t>
      </w:r>
      <w:r w:rsidR="006C514C">
        <w:t>1.8</w:t>
      </w:r>
      <w:r w:rsidR="006C514C">
        <w:t>В равен</w:t>
      </w:r>
      <w:proofErr w:type="gramEnd"/>
      <w:r w:rsidR="006C514C">
        <w:t xml:space="preserve"> 425</w:t>
      </w:r>
      <w:r>
        <w:t xml:space="preserve"> мА. Подставив в формулу имеющиеся данные, получаем минимальную ширину прово</w:t>
      </w:r>
      <w:r w:rsidR="006C514C">
        <w:t>дника для цепи +1.8</w:t>
      </w:r>
      <w:proofErr w:type="gramStart"/>
      <w:r w:rsidR="006C514C">
        <w:t>В</w:t>
      </w:r>
      <w:proofErr w:type="gramEnd"/>
      <w:r w:rsidR="006C514C">
        <w:t xml:space="preserve"> равную 0,3</w:t>
      </w:r>
      <w:r>
        <w:t>мм.</w:t>
      </w:r>
    </w:p>
    <w:p w14:paraId="484DB90A" w14:textId="77777777" w:rsidR="00563F76" w:rsidRDefault="00D125F1" w:rsidP="009E02CE">
      <w:pPr>
        <w:pStyle w:val="51"/>
      </w:pPr>
      <w:r>
        <w:t xml:space="preserve"> </w:t>
      </w:r>
    </w:p>
    <w:p w14:paraId="68C08F85" w14:textId="785B46F8" w:rsidR="00563F76" w:rsidRDefault="00D125F1" w:rsidP="009E02CE">
      <w:pPr>
        <w:pStyle w:val="51"/>
      </w:pPr>
      <w:r>
        <w:t xml:space="preserve">Далее </w:t>
      </w:r>
      <w:proofErr w:type="gramStart"/>
      <w:r>
        <w:t>определим максима</w:t>
      </w:r>
      <w:r w:rsidR="006C514C">
        <w:t>льный протекающий ток в цепи +3.3</w:t>
      </w:r>
      <w:r>
        <w:t>В.</w:t>
      </w:r>
      <w:r w:rsidR="006C514C">
        <w:t xml:space="preserve"> Максимальный ток в цепи +3.3</w:t>
      </w:r>
      <w:r>
        <w:t>В равен</w:t>
      </w:r>
      <w:proofErr w:type="gramEnd"/>
      <w:r>
        <w:t xml:space="preserve"> 450 мА. Подставив в формулу имеющиеся данные, получаем минимальну</w:t>
      </w:r>
      <w:r w:rsidR="006C514C">
        <w:t>ю ширину проводника для цепи +3.3</w:t>
      </w:r>
      <w:proofErr w:type="gramStart"/>
      <w:r>
        <w:t>В</w:t>
      </w:r>
      <w:proofErr w:type="gramEnd"/>
      <w:r>
        <w:t xml:space="preserve"> равную 0,</w:t>
      </w:r>
      <w:r w:rsidR="006C514C">
        <w:t>3</w:t>
      </w:r>
      <w:r>
        <w:t>мм.</w:t>
      </w:r>
    </w:p>
    <w:p w14:paraId="3E4EC7D2" w14:textId="3C2A9CF7" w:rsidR="00563F76" w:rsidRDefault="00D125F1" w:rsidP="009E02CE">
      <w:pPr>
        <w:pStyle w:val="51"/>
      </w:pPr>
      <w:r>
        <w:t>Также определим максимальный протекающий ток в цепи +5B. Максимальный ток в цепи +5В равен 980 мА. Подставив в формулу имеющиеся данные, получаем минимальную ширину пр</w:t>
      </w:r>
      <w:r w:rsidR="006C514C">
        <w:t>оводника для цепи +5В равную 0,35</w:t>
      </w:r>
      <w:r>
        <w:t>мм.</w:t>
      </w:r>
    </w:p>
    <w:p w14:paraId="6F548958" w14:textId="77777777" w:rsidR="00563F76" w:rsidRDefault="00563F76" w:rsidP="00FA64B9">
      <w:pPr>
        <w:pStyle w:val="51"/>
        <w:spacing w:line="276" w:lineRule="auto"/>
        <w:ind w:firstLine="0"/>
      </w:pPr>
    </w:p>
    <w:p w14:paraId="1925EECE" w14:textId="77777777" w:rsidR="00563F76" w:rsidRDefault="00D125F1">
      <w:pPr>
        <w:pStyle w:val="322"/>
        <w:ind w:hanging="502"/>
      </w:pPr>
      <w:bookmarkStart w:id="10" w:name="_Toc90829550"/>
      <w:r>
        <w:t>Выбор применяемого материала печатной платы</w:t>
      </w:r>
      <w:bookmarkEnd w:id="10"/>
      <w:r>
        <w:t xml:space="preserve"> </w:t>
      </w:r>
    </w:p>
    <w:p w14:paraId="5F4715CC" w14:textId="77777777" w:rsidR="00563F76" w:rsidRDefault="00563F76">
      <w:pPr>
        <w:pStyle w:val="51"/>
      </w:pPr>
    </w:p>
    <w:p w14:paraId="451C1F75" w14:textId="77777777" w:rsidR="00563F76" w:rsidRDefault="00D125F1">
      <w:pPr>
        <w:pStyle w:val="51"/>
      </w:pPr>
      <w:r>
        <w:t>Толщину основания печатной платы Н, влияющую на механическую прочность и жесткость, в основном определяют в зависимости от механических нагрузок на печатную плату и от ее конструктивных особенностей. Толщина печатной платы также определяет технологические возможности металлизации отверстий, а также зависит от материала ПП.</w:t>
      </w:r>
    </w:p>
    <w:p w14:paraId="62EF9801" w14:textId="77777777" w:rsidR="00563F76" w:rsidRDefault="00D125F1">
      <w:pPr>
        <w:pStyle w:val="51"/>
      </w:pPr>
      <w:r>
        <w:lastRenderedPageBreak/>
        <w:t>Поскольку была выбрана двухсторонняя печатная плата, никаких дополнительных расчётов проводить не нужно, т.к. толщина ДПП определяется толщиной материала основания с учетом толщины фольги:</w:t>
      </w:r>
    </w:p>
    <w:p w14:paraId="1CA749AA" w14:textId="77777777" w:rsidR="00563F76" w:rsidRDefault="00563F76">
      <w:pPr>
        <w:pStyle w:val="af0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f1"/>
        <w:tblW w:w="9246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  <w:gridCol w:w="1462"/>
      </w:tblGrid>
      <w:tr w:rsidR="00563F76" w14:paraId="555A2220" w14:textId="77777777">
        <w:tc>
          <w:tcPr>
            <w:tcW w:w="7784" w:type="dxa"/>
          </w:tcPr>
          <w:p w14:paraId="58C1B66E" w14:textId="77777777" w:rsidR="00563F76" w:rsidRDefault="00D125F1">
            <w:pPr>
              <w:tabs>
                <w:tab w:val="left" w:pos="2170"/>
              </w:tabs>
              <w:spacing w:line="276" w:lineRule="auto"/>
              <w:ind w:left="1067" w:firstLine="0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</w:rPr>
                <m:t>Н=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Ф</m:t>
                  </m:r>
                </m:sub>
              </m:sSub>
            </m:oMath>
            <w:r>
              <w:rPr>
                <w:sz w:val="28"/>
                <w:szCs w:val="28"/>
              </w:rPr>
              <w:t>,</w:t>
            </w:r>
          </w:p>
          <w:p w14:paraId="1A80723B" w14:textId="77777777" w:rsidR="00563F76" w:rsidRDefault="00563F76">
            <w:pPr>
              <w:tabs>
                <w:tab w:val="left" w:pos="2170"/>
              </w:tabs>
              <w:spacing w:line="276" w:lineRule="auto"/>
              <w:ind w:left="1067" w:firstLine="0"/>
              <w:rPr>
                <w:sz w:val="28"/>
                <w:szCs w:val="28"/>
              </w:rPr>
            </w:pPr>
          </w:p>
        </w:tc>
        <w:tc>
          <w:tcPr>
            <w:tcW w:w="1462" w:type="dxa"/>
          </w:tcPr>
          <w:p w14:paraId="4CAAF3DC" w14:textId="77777777" w:rsidR="00563F76" w:rsidRDefault="00D125F1">
            <w:pPr>
              <w:pStyle w:val="af7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rFonts w:eastAsiaTheme="minorEastAsia" w:hint="eastAsia"/>
                <w:sz w:val="28"/>
                <w:szCs w:val="28"/>
                <w:lang w:eastAsia="ja-JP"/>
              </w:rPr>
              <w:t>2</w:t>
            </w:r>
            <w:r>
              <w:rPr>
                <w:rFonts w:eastAsiaTheme="minorEastAsia"/>
                <w:sz w:val="28"/>
                <w:szCs w:val="28"/>
                <w:lang w:eastAsia="ja-JP"/>
              </w:rPr>
              <w:t>.</w:t>
            </w:r>
            <w:r>
              <w:rPr>
                <w:rFonts w:eastAsiaTheme="minorEastAsia"/>
                <w:sz w:val="28"/>
                <w:szCs w:val="28"/>
                <w:lang w:val="en-US" w:eastAsia="ja-JP"/>
              </w:rPr>
              <w:t>3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7DDC1258" w14:textId="77777777" w:rsidR="00563F76" w:rsidRDefault="00D125F1">
      <w:pPr>
        <w:spacing w:line="276" w:lineRule="auto"/>
        <w:jc w:val="both"/>
        <w:rPr>
          <w:sz w:val="28"/>
          <w:szCs w:val="28"/>
        </w:rPr>
      </w:pPr>
      <w:r>
        <w:rPr>
          <w:sz w:val="28"/>
        </w:rPr>
        <w:t>где НС – толщина слоя</w:t>
      </w:r>
      <w:r>
        <w:rPr>
          <w:sz w:val="28"/>
          <w:szCs w:val="28"/>
        </w:rPr>
        <w:t xml:space="preserve">; </w:t>
      </w:r>
    </w:p>
    <w:p w14:paraId="7EB8A94F" w14:textId="77777777" w:rsidR="00563F76" w:rsidRDefault="00D125F1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>НФ – толщина фольги с двух сторон</w:t>
      </w:r>
      <w:r>
        <w:rPr>
          <w:sz w:val="28"/>
          <w:szCs w:val="28"/>
        </w:rPr>
        <w:t>;</w:t>
      </w:r>
    </w:p>
    <w:p w14:paraId="0D4438E8" w14:textId="77777777" w:rsidR="00563F76" w:rsidRDefault="00D125F1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>Толщина слоя равна 1,5 мм, толщина слоя фольги 35 мкм, подставив значения в формулу 2.2 получим следующее значение</w:t>
      </w:r>
      <w:r>
        <w:rPr>
          <w:sz w:val="28"/>
          <w:szCs w:val="28"/>
        </w:rPr>
        <w:t>:</w:t>
      </w:r>
    </w:p>
    <w:p w14:paraId="0D47E3D7" w14:textId="77777777" w:rsidR="00563F76" w:rsidRDefault="00563F76">
      <w:pPr>
        <w:spacing w:line="276" w:lineRule="auto"/>
        <w:ind w:firstLine="708"/>
        <w:jc w:val="both"/>
        <w:rPr>
          <w:sz w:val="28"/>
          <w:szCs w:val="28"/>
        </w:rPr>
      </w:pPr>
    </w:p>
    <w:p w14:paraId="19FC747E" w14:textId="77777777" w:rsidR="00563F76" w:rsidRDefault="00D125F1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= 1,43 + 2 * 0,035 = 1,5 мм.</w:t>
      </w:r>
    </w:p>
    <w:p w14:paraId="050DC0E5" w14:textId="77777777" w:rsidR="00563F76" w:rsidRDefault="00563F76">
      <w:pPr>
        <w:pStyle w:val="51"/>
        <w:spacing w:line="276" w:lineRule="auto"/>
      </w:pPr>
    </w:p>
    <w:p w14:paraId="7BADD0BA" w14:textId="77777777" w:rsidR="00563F76" w:rsidRDefault="00D125F1">
      <w:pPr>
        <w:pStyle w:val="51"/>
        <w:spacing w:line="276" w:lineRule="auto"/>
      </w:pPr>
      <w:r>
        <w:t xml:space="preserve">В качестве материала для изготовления печатной платы выберем стеклотекстолит фольгированный СФ-2-35Г-1,5 толщиной 1,5 мм. Стеклотекстолит фольгированный СФ-2-35Г-1,5 мм – листовой материал, изготовленный на основе стеклотканей с пропиткой связующим на основе эпоксидных смол и облицованный с двух сторон медной электролитической </w:t>
      </w:r>
      <w:proofErr w:type="spellStart"/>
      <w:r>
        <w:t>гальваностойкой</w:t>
      </w:r>
      <w:proofErr w:type="spellEnd"/>
      <w:r>
        <w:t xml:space="preserve"> фольгой толщиной 35 мкм. </w:t>
      </w:r>
    </w:p>
    <w:p w14:paraId="562D70F8" w14:textId="77777777" w:rsidR="00563F76" w:rsidRDefault="00563F76">
      <w:pPr>
        <w:pStyle w:val="51"/>
        <w:spacing w:line="276" w:lineRule="auto"/>
      </w:pPr>
    </w:p>
    <w:p w14:paraId="2853CE9C" w14:textId="77777777" w:rsidR="00563F76" w:rsidRDefault="00563F76">
      <w:pPr>
        <w:pStyle w:val="51"/>
        <w:spacing w:line="276" w:lineRule="auto"/>
      </w:pPr>
    </w:p>
    <w:p w14:paraId="3229FB75" w14:textId="77777777" w:rsidR="00563F76" w:rsidRDefault="00563F76">
      <w:pPr>
        <w:pStyle w:val="51"/>
        <w:spacing w:line="276" w:lineRule="auto"/>
      </w:pPr>
    </w:p>
    <w:p w14:paraId="0FA0879B" w14:textId="77777777" w:rsidR="00563F76" w:rsidRDefault="00563F76">
      <w:pPr>
        <w:pStyle w:val="51"/>
        <w:spacing w:line="276" w:lineRule="auto"/>
      </w:pPr>
    </w:p>
    <w:p w14:paraId="1C7EFF75" w14:textId="77777777" w:rsidR="00563F76" w:rsidRDefault="00563F76">
      <w:pPr>
        <w:pStyle w:val="51"/>
        <w:spacing w:line="276" w:lineRule="auto"/>
      </w:pPr>
    </w:p>
    <w:p w14:paraId="4F1ADD2E" w14:textId="77777777" w:rsidR="00563F76" w:rsidRDefault="00563F76">
      <w:pPr>
        <w:pStyle w:val="51"/>
        <w:spacing w:line="276" w:lineRule="auto"/>
      </w:pPr>
    </w:p>
    <w:p w14:paraId="54A417F5" w14:textId="77777777" w:rsidR="00563F76" w:rsidRDefault="00563F76">
      <w:pPr>
        <w:pStyle w:val="51"/>
        <w:spacing w:line="276" w:lineRule="auto"/>
      </w:pPr>
    </w:p>
    <w:p w14:paraId="36380193" w14:textId="77777777" w:rsidR="00563F76" w:rsidRDefault="00563F76">
      <w:pPr>
        <w:pStyle w:val="51"/>
        <w:spacing w:line="276" w:lineRule="auto"/>
      </w:pPr>
    </w:p>
    <w:p w14:paraId="1DA129A3" w14:textId="77777777" w:rsidR="00563F76" w:rsidRDefault="00563F76">
      <w:pPr>
        <w:pStyle w:val="51"/>
        <w:spacing w:line="276" w:lineRule="auto"/>
      </w:pPr>
    </w:p>
    <w:p w14:paraId="4AC725C2" w14:textId="493026B9" w:rsidR="00563F76" w:rsidRDefault="00563F76">
      <w:pPr>
        <w:pStyle w:val="51"/>
        <w:spacing w:line="276" w:lineRule="auto"/>
      </w:pPr>
    </w:p>
    <w:p w14:paraId="48FBB6D7" w14:textId="3571A0EE" w:rsidR="00563F76" w:rsidRDefault="00563F76">
      <w:pPr>
        <w:pStyle w:val="51"/>
        <w:spacing w:line="276" w:lineRule="auto"/>
      </w:pPr>
    </w:p>
    <w:p w14:paraId="78C598CB" w14:textId="4F83ABBE" w:rsidR="00E469A6" w:rsidRPr="00FA64B9" w:rsidRDefault="00FA64B9" w:rsidP="00FA64B9">
      <w:pPr>
        <w:rPr>
          <w:sz w:val="28"/>
        </w:rPr>
      </w:pPr>
      <w:r>
        <w:br w:type="page"/>
      </w:r>
    </w:p>
    <w:p w14:paraId="7BA23D21" w14:textId="77777777" w:rsidR="00563F76" w:rsidRDefault="00D125F1">
      <w:pPr>
        <w:pStyle w:val="2"/>
      </w:pPr>
      <w:bookmarkStart w:id="11" w:name="_Toc90829551"/>
      <w:r>
        <w:lastRenderedPageBreak/>
        <w:t>Особенности применяемых пакетов САПР</w:t>
      </w:r>
      <w:bookmarkEnd w:id="11"/>
    </w:p>
    <w:p w14:paraId="1A1011D4" w14:textId="77777777" w:rsidR="00563F76" w:rsidRDefault="00563F76">
      <w:pPr>
        <w:jc w:val="both"/>
      </w:pPr>
    </w:p>
    <w:p w14:paraId="7588A8C9" w14:textId="77777777" w:rsidR="00563F76" w:rsidRDefault="00D125F1">
      <w:pPr>
        <w:pStyle w:val="333"/>
        <w:ind w:left="993" w:hanging="284"/>
      </w:pPr>
      <w:bookmarkStart w:id="12" w:name="_Toc90829552"/>
      <w:r>
        <w:rPr>
          <w:lang w:val="en-US"/>
        </w:rPr>
        <w:t>AutoCAD</w:t>
      </w:r>
      <w:bookmarkEnd w:id="12"/>
      <w:r>
        <w:t xml:space="preserve"> </w:t>
      </w:r>
    </w:p>
    <w:p w14:paraId="16C01EC2" w14:textId="77777777" w:rsidR="00563F76" w:rsidRDefault="00563F76">
      <w:pPr>
        <w:tabs>
          <w:tab w:val="left" w:pos="0"/>
        </w:tabs>
        <w:jc w:val="both"/>
        <w:rPr>
          <w:b/>
          <w:sz w:val="28"/>
        </w:rPr>
      </w:pPr>
    </w:p>
    <w:p w14:paraId="6368B624" w14:textId="77777777" w:rsidR="00563F76" w:rsidRDefault="00D125F1">
      <w:pPr>
        <w:tabs>
          <w:tab w:val="left" w:pos="0"/>
        </w:tabs>
        <w:spacing w:line="276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</w:r>
      <w:proofErr w:type="spellStart"/>
      <w:r>
        <w:rPr>
          <w:color w:val="000000"/>
          <w:sz w:val="28"/>
          <w:shd w:val="clear" w:color="auto" w:fill="FFFFFF"/>
        </w:rPr>
        <w:t>AutoCAD</w:t>
      </w:r>
      <w:proofErr w:type="spellEnd"/>
      <w:r>
        <w:rPr>
          <w:color w:val="000000"/>
          <w:sz w:val="28"/>
          <w:shd w:val="clear" w:color="auto" w:fill="FFFFFF"/>
        </w:rPr>
        <w:t xml:space="preserve"> — двух- и трёхмерная система автоматизированного проектирования и черчения, разработанная компанией Autodesk. Первая версия системы была выпущена в 1982 году. </w:t>
      </w:r>
      <w:proofErr w:type="spellStart"/>
      <w:r>
        <w:rPr>
          <w:color w:val="000000"/>
          <w:sz w:val="28"/>
          <w:shd w:val="clear" w:color="auto" w:fill="FFFFFF"/>
        </w:rPr>
        <w:t>AutoCAD</w:t>
      </w:r>
      <w:proofErr w:type="spellEnd"/>
      <w:r>
        <w:rPr>
          <w:color w:val="000000"/>
          <w:sz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</w:t>
      </w:r>
      <w:r w:rsidRPr="00325A4C">
        <w:rPr>
          <w:color w:val="000000"/>
          <w:sz w:val="28"/>
          <w:shd w:val="clear" w:color="auto" w:fill="FFFFFF"/>
        </w:rPr>
        <w:t>промышленности [4]. Данная</w:t>
      </w:r>
      <w:r>
        <w:rPr>
          <w:color w:val="000000"/>
          <w:sz w:val="28"/>
          <w:shd w:val="clear" w:color="auto" w:fill="FFFFFF"/>
        </w:rPr>
        <w:t xml:space="preserve"> система является наиболее распространенной в мире и это не случайно, так как основные возможности </w:t>
      </w:r>
      <w:proofErr w:type="spellStart"/>
      <w:r>
        <w:rPr>
          <w:color w:val="000000"/>
          <w:sz w:val="28"/>
          <w:shd w:val="clear" w:color="auto" w:fill="FFFFFF"/>
        </w:rPr>
        <w:t>AutoCAD</w:t>
      </w:r>
      <w:proofErr w:type="spellEnd"/>
      <w:r>
        <w:rPr>
          <w:color w:val="000000"/>
          <w:sz w:val="28"/>
          <w:shd w:val="clear" w:color="auto" w:fill="FFFFFF"/>
        </w:rPr>
        <w:t xml:space="preserve"> очень широки. </w:t>
      </w:r>
    </w:p>
    <w:p w14:paraId="43206FB9" w14:textId="77777777" w:rsidR="00563F76" w:rsidRDefault="00D125F1">
      <w:pPr>
        <w:tabs>
          <w:tab w:val="left" w:pos="0"/>
        </w:tabs>
        <w:spacing w:line="276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ab/>
        <w:t xml:space="preserve">В рамках курсового проекта </w:t>
      </w:r>
      <w:proofErr w:type="spellStart"/>
      <w:r>
        <w:rPr>
          <w:color w:val="000000"/>
          <w:sz w:val="28"/>
          <w:shd w:val="clear" w:color="auto" w:fill="FFFFFF"/>
        </w:rPr>
        <w:t>AutoCАD</w:t>
      </w:r>
      <w:proofErr w:type="spellEnd"/>
      <w:r>
        <w:rPr>
          <w:color w:val="000000"/>
          <w:sz w:val="28"/>
          <w:shd w:val="clear" w:color="auto" w:fill="FFFFFF"/>
        </w:rPr>
        <w:t xml:space="preserve"> была применена для доработки сборочного чертежа, представленного в приложении В. При этом были использованы базовые функции системы. Полезной особенностью </w:t>
      </w:r>
      <w:proofErr w:type="spellStart"/>
      <w:r>
        <w:rPr>
          <w:color w:val="000000"/>
          <w:sz w:val="28"/>
          <w:shd w:val="clear" w:color="auto" w:fill="FFFFFF"/>
        </w:rPr>
        <w:t>AutoCAD</w:t>
      </w:r>
      <w:proofErr w:type="spellEnd"/>
      <w:r>
        <w:rPr>
          <w:color w:val="000000"/>
          <w:sz w:val="28"/>
          <w:shd w:val="clear" w:color="auto" w:fill="FFFFFF"/>
        </w:rPr>
        <w:t xml:space="preserve"> последних версий стала возможность импорта PDF файлов, что и было использовано. </w:t>
      </w:r>
    </w:p>
    <w:p w14:paraId="4E6AF495" w14:textId="77777777" w:rsidR="00563F76" w:rsidRDefault="00563F76">
      <w:pPr>
        <w:ind w:firstLine="708"/>
        <w:jc w:val="both"/>
        <w:rPr>
          <w:sz w:val="28"/>
        </w:rPr>
      </w:pPr>
    </w:p>
    <w:p w14:paraId="7835D2F0" w14:textId="77777777" w:rsidR="00563F76" w:rsidRDefault="00D125F1">
      <w:pPr>
        <w:pStyle w:val="333"/>
        <w:rPr>
          <w:lang w:val="en-US"/>
        </w:rPr>
      </w:pPr>
      <w:bookmarkStart w:id="13" w:name="_Toc90829553"/>
      <w:r>
        <w:rPr>
          <w:lang w:val="en-US"/>
        </w:rPr>
        <w:t>Altium</w:t>
      </w:r>
      <w:r>
        <w:t xml:space="preserve"> </w:t>
      </w:r>
      <w:r>
        <w:rPr>
          <w:lang w:val="en-US"/>
        </w:rPr>
        <w:t>Designer</w:t>
      </w:r>
      <w:bookmarkEnd w:id="13"/>
    </w:p>
    <w:p w14:paraId="43EA4716" w14:textId="77777777" w:rsidR="00563F76" w:rsidRDefault="00563F76">
      <w:pPr>
        <w:pStyle w:val="51"/>
        <w:rPr>
          <w:lang w:val="en-US"/>
        </w:rPr>
      </w:pPr>
    </w:p>
    <w:p w14:paraId="0DB5E140" w14:textId="77777777" w:rsidR="00563F76" w:rsidRDefault="00D125F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Сегодня </w:t>
      </w:r>
      <w:proofErr w:type="spellStart"/>
      <w:r>
        <w:rPr>
          <w:sz w:val="28"/>
        </w:rPr>
        <w:t>Altium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Designer</w:t>
      </w:r>
      <w:proofErr w:type="spellEnd"/>
      <w:r>
        <w:rPr>
          <w:sz w:val="28"/>
        </w:rPr>
        <w:t xml:space="preserve"> — это система, позволяющая реализовывать проекты электронных средств на уровне схемы или программного кода с последующей передачей информации проектировщику ПЛИС или печатной платы. Отличительной особенностью программы является проектная структура и сквозная целостность ведения разработки на разных уровнях проектирования. Иными словами, изменения в разработке на уровне платы могут мгновенно быть переданы на уровень ПЛИС или схемы и так же обратно. Так же в качестве приоритетного направления разработчиков данной программы стоит отметить интеграцию ECAD и MCAD систем. Разработка печатной платы возможна в трёхмерном виде с двунаправленной передачей информации в механические САПР (</w:t>
      </w:r>
      <w:proofErr w:type="spellStart"/>
      <w:r>
        <w:rPr>
          <w:sz w:val="28"/>
        </w:rPr>
        <w:t>Solid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Works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Pro</w:t>
      </w:r>
      <w:proofErr w:type="spellEnd"/>
      <w:r>
        <w:rPr>
          <w:sz w:val="28"/>
        </w:rPr>
        <w:t>/ENGINEER, NX и др.).</w:t>
      </w:r>
    </w:p>
    <w:p w14:paraId="158F07F4" w14:textId="77777777" w:rsidR="00563F76" w:rsidRDefault="00D125F1">
      <w:pPr>
        <w:shd w:val="clear" w:color="auto" w:fill="FFFFFF"/>
        <w:spacing w:before="120" w:after="120"/>
        <w:ind w:firstLine="709"/>
        <w:jc w:val="both"/>
        <w:rPr>
          <w:sz w:val="28"/>
        </w:rPr>
      </w:pPr>
      <w:r>
        <w:rPr>
          <w:sz w:val="28"/>
        </w:rPr>
        <w:t>Данный пакет состоит из двух продуктов, базирующихся на единой интегрированной платформе DXP, возможность работы с тем или иным из них зависит от типа приобретённой лицензии:</w:t>
      </w:r>
    </w:p>
    <w:p w14:paraId="2B30DBDB" w14:textId="77777777" w:rsidR="00563F76" w:rsidRDefault="00D125F1">
      <w:pPr>
        <w:numPr>
          <w:ilvl w:val="0"/>
          <w:numId w:val="13"/>
        </w:numPr>
        <w:shd w:val="clear" w:color="auto" w:fill="FFFFFF"/>
        <w:tabs>
          <w:tab w:val="clear" w:pos="720"/>
          <w:tab w:val="left" w:pos="360"/>
        </w:tabs>
        <w:spacing w:before="100" w:beforeAutospacing="1" w:after="24"/>
        <w:ind w:left="0" w:firstLine="360"/>
        <w:jc w:val="both"/>
        <w:rPr>
          <w:sz w:val="28"/>
        </w:rPr>
      </w:pPr>
      <w:proofErr w:type="spellStart"/>
      <w:r>
        <w:rPr>
          <w:sz w:val="28"/>
        </w:rPr>
        <w:t>Altium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Designer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Custom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Board</w:t>
      </w:r>
      <w:proofErr w:type="spellEnd"/>
      <w:r>
        <w:rPr>
          <w:sz w:val="28"/>
        </w:rPr>
        <w:t xml:space="preserve"> Front-End Design — Проектирование ПЛИС, схемотехническое проектирование и моделирование.</w:t>
      </w:r>
    </w:p>
    <w:p w14:paraId="0C6F2D97" w14:textId="77777777" w:rsidR="00563F76" w:rsidRDefault="00D125F1">
      <w:pPr>
        <w:numPr>
          <w:ilvl w:val="0"/>
          <w:numId w:val="13"/>
        </w:numPr>
        <w:shd w:val="clear" w:color="auto" w:fill="FFFFFF"/>
        <w:tabs>
          <w:tab w:val="clear" w:pos="720"/>
          <w:tab w:val="left" w:pos="360"/>
        </w:tabs>
        <w:spacing w:before="100" w:beforeAutospacing="1" w:after="24"/>
        <w:ind w:left="0" w:firstLine="360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Altium Designer Custom Board Implementation — </w:t>
      </w:r>
      <w:r>
        <w:rPr>
          <w:sz w:val="28"/>
        </w:rPr>
        <w:t>Проектирование</w:t>
      </w:r>
      <w:r>
        <w:rPr>
          <w:sz w:val="28"/>
          <w:lang w:val="en-US"/>
        </w:rPr>
        <w:t xml:space="preserve"> </w:t>
      </w:r>
      <w:r>
        <w:rPr>
          <w:sz w:val="28"/>
        </w:rPr>
        <w:t>печатных</w:t>
      </w:r>
      <w:r>
        <w:rPr>
          <w:sz w:val="28"/>
          <w:lang w:val="en-US"/>
        </w:rPr>
        <w:t xml:space="preserve"> </w:t>
      </w:r>
      <w:r>
        <w:rPr>
          <w:sz w:val="28"/>
        </w:rPr>
        <w:t>плат</w:t>
      </w:r>
      <w:r>
        <w:rPr>
          <w:sz w:val="28"/>
          <w:lang w:val="en-US"/>
        </w:rPr>
        <w:t xml:space="preserve"> </w:t>
      </w:r>
      <w:r>
        <w:rPr>
          <w:sz w:val="28"/>
        </w:rPr>
        <w:t>и</w:t>
      </w:r>
      <w:r>
        <w:rPr>
          <w:sz w:val="28"/>
          <w:lang w:val="en-US"/>
        </w:rPr>
        <w:t xml:space="preserve"> </w:t>
      </w:r>
      <w:r>
        <w:rPr>
          <w:sz w:val="28"/>
        </w:rPr>
        <w:t>ПЛИС</w:t>
      </w:r>
      <w:r>
        <w:rPr>
          <w:sz w:val="28"/>
          <w:lang w:val="en-US"/>
        </w:rPr>
        <w:t>.</w:t>
      </w:r>
    </w:p>
    <w:p w14:paraId="2034A2D8" w14:textId="77777777" w:rsidR="00563F76" w:rsidRDefault="00563F76">
      <w:pPr>
        <w:tabs>
          <w:tab w:val="left" w:pos="1407"/>
        </w:tabs>
        <w:spacing w:line="276" w:lineRule="auto"/>
        <w:ind w:firstLine="771"/>
        <w:jc w:val="both"/>
        <w:rPr>
          <w:sz w:val="28"/>
          <w:lang w:val="zh-CN"/>
        </w:rPr>
      </w:pPr>
    </w:p>
    <w:p w14:paraId="1E57F9A9" w14:textId="77777777" w:rsidR="00563F76" w:rsidRDefault="00D125F1">
      <w:pPr>
        <w:tabs>
          <w:tab w:val="left" w:pos="1407"/>
        </w:tabs>
        <w:spacing w:line="276" w:lineRule="auto"/>
        <w:ind w:firstLine="771"/>
        <w:jc w:val="both"/>
        <w:rPr>
          <w:sz w:val="28"/>
        </w:rPr>
      </w:pPr>
      <w:r>
        <w:rPr>
          <w:sz w:val="28"/>
        </w:rPr>
        <w:t xml:space="preserve">В состав программного комплекса </w:t>
      </w:r>
      <w:proofErr w:type="spellStart"/>
      <w:r>
        <w:rPr>
          <w:sz w:val="28"/>
        </w:rPr>
        <w:t>Altium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Designer</w:t>
      </w:r>
      <w:proofErr w:type="spellEnd"/>
      <w:r>
        <w:rPr>
          <w:sz w:val="28"/>
        </w:rPr>
        <w:t xml:space="preserve"> входит весь необходимый инструментарий для разработки, редактирования и отладки проектов на базе электрических схем и ПЛИС. Редактор схем позволяет вводить </w:t>
      </w:r>
      <w:proofErr w:type="spellStart"/>
      <w:r>
        <w:rPr>
          <w:sz w:val="28"/>
        </w:rPr>
        <w:t>многоиерархические</w:t>
      </w:r>
      <w:proofErr w:type="spellEnd"/>
      <w:r>
        <w:rPr>
          <w:sz w:val="28"/>
        </w:rPr>
        <w:t xml:space="preserve"> и многоканальные схемы любой сложности, а также проводить смешанное цифро-аналоговое моделирование. Библиотеки программы содержат более 90 тысяч готовых компонентов, у многих из которых имеются модели посадочных мест, SPICE и IBIS-модели, а также трёхмерные модели. Любую из вышеперечисленных моделей можно создать внутренними средствами программы.</w:t>
      </w:r>
    </w:p>
    <w:p w14:paraId="30117CEC" w14:textId="77777777" w:rsidR="00563F76" w:rsidRPr="00325A4C" w:rsidRDefault="00D125F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Работа над всеми частями проекта ведётся в единой управляющей оболочке Design Explorer, что позволяет разработчику контролировать целостность проекта на всех этапах проектирования. Таким образом, изменения, внесённые на любом этапе разработки, автоматически передаются на все связанные стадии проекта. В дополнение к мощным средствам разработки, </w:t>
      </w:r>
      <w:proofErr w:type="spellStart"/>
      <w:r>
        <w:rPr>
          <w:sz w:val="28"/>
        </w:rPr>
        <w:t>Altium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Designer</w:t>
      </w:r>
      <w:proofErr w:type="spellEnd"/>
      <w:r>
        <w:rPr>
          <w:sz w:val="28"/>
        </w:rPr>
        <w:t xml:space="preserve"> имеет широкие возможности импорта и экспорта сторонних систем проектирования и поддерживает практически все стандартные форматы выходных </w:t>
      </w:r>
      <w:r w:rsidRPr="00325A4C">
        <w:rPr>
          <w:sz w:val="28"/>
        </w:rPr>
        <w:t>файлов (</w:t>
      </w:r>
      <w:proofErr w:type="spellStart"/>
      <w:r w:rsidRPr="00325A4C">
        <w:rPr>
          <w:sz w:val="28"/>
        </w:rPr>
        <w:t>Gerber</w:t>
      </w:r>
      <w:proofErr w:type="spellEnd"/>
      <w:r w:rsidRPr="00325A4C">
        <w:rPr>
          <w:sz w:val="28"/>
        </w:rPr>
        <w:t>, ODB++, DXF и т. д.). Полностью поддерживаются все наработки в виде схем, плат и библиотек, разработанные в последних версиях P-CAD [5].</w:t>
      </w:r>
    </w:p>
    <w:p w14:paraId="29F229E0" w14:textId="77777777" w:rsidR="00563F76" w:rsidRDefault="00D125F1">
      <w:pPr>
        <w:spacing w:line="276" w:lineRule="auto"/>
        <w:ind w:firstLine="709"/>
        <w:jc w:val="both"/>
        <w:rPr>
          <w:sz w:val="28"/>
        </w:rPr>
      </w:pPr>
      <w:r w:rsidRPr="00325A4C">
        <w:rPr>
          <w:color w:val="222222"/>
          <w:sz w:val="28"/>
          <w:szCs w:val="28"/>
        </w:rPr>
        <w:t xml:space="preserve">Именно поэтому </w:t>
      </w:r>
      <w:proofErr w:type="spellStart"/>
      <w:r w:rsidRPr="00325A4C">
        <w:rPr>
          <w:color w:val="222222"/>
          <w:sz w:val="28"/>
          <w:szCs w:val="28"/>
        </w:rPr>
        <w:t>Altium</w:t>
      </w:r>
      <w:proofErr w:type="spellEnd"/>
      <w:r w:rsidRPr="00325A4C">
        <w:rPr>
          <w:color w:val="222222"/>
          <w:sz w:val="28"/>
          <w:szCs w:val="28"/>
        </w:rPr>
        <w:t xml:space="preserve"> </w:t>
      </w:r>
      <w:proofErr w:type="spellStart"/>
      <w:r w:rsidRPr="00325A4C">
        <w:rPr>
          <w:color w:val="222222"/>
          <w:sz w:val="28"/>
          <w:szCs w:val="28"/>
        </w:rPr>
        <w:t>Designer</w:t>
      </w:r>
      <w:proofErr w:type="spellEnd"/>
      <w:r w:rsidRPr="00325A4C">
        <w:rPr>
          <w:color w:val="222222"/>
          <w:sz w:val="28"/>
          <w:szCs w:val="28"/>
        </w:rPr>
        <w:t xml:space="preserve"> использовался в данной работе как основная система автоматизированного проектирования, в</w:t>
      </w:r>
      <w:r>
        <w:rPr>
          <w:color w:val="222222"/>
          <w:sz w:val="28"/>
          <w:szCs w:val="28"/>
        </w:rPr>
        <w:t xml:space="preserve"> которой и была создана модель печатной платы.</w:t>
      </w:r>
    </w:p>
    <w:p w14:paraId="4A3D3C6F" w14:textId="77777777" w:rsidR="00563F76" w:rsidRDefault="00563F76">
      <w:pPr>
        <w:spacing w:line="276" w:lineRule="auto"/>
        <w:ind w:firstLine="709"/>
        <w:jc w:val="both"/>
        <w:rPr>
          <w:sz w:val="28"/>
        </w:rPr>
      </w:pPr>
    </w:p>
    <w:p w14:paraId="2A4441CC" w14:textId="77777777" w:rsidR="00563F76" w:rsidRDefault="00D125F1">
      <w:pPr>
        <w:pStyle w:val="333"/>
      </w:pPr>
      <w:bookmarkStart w:id="14" w:name="_Toc90829554"/>
      <w:r>
        <w:t>Другие использованные приложения</w:t>
      </w:r>
      <w:bookmarkEnd w:id="14"/>
      <w:r>
        <w:t xml:space="preserve"> </w:t>
      </w:r>
    </w:p>
    <w:p w14:paraId="179CEFED" w14:textId="77777777" w:rsidR="00563F76" w:rsidRDefault="00563F76">
      <w:pPr>
        <w:pStyle w:val="51"/>
      </w:pPr>
    </w:p>
    <w:p w14:paraId="7AAD0F24" w14:textId="77777777" w:rsidR="00563F76" w:rsidRDefault="00D125F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Важным и объемным этапом при проектировании печатных узлов является разработка конструкторской документации.</w:t>
      </w:r>
    </w:p>
    <w:p w14:paraId="5C2AD32F" w14:textId="77777777" w:rsidR="00563F76" w:rsidRDefault="00D125F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ускорения этого процесса в </w:t>
      </w:r>
      <w:proofErr w:type="spellStart"/>
      <w:r>
        <w:rPr>
          <w:sz w:val="28"/>
        </w:rPr>
        <w:t>Altium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Designer</w:t>
      </w:r>
      <w:proofErr w:type="spellEnd"/>
      <w:r>
        <w:rPr>
          <w:sz w:val="28"/>
        </w:rPr>
        <w:t xml:space="preserve"> был добавлен редактор </w:t>
      </w:r>
      <w:r>
        <w:rPr>
          <w:sz w:val="28"/>
          <w:lang w:val="en-US"/>
        </w:rPr>
        <w:t>board</w:t>
      </w:r>
      <w:r>
        <w:rPr>
          <w:sz w:val="28"/>
        </w:rPr>
        <w:t xml:space="preserve"> </w:t>
      </w:r>
      <w:r>
        <w:rPr>
          <w:sz w:val="28"/>
          <w:lang w:val="en-US"/>
        </w:rPr>
        <w:t>assistant</w:t>
      </w:r>
      <w:r>
        <w:rPr>
          <w:sz w:val="28"/>
        </w:rPr>
        <w:t>, который может выступать в роли дополнения или замены традиционных средств формирования документации. Интерфейс и некоторые возможности редактора показаны на рисунке 3.1.</w:t>
      </w:r>
    </w:p>
    <w:p w14:paraId="71F49CB2" w14:textId="77777777" w:rsidR="00563F76" w:rsidRDefault="00563F76">
      <w:pPr>
        <w:spacing w:line="276" w:lineRule="auto"/>
        <w:ind w:firstLine="709"/>
        <w:jc w:val="both"/>
        <w:rPr>
          <w:sz w:val="28"/>
        </w:rPr>
      </w:pPr>
    </w:p>
    <w:p w14:paraId="502C44B6" w14:textId="77777777" w:rsidR="00563F76" w:rsidRDefault="00D125F1">
      <w:pPr>
        <w:spacing w:line="276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E6B0667" wp14:editId="2AE17A1B">
            <wp:extent cx="2736215" cy="4150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123" cy="416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D142" w14:textId="77777777" w:rsidR="00563F76" w:rsidRDefault="00563F76">
      <w:pPr>
        <w:spacing w:line="276" w:lineRule="auto"/>
        <w:ind w:firstLine="709"/>
        <w:jc w:val="both"/>
        <w:rPr>
          <w:sz w:val="28"/>
        </w:rPr>
      </w:pPr>
    </w:p>
    <w:p w14:paraId="49ECB455" w14:textId="77777777" w:rsidR="00563F76" w:rsidRDefault="00D125F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Интерфейс утилиты </w:t>
      </w:r>
      <w:r>
        <w:rPr>
          <w:sz w:val="28"/>
          <w:szCs w:val="28"/>
          <w:lang w:val="en-US"/>
        </w:rPr>
        <w:t>Board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Assistant</w:t>
      </w:r>
    </w:p>
    <w:p w14:paraId="18CEF52D" w14:textId="77777777" w:rsidR="00563F76" w:rsidRDefault="00563F76">
      <w:pPr>
        <w:spacing w:line="276" w:lineRule="auto"/>
        <w:ind w:firstLine="709"/>
        <w:jc w:val="center"/>
        <w:rPr>
          <w:szCs w:val="28"/>
        </w:rPr>
      </w:pPr>
    </w:p>
    <w:p w14:paraId="56A08016" w14:textId="77777777" w:rsidR="00563F76" w:rsidRDefault="00D125F1">
      <w:pPr>
        <w:spacing w:line="276" w:lineRule="auto"/>
        <w:ind w:firstLine="709"/>
        <w:jc w:val="both"/>
        <w:rPr>
          <w:sz w:val="28"/>
        </w:rPr>
      </w:pPr>
      <w:proofErr w:type="spellStart"/>
      <w:r>
        <w:rPr>
          <w:sz w:val="28"/>
        </w:rPr>
        <w:t>Board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Assistant</w:t>
      </w:r>
      <w:proofErr w:type="spellEnd"/>
      <w:r>
        <w:rPr>
          <w:sz w:val="28"/>
        </w:rPr>
        <w:t xml:space="preserve"> является специализированной панелью инструментов, позволяющая разрабатывать перечень элементов, ведомость покупных схему электрическую принципиальную и конструкторскую документацию на печатные платы в формате PDF, а также имеет ряд дополнительных функций. </w:t>
      </w:r>
    </w:p>
    <w:p w14:paraId="665EA36E" w14:textId="77777777" w:rsidR="00563F76" w:rsidRDefault="00563F76">
      <w:pPr>
        <w:rPr>
          <w:sz w:val="28"/>
        </w:rPr>
      </w:pPr>
    </w:p>
    <w:p w14:paraId="57B0B230" w14:textId="77777777" w:rsidR="00563F76" w:rsidRDefault="00563F76">
      <w:pPr>
        <w:rPr>
          <w:sz w:val="28"/>
        </w:rPr>
      </w:pPr>
    </w:p>
    <w:p w14:paraId="30B0C59D" w14:textId="77777777" w:rsidR="00563F76" w:rsidRDefault="00563F76">
      <w:pPr>
        <w:rPr>
          <w:sz w:val="28"/>
        </w:rPr>
      </w:pPr>
    </w:p>
    <w:p w14:paraId="0899DA47" w14:textId="77777777" w:rsidR="00563F76" w:rsidRDefault="00563F76">
      <w:pPr>
        <w:rPr>
          <w:sz w:val="28"/>
        </w:rPr>
      </w:pPr>
    </w:p>
    <w:p w14:paraId="115778CA" w14:textId="77777777" w:rsidR="00563F76" w:rsidRDefault="00563F76">
      <w:pPr>
        <w:rPr>
          <w:sz w:val="28"/>
        </w:rPr>
      </w:pPr>
    </w:p>
    <w:p w14:paraId="63C18A30" w14:textId="77777777" w:rsidR="00563F76" w:rsidRDefault="00563F76">
      <w:pPr>
        <w:rPr>
          <w:sz w:val="28"/>
        </w:rPr>
      </w:pPr>
    </w:p>
    <w:p w14:paraId="12DF451B" w14:textId="77777777" w:rsidR="00563F76" w:rsidRDefault="00563F76">
      <w:pPr>
        <w:rPr>
          <w:sz w:val="28"/>
        </w:rPr>
      </w:pPr>
    </w:p>
    <w:p w14:paraId="1A6AE558" w14:textId="77777777" w:rsidR="00563F76" w:rsidRDefault="00563F76">
      <w:pPr>
        <w:rPr>
          <w:sz w:val="28"/>
        </w:rPr>
      </w:pPr>
    </w:p>
    <w:p w14:paraId="11ED0DDB" w14:textId="77777777" w:rsidR="00563F76" w:rsidRDefault="00563F76">
      <w:pPr>
        <w:rPr>
          <w:sz w:val="28"/>
        </w:rPr>
      </w:pPr>
    </w:p>
    <w:p w14:paraId="4E393677" w14:textId="77777777" w:rsidR="00563F76" w:rsidRDefault="00563F76">
      <w:pPr>
        <w:rPr>
          <w:sz w:val="28"/>
        </w:rPr>
      </w:pPr>
    </w:p>
    <w:p w14:paraId="03EB5E02" w14:textId="77777777" w:rsidR="00563F76" w:rsidRDefault="00563F76">
      <w:pPr>
        <w:rPr>
          <w:sz w:val="28"/>
        </w:rPr>
      </w:pPr>
    </w:p>
    <w:p w14:paraId="77821FFB" w14:textId="77777777" w:rsidR="00563F76" w:rsidRDefault="00563F76">
      <w:pPr>
        <w:rPr>
          <w:sz w:val="28"/>
        </w:rPr>
      </w:pPr>
    </w:p>
    <w:p w14:paraId="5611D54C" w14:textId="77777777" w:rsidR="00563F76" w:rsidRDefault="00563F76">
      <w:pPr>
        <w:rPr>
          <w:sz w:val="28"/>
        </w:rPr>
      </w:pPr>
    </w:p>
    <w:p w14:paraId="05309ADB" w14:textId="77777777" w:rsidR="00563F76" w:rsidRDefault="00563F76">
      <w:pPr>
        <w:rPr>
          <w:sz w:val="28"/>
        </w:rPr>
      </w:pPr>
    </w:p>
    <w:p w14:paraId="34B179A8" w14:textId="77777777" w:rsidR="00563F76" w:rsidRDefault="00563F76">
      <w:pPr>
        <w:rPr>
          <w:sz w:val="28"/>
        </w:rPr>
      </w:pPr>
    </w:p>
    <w:p w14:paraId="1795016B" w14:textId="77777777" w:rsidR="00563F76" w:rsidRDefault="00563F76">
      <w:pPr>
        <w:spacing w:line="276" w:lineRule="auto"/>
        <w:jc w:val="both"/>
        <w:rPr>
          <w:sz w:val="28"/>
        </w:rPr>
      </w:pPr>
    </w:p>
    <w:p w14:paraId="4A64221D" w14:textId="77777777" w:rsidR="00563F76" w:rsidRDefault="00563F76">
      <w:pPr>
        <w:spacing w:line="276" w:lineRule="auto"/>
        <w:jc w:val="both"/>
        <w:rPr>
          <w:sz w:val="28"/>
        </w:rPr>
      </w:pPr>
    </w:p>
    <w:p w14:paraId="7E7D8DDF" w14:textId="77777777" w:rsidR="00563F76" w:rsidRDefault="00D125F1">
      <w:pPr>
        <w:pStyle w:val="2"/>
      </w:pPr>
      <w:bookmarkStart w:id="15" w:name="_Toc90829555"/>
      <w:r>
        <w:t>Выбор печатной Платы</w:t>
      </w:r>
      <w:bookmarkEnd w:id="15"/>
    </w:p>
    <w:p w14:paraId="31B88DF6" w14:textId="77777777" w:rsidR="00563F76" w:rsidRDefault="00563F76"/>
    <w:p w14:paraId="102AEA37" w14:textId="77777777" w:rsidR="00563F76" w:rsidRDefault="00D125F1">
      <w:pPr>
        <w:pStyle w:val="344"/>
      </w:pPr>
      <w:bookmarkStart w:id="16" w:name="_Toc90829556"/>
      <w:r>
        <w:t>Выбор класса точности</w:t>
      </w:r>
      <w:bookmarkEnd w:id="16"/>
    </w:p>
    <w:p w14:paraId="5967FD45" w14:textId="77777777" w:rsidR="00563F76" w:rsidRDefault="00563F76">
      <w:pPr>
        <w:pStyle w:val="af3"/>
        <w:ind w:left="426"/>
        <w:jc w:val="both"/>
        <w:rPr>
          <w:sz w:val="28"/>
        </w:rPr>
      </w:pPr>
    </w:p>
    <w:p w14:paraId="056C303D" w14:textId="77777777" w:rsidR="00563F76" w:rsidRDefault="00D125F1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Выбор класса точности связан с конструктивными особенностями проектируемой печатной платы, бюджетом на разработку и с конкретным производством, так как он обусловлен уровнем технологического оснащения производства.</w:t>
      </w:r>
    </w:p>
    <w:p w14:paraId="2283446B" w14:textId="77777777" w:rsidR="00563F76" w:rsidRDefault="00D125F1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 xml:space="preserve">Для рассматриваемого примера </w:t>
      </w:r>
      <w:r w:rsidRPr="00325A4C">
        <w:rPr>
          <w:sz w:val="28"/>
        </w:rPr>
        <w:t>выбираем двухстороннюю печатную плату, изготавливаемую по 5 классу точности [6]. В</w:t>
      </w:r>
      <w:r>
        <w:rPr>
          <w:sz w:val="28"/>
        </w:rPr>
        <w:t xml:space="preserve"> данном случае выбор класса точности обусловлен </w:t>
      </w:r>
      <w:proofErr w:type="gramStart"/>
      <w:r>
        <w:rPr>
          <w:sz w:val="28"/>
        </w:rPr>
        <w:t>тем</w:t>
      </w:r>
      <w:proofErr w:type="gramEnd"/>
      <w:r>
        <w:rPr>
          <w:sz w:val="28"/>
        </w:rPr>
        <w:t xml:space="preserve"> что печатная плата имеет планарные выводы, расстояние между которыми достаточно мало, и очень высокую насыщенность навесными элементами.</w:t>
      </w:r>
    </w:p>
    <w:p w14:paraId="20E46F73" w14:textId="77777777" w:rsidR="00563F76" w:rsidRDefault="00D125F1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 xml:space="preserve">Номинальные значения основных параметров элементов конструкции печатной платы для пятого класса точности берутся следующими: </w:t>
      </w:r>
    </w:p>
    <w:p w14:paraId="7694598E" w14:textId="77777777" w:rsidR="00563F76" w:rsidRDefault="00D125F1">
      <w:pPr>
        <w:pStyle w:val="af3"/>
        <w:numPr>
          <w:ilvl w:val="0"/>
          <w:numId w:val="14"/>
        </w:numPr>
        <w:spacing w:line="276" w:lineRule="auto"/>
        <w:ind w:left="0" w:firstLine="709"/>
        <w:jc w:val="both"/>
        <w:rPr>
          <w:sz w:val="28"/>
        </w:rPr>
      </w:pPr>
      <w:r>
        <w:rPr>
          <w:sz w:val="28"/>
        </w:rPr>
        <w:t>Минимальная ширина проводника t=0.1мм;</w:t>
      </w:r>
    </w:p>
    <w:p w14:paraId="343C8111" w14:textId="77777777" w:rsidR="00563F76" w:rsidRDefault="00D125F1">
      <w:pPr>
        <w:pStyle w:val="af3"/>
        <w:numPr>
          <w:ilvl w:val="0"/>
          <w:numId w:val="14"/>
        </w:numPr>
        <w:spacing w:line="276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Минимальная ширина зазора </w:t>
      </w:r>
      <w:r>
        <w:rPr>
          <w:sz w:val="28"/>
          <w:lang w:val="en-US"/>
        </w:rPr>
        <w:t>S</w:t>
      </w:r>
      <w:r>
        <w:rPr>
          <w:sz w:val="28"/>
        </w:rPr>
        <w:t>=0.1мм;</w:t>
      </w:r>
    </w:p>
    <w:p w14:paraId="103032FC" w14:textId="77777777" w:rsidR="00563F76" w:rsidRDefault="00D125F1">
      <w:pPr>
        <w:pStyle w:val="af3"/>
        <w:numPr>
          <w:ilvl w:val="0"/>
          <w:numId w:val="14"/>
        </w:numPr>
        <w:spacing w:line="276" w:lineRule="auto"/>
        <w:ind w:left="0" w:firstLine="709"/>
        <w:jc w:val="both"/>
        <w:rPr>
          <w:sz w:val="28"/>
        </w:rPr>
      </w:pPr>
      <w:r>
        <w:rPr>
          <w:sz w:val="28"/>
        </w:rPr>
        <w:t>Предельное отклонение проводника с металлическим покрытием ∆t= ±0,10</w:t>
      </w:r>
    </w:p>
    <w:p w14:paraId="24209DCD" w14:textId="77777777" w:rsidR="00563F76" w:rsidRDefault="00D125F1">
      <w:pPr>
        <w:pStyle w:val="af3"/>
        <w:numPr>
          <w:ilvl w:val="0"/>
          <w:numId w:val="14"/>
        </w:numPr>
        <w:spacing w:line="276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Гарантийный поясок контактной площадки </w:t>
      </w:r>
      <w:proofErr w:type="spellStart"/>
      <w:r>
        <w:rPr>
          <w:sz w:val="28"/>
        </w:rPr>
        <w:t>b</w:t>
      </w:r>
      <w:r>
        <w:rPr>
          <w:sz w:val="28"/>
          <w:vertAlign w:val="subscript"/>
        </w:rPr>
        <w:t>min</w:t>
      </w:r>
      <w:proofErr w:type="spellEnd"/>
      <w:r>
        <w:rPr>
          <w:sz w:val="28"/>
        </w:rPr>
        <w:t>=0,025мм;</w:t>
      </w:r>
    </w:p>
    <w:p w14:paraId="12529A6A" w14:textId="77777777" w:rsidR="00563F76" w:rsidRDefault="00D125F1">
      <w:pPr>
        <w:pStyle w:val="af3"/>
        <w:numPr>
          <w:ilvl w:val="0"/>
          <w:numId w:val="14"/>
        </w:numPr>
        <w:spacing w:line="276" w:lineRule="auto"/>
        <w:ind w:left="0" w:firstLine="709"/>
        <w:jc w:val="both"/>
        <w:rPr>
          <w:sz w:val="28"/>
        </w:rPr>
      </w:pPr>
      <w:r>
        <w:rPr>
          <w:sz w:val="28"/>
        </w:rPr>
        <w:t>Отношение диаметра металлизированного отверстия к толщине платы γ=0,2</w:t>
      </w:r>
    </w:p>
    <w:p w14:paraId="05FA9F4A" w14:textId="77777777" w:rsidR="00563F76" w:rsidRDefault="00563F76">
      <w:pPr>
        <w:ind w:firstLine="426"/>
        <w:jc w:val="both"/>
        <w:rPr>
          <w:sz w:val="28"/>
        </w:rPr>
      </w:pPr>
    </w:p>
    <w:p w14:paraId="7ABD97FF" w14:textId="77777777" w:rsidR="00563F76" w:rsidRDefault="00D125F1">
      <w:pPr>
        <w:pStyle w:val="344"/>
      </w:pPr>
      <w:bookmarkStart w:id="17" w:name="_Toc90829557"/>
      <w:r>
        <w:t>Определение типоразмера печатной платы</w:t>
      </w:r>
      <w:bookmarkEnd w:id="17"/>
    </w:p>
    <w:p w14:paraId="567D01BA" w14:textId="77777777" w:rsidR="00563F76" w:rsidRDefault="00563F76">
      <w:pPr>
        <w:jc w:val="both"/>
        <w:rPr>
          <w:b/>
          <w:sz w:val="28"/>
        </w:rPr>
      </w:pPr>
    </w:p>
    <w:p w14:paraId="14B83296" w14:textId="77777777" w:rsidR="00563F76" w:rsidRDefault="00D125F1">
      <w:pPr>
        <w:spacing w:line="276" w:lineRule="auto"/>
        <w:ind w:firstLine="709"/>
        <w:jc w:val="both"/>
        <w:rPr>
          <w:sz w:val="32"/>
        </w:rPr>
      </w:pPr>
      <w:r>
        <w:rPr>
          <w:sz w:val="28"/>
        </w:rPr>
        <w:t xml:space="preserve">Для расчета площади печатной платы необходимо определить суммарную установочную площадь электрорадиоэлементов. Для этого необходимо знать габаритные размеры каждого типа элементов. Рассчитываем установочную площадь всех элементов на плате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уст</m:t>
            </m:r>
          </m:sub>
        </m:sSub>
      </m:oMath>
      <w:r>
        <w:rPr>
          <w:sz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мм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sz w:val="28"/>
        </w:rPr>
        <w:t xml:space="preserve"> , по формуле</w:t>
      </w:r>
    </w:p>
    <w:tbl>
      <w:tblPr>
        <w:tblStyle w:val="af1"/>
        <w:tblW w:w="9246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0"/>
        <w:gridCol w:w="1216"/>
      </w:tblGrid>
      <w:tr w:rsidR="00563F76" w14:paraId="4BE87FF7" w14:textId="77777777">
        <w:tc>
          <w:tcPr>
            <w:tcW w:w="8030" w:type="dxa"/>
          </w:tcPr>
          <w:p w14:paraId="79795B30" w14:textId="77777777" w:rsidR="00563F76" w:rsidRDefault="008D44D7">
            <w:pPr>
              <w:tabs>
                <w:tab w:val="left" w:pos="2170"/>
              </w:tabs>
              <w:ind w:left="1067" w:firstLine="0"/>
              <w:jc w:val="center"/>
              <w:rPr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уст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 xml:space="preserve">уст 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*n</m:t>
                    </m:r>
                  </m:e>
                </m:nary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1216" w:type="dxa"/>
          </w:tcPr>
          <w:p w14:paraId="3FAC3134" w14:textId="77777777" w:rsidR="00563F76" w:rsidRDefault="00D125F1">
            <w:pPr>
              <w:pStyle w:val="af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rFonts w:eastAsiaTheme="minorEastAsia" w:hint="eastAsia"/>
                <w:sz w:val="28"/>
                <w:szCs w:val="28"/>
                <w:lang w:eastAsia="ja-JP"/>
              </w:rPr>
              <w:t>4</w:t>
            </w:r>
            <w:r>
              <w:rPr>
                <w:rFonts w:eastAsiaTheme="minorEastAsia"/>
                <w:sz w:val="28"/>
                <w:szCs w:val="28"/>
                <w:lang w:eastAsia="ja-JP"/>
              </w:rPr>
              <w:t>.1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31820C09" w14:textId="77777777" w:rsidR="00563F76" w:rsidRDefault="00D125F1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Где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v</m:t>
            </m:r>
          </m:sub>
        </m:sSub>
      </m:oMath>
      <w:r>
        <w:rPr>
          <w:sz w:val="28"/>
        </w:rPr>
        <w:t xml:space="preserve"> – коэффициент использования площадки (1.5...3);</w:t>
      </w:r>
    </w:p>
    <w:p w14:paraId="65147EEC" w14:textId="77777777" w:rsidR="00563F76" w:rsidRDefault="008D44D7">
      <w:pPr>
        <w:spacing w:line="276" w:lineRule="auto"/>
        <w:ind w:left="720" w:hanging="11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 xml:space="preserve">уст 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D125F1">
        <w:rPr>
          <w:sz w:val="28"/>
        </w:rPr>
        <w:t xml:space="preserve"> – установочная площадь </w:t>
      </w:r>
      <w:proofErr w:type="spellStart"/>
      <w:r w:rsidR="00D125F1">
        <w:rPr>
          <w:sz w:val="28"/>
          <w:lang w:val="en-US"/>
        </w:rPr>
        <w:t>i</w:t>
      </w:r>
      <w:proofErr w:type="spellEnd"/>
      <w:r w:rsidR="00D125F1">
        <w:rPr>
          <w:sz w:val="28"/>
        </w:rPr>
        <w:t>-го элемента.</w:t>
      </w:r>
    </w:p>
    <w:p w14:paraId="5E5612C7" w14:textId="77777777" w:rsidR="00563F76" w:rsidRDefault="00D125F1">
      <w:pPr>
        <w:spacing w:line="276" w:lineRule="auto"/>
        <w:ind w:left="720" w:hanging="11"/>
        <w:jc w:val="both"/>
        <w:rPr>
          <w:sz w:val="28"/>
        </w:rPr>
      </w:pPr>
      <w:r>
        <w:rPr>
          <w:sz w:val="28"/>
        </w:rPr>
        <w:t>n – число элементов i-го типоразмера;</w:t>
      </w:r>
    </w:p>
    <w:p w14:paraId="271B3D7A" w14:textId="77777777" w:rsidR="00563F76" w:rsidRDefault="00D125F1">
      <w:pPr>
        <w:spacing w:line="276" w:lineRule="auto"/>
        <w:ind w:left="720" w:hanging="11"/>
        <w:jc w:val="both"/>
        <w:rPr>
          <w:sz w:val="32"/>
        </w:rPr>
      </w:pPr>
      <w:r>
        <w:rPr>
          <w:sz w:val="28"/>
        </w:rPr>
        <w:t>m – число используемых типоразмеров</w:t>
      </w:r>
    </w:p>
    <w:p w14:paraId="5B123B59" w14:textId="77777777" w:rsidR="00563F76" w:rsidRDefault="00D125F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Установочная площадь элементов разрабатываемой платы представлена в таблице 4.1.</w:t>
      </w:r>
    </w:p>
    <w:p w14:paraId="657BB0DA" w14:textId="77777777" w:rsidR="00563F76" w:rsidRDefault="00D125F1" w:rsidP="0096623A">
      <w:pPr>
        <w:spacing w:line="276" w:lineRule="auto"/>
        <w:jc w:val="both"/>
        <w:rPr>
          <w:sz w:val="28"/>
        </w:rPr>
      </w:pPr>
      <w:r>
        <w:rPr>
          <w:sz w:val="28"/>
          <w:szCs w:val="28"/>
        </w:rPr>
        <w:lastRenderedPageBreak/>
        <w:t>Таблица 4.1 – Установочная площадь элементов.</w:t>
      </w:r>
    </w:p>
    <w:tbl>
      <w:tblPr>
        <w:tblStyle w:val="af1"/>
        <w:tblW w:w="9384" w:type="dxa"/>
        <w:tblInd w:w="-5" w:type="dxa"/>
        <w:tblLook w:val="04A0" w:firstRow="1" w:lastRow="0" w:firstColumn="1" w:lastColumn="0" w:noHBand="0" w:noVBand="1"/>
      </w:tblPr>
      <w:tblGrid>
        <w:gridCol w:w="5500"/>
        <w:gridCol w:w="1984"/>
        <w:gridCol w:w="1900"/>
      </w:tblGrid>
      <w:tr w:rsidR="00563F76" w14:paraId="6F1280B3" w14:textId="77777777">
        <w:trPr>
          <w:trHeight w:val="286"/>
        </w:trPr>
        <w:tc>
          <w:tcPr>
            <w:tcW w:w="5500" w:type="dxa"/>
            <w:noWrap/>
          </w:tcPr>
          <w:p w14:paraId="553C8E22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984" w:type="dxa"/>
            <w:noWrap/>
          </w:tcPr>
          <w:p w14:paraId="0F25A09F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Площадь, мм</w:t>
            </w:r>
          </w:p>
        </w:tc>
        <w:tc>
          <w:tcPr>
            <w:tcW w:w="1900" w:type="dxa"/>
            <w:noWrap/>
          </w:tcPr>
          <w:p w14:paraId="318FA750" w14:textId="77777777" w:rsidR="00563F76" w:rsidRDefault="00D125F1">
            <w:pPr>
              <w:ind w:right="42" w:firstLine="5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Количество, шт.</w:t>
            </w:r>
          </w:p>
        </w:tc>
      </w:tr>
      <w:tr w:rsidR="00FA64B9" w14:paraId="3B1A4DC3" w14:textId="77777777">
        <w:trPr>
          <w:trHeight w:val="286"/>
        </w:trPr>
        <w:tc>
          <w:tcPr>
            <w:tcW w:w="5500" w:type="dxa"/>
            <w:noWrap/>
          </w:tcPr>
          <w:p w14:paraId="3F367825" w14:textId="45D68D17" w:rsidR="00FA64B9" w:rsidRDefault="00FA64B9" w:rsidP="00B3449B">
            <w:pPr>
              <w:ind w:firstLine="0"/>
              <w:jc w:val="center"/>
              <w:rPr>
                <w:sz w:val="28"/>
                <w:szCs w:val="28"/>
              </w:rPr>
            </w:pPr>
            <w:r w:rsidRPr="00B17BDF">
              <w:rPr>
                <w:sz w:val="28"/>
                <w:szCs w:val="28"/>
              </w:rPr>
              <w:t xml:space="preserve">Микросхемы </w:t>
            </w:r>
            <w:r w:rsidRPr="00D55F55">
              <w:rPr>
                <w:sz w:val="28"/>
                <w:szCs w:val="28"/>
              </w:rPr>
              <w:t>AT24C04N-10SU-2.7</w:t>
            </w:r>
          </w:p>
        </w:tc>
        <w:tc>
          <w:tcPr>
            <w:tcW w:w="1984" w:type="dxa"/>
            <w:noWrap/>
          </w:tcPr>
          <w:p w14:paraId="27ABF99C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48,1</w:t>
            </w:r>
          </w:p>
        </w:tc>
        <w:tc>
          <w:tcPr>
            <w:tcW w:w="1900" w:type="dxa"/>
            <w:noWrap/>
          </w:tcPr>
          <w:p w14:paraId="0B93AB2B" w14:textId="117BF696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A64B9" w14:paraId="58C4C6CE" w14:textId="77777777">
        <w:trPr>
          <w:trHeight w:val="286"/>
        </w:trPr>
        <w:tc>
          <w:tcPr>
            <w:tcW w:w="5500" w:type="dxa"/>
            <w:noWrap/>
          </w:tcPr>
          <w:p w14:paraId="7EDCD565" w14:textId="4BDDE96D" w:rsidR="00FA64B9" w:rsidRDefault="00FA64B9" w:rsidP="00B3449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Микросхемы </w:t>
            </w:r>
            <w:r w:rsidRPr="00D55F55">
              <w:rPr>
                <w:sz w:val="28"/>
                <w:szCs w:val="28"/>
              </w:rPr>
              <w:t>TSUM16AL</w:t>
            </w:r>
          </w:p>
        </w:tc>
        <w:tc>
          <w:tcPr>
            <w:tcW w:w="1984" w:type="dxa"/>
            <w:noWrap/>
          </w:tcPr>
          <w:p w14:paraId="78F38264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48,1</w:t>
            </w:r>
          </w:p>
        </w:tc>
        <w:tc>
          <w:tcPr>
            <w:tcW w:w="1900" w:type="dxa"/>
            <w:noWrap/>
          </w:tcPr>
          <w:p w14:paraId="30DE3C87" w14:textId="7B037EF5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A64B9" w14:paraId="715F2ACA" w14:textId="77777777">
        <w:trPr>
          <w:trHeight w:val="286"/>
        </w:trPr>
        <w:tc>
          <w:tcPr>
            <w:tcW w:w="5500" w:type="dxa"/>
            <w:noWrap/>
          </w:tcPr>
          <w:p w14:paraId="2D56065F" w14:textId="0A149A48" w:rsidR="00FA64B9" w:rsidRDefault="00FA64B9" w:rsidP="00B3449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Микросхемы </w:t>
            </w:r>
            <w:r w:rsidRPr="00D55F55">
              <w:rPr>
                <w:sz w:val="28"/>
                <w:szCs w:val="28"/>
              </w:rPr>
              <w:t>FM25CL64B-GTR</w:t>
            </w:r>
          </w:p>
        </w:tc>
        <w:tc>
          <w:tcPr>
            <w:tcW w:w="1984" w:type="dxa"/>
            <w:noWrap/>
          </w:tcPr>
          <w:p w14:paraId="583F2973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48,1</w:t>
            </w:r>
          </w:p>
        </w:tc>
        <w:tc>
          <w:tcPr>
            <w:tcW w:w="1900" w:type="dxa"/>
            <w:noWrap/>
          </w:tcPr>
          <w:p w14:paraId="0A2610CC" w14:textId="0874130B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A64B9" w14:paraId="62D2A95B" w14:textId="77777777">
        <w:trPr>
          <w:trHeight w:val="286"/>
        </w:trPr>
        <w:tc>
          <w:tcPr>
            <w:tcW w:w="5500" w:type="dxa"/>
            <w:noWrap/>
          </w:tcPr>
          <w:p w14:paraId="7D2D4CC7" w14:textId="75344A5B" w:rsidR="00FA64B9" w:rsidRDefault="00FA64B9" w:rsidP="00B3449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Микросхемы CAT16-750J4</w:t>
            </w:r>
            <w:r w:rsidRPr="00B17BDF">
              <w:rPr>
                <w:sz w:val="28"/>
                <w:szCs w:val="28"/>
              </w:rPr>
              <w:t>s</w:t>
            </w:r>
          </w:p>
        </w:tc>
        <w:tc>
          <w:tcPr>
            <w:tcW w:w="1984" w:type="dxa"/>
            <w:noWrap/>
          </w:tcPr>
          <w:p w14:paraId="4DE760DC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48,1</w:t>
            </w:r>
          </w:p>
        </w:tc>
        <w:tc>
          <w:tcPr>
            <w:tcW w:w="1900" w:type="dxa"/>
            <w:noWrap/>
          </w:tcPr>
          <w:p w14:paraId="407BA76C" w14:textId="121CDA7C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A64B9" w14:paraId="34D4A972" w14:textId="77777777">
        <w:trPr>
          <w:trHeight w:val="286"/>
        </w:trPr>
        <w:tc>
          <w:tcPr>
            <w:tcW w:w="5500" w:type="dxa"/>
            <w:noWrap/>
            <w:vAlign w:val="center"/>
          </w:tcPr>
          <w:p w14:paraId="46B80111" w14:textId="3EC5CBBD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Транзисторы </w:t>
            </w:r>
            <w:r w:rsidRPr="00D55F55">
              <w:rPr>
                <w:sz w:val="28"/>
                <w:szCs w:val="28"/>
              </w:rPr>
              <w:t>PMBT3904 NPN</w:t>
            </w:r>
          </w:p>
        </w:tc>
        <w:tc>
          <w:tcPr>
            <w:tcW w:w="1984" w:type="dxa"/>
            <w:noWrap/>
          </w:tcPr>
          <w:p w14:paraId="1C0DD06E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94,5</w:t>
            </w:r>
          </w:p>
        </w:tc>
        <w:tc>
          <w:tcPr>
            <w:tcW w:w="1900" w:type="dxa"/>
            <w:noWrap/>
          </w:tcPr>
          <w:p w14:paraId="5901CAF9" w14:textId="49B26B3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A64B9" w14:paraId="2834AF5C" w14:textId="77777777">
        <w:trPr>
          <w:trHeight w:val="286"/>
        </w:trPr>
        <w:tc>
          <w:tcPr>
            <w:tcW w:w="5500" w:type="dxa"/>
            <w:noWrap/>
          </w:tcPr>
          <w:p w14:paraId="5D753EF9" w14:textId="5BC553CA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Транзистор </w:t>
            </w:r>
            <w:r w:rsidRPr="00D55F55">
              <w:rPr>
                <w:sz w:val="28"/>
                <w:szCs w:val="28"/>
              </w:rPr>
              <w:t>AP2305GN P-CH</w:t>
            </w:r>
          </w:p>
        </w:tc>
        <w:tc>
          <w:tcPr>
            <w:tcW w:w="1984" w:type="dxa"/>
            <w:noWrap/>
          </w:tcPr>
          <w:p w14:paraId="75FDB803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00" w:type="dxa"/>
            <w:noWrap/>
          </w:tcPr>
          <w:p w14:paraId="218937F6" w14:textId="013486DC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A64B9" w14:paraId="044D2719" w14:textId="77777777">
        <w:trPr>
          <w:trHeight w:val="286"/>
        </w:trPr>
        <w:tc>
          <w:tcPr>
            <w:tcW w:w="5500" w:type="dxa"/>
            <w:noWrap/>
          </w:tcPr>
          <w:p w14:paraId="083831D8" w14:textId="0CA266F2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Транзисторы </w:t>
            </w:r>
            <w:r w:rsidRPr="00D55F55">
              <w:rPr>
                <w:sz w:val="28"/>
                <w:szCs w:val="28"/>
              </w:rPr>
              <w:t>PMBT3904 PNP</w:t>
            </w:r>
          </w:p>
        </w:tc>
        <w:tc>
          <w:tcPr>
            <w:tcW w:w="1984" w:type="dxa"/>
            <w:noWrap/>
          </w:tcPr>
          <w:p w14:paraId="6EDCE1A4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484</w:t>
            </w:r>
          </w:p>
        </w:tc>
        <w:tc>
          <w:tcPr>
            <w:tcW w:w="1900" w:type="dxa"/>
            <w:noWrap/>
          </w:tcPr>
          <w:p w14:paraId="2AC936EF" w14:textId="724F519C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A64B9" w14:paraId="7C70222C" w14:textId="77777777">
        <w:trPr>
          <w:trHeight w:val="286"/>
        </w:trPr>
        <w:tc>
          <w:tcPr>
            <w:tcW w:w="5500" w:type="dxa"/>
            <w:noWrap/>
          </w:tcPr>
          <w:p w14:paraId="1EE1AD5F" w14:textId="2E8FFA46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Конденсаторы керамические</w:t>
            </w:r>
            <w:r w:rsidRPr="00D55F55">
              <w:rPr>
                <w:sz w:val="28"/>
                <w:szCs w:val="28"/>
              </w:rPr>
              <w:t xml:space="preserve"> 0603-NPO-50</w:t>
            </w:r>
            <w:proofErr w:type="gramStart"/>
            <w:r w:rsidRPr="00D55F55">
              <w:rPr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1984" w:type="dxa"/>
            <w:noWrap/>
          </w:tcPr>
          <w:p w14:paraId="52C4CD55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110,25</w:t>
            </w:r>
          </w:p>
        </w:tc>
        <w:tc>
          <w:tcPr>
            <w:tcW w:w="1900" w:type="dxa"/>
            <w:noWrap/>
          </w:tcPr>
          <w:p w14:paraId="63061C14" w14:textId="187461AF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A64B9" w14:paraId="6B0C7590" w14:textId="77777777">
        <w:trPr>
          <w:trHeight w:val="286"/>
        </w:trPr>
        <w:tc>
          <w:tcPr>
            <w:tcW w:w="5500" w:type="dxa"/>
            <w:noWrap/>
          </w:tcPr>
          <w:p w14:paraId="74DBFC4D" w14:textId="471C7024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Конденсатор э</w:t>
            </w:r>
            <w:r w:rsidRPr="00D55F55">
              <w:rPr>
                <w:sz w:val="28"/>
                <w:szCs w:val="28"/>
              </w:rPr>
              <w:t>лектролитический ST6.3x11</w:t>
            </w:r>
            <w:r>
              <w:rPr>
                <w:sz w:val="28"/>
                <w:szCs w:val="28"/>
              </w:rPr>
              <w:t xml:space="preserve"> </w:t>
            </w:r>
            <w:r w:rsidRPr="00D55F55">
              <w:rPr>
                <w:sz w:val="28"/>
                <w:szCs w:val="28"/>
              </w:rPr>
              <w:t>220 мкФ</w:t>
            </w:r>
          </w:p>
        </w:tc>
        <w:tc>
          <w:tcPr>
            <w:tcW w:w="1984" w:type="dxa"/>
            <w:noWrap/>
          </w:tcPr>
          <w:p w14:paraId="366AFBCD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82,5</w:t>
            </w:r>
          </w:p>
        </w:tc>
        <w:tc>
          <w:tcPr>
            <w:tcW w:w="1900" w:type="dxa"/>
            <w:noWrap/>
          </w:tcPr>
          <w:p w14:paraId="414ABB9E" w14:textId="3ECB15F8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A64B9" w14:paraId="59D23911" w14:textId="77777777">
        <w:trPr>
          <w:trHeight w:val="286"/>
        </w:trPr>
        <w:tc>
          <w:tcPr>
            <w:tcW w:w="5500" w:type="dxa"/>
            <w:noWrap/>
          </w:tcPr>
          <w:p w14:paraId="5806F4FF" w14:textId="07849C04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Конденсатор керамический 0603-X7R</w:t>
            </w:r>
            <w:r w:rsidRPr="00FA64B9">
              <w:rPr>
                <w:sz w:val="28"/>
                <w:szCs w:val="28"/>
              </w:rPr>
              <w:t xml:space="preserve"> 1 мкФ</w:t>
            </w:r>
          </w:p>
        </w:tc>
        <w:tc>
          <w:tcPr>
            <w:tcW w:w="1984" w:type="dxa"/>
            <w:noWrap/>
          </w:tcPr>
          <w:p w14:paraId="1DF1B2D4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513</w:t>
            </w:r>
          </w:p>
        </w:tc>
        <w:tc>
          <w:tcPr>
            <w:tcW w:w="1900" w:type="dxa"/>
            <w:noWrap/>
          </w:tcPr>
          <w:p w14:paraId="5C6640D6" w14:textId="51BEFF9B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A64B9" w14:paraId="62AD24B5" w14:textId="77777777">
        <w:trPr>
          <w:trHeight w:val="286"/>
        </w:trPr>
        <w:tc>
          <w:tcPr>
            <w:tcW w:w="5500" w:type="dxa"/>
            <w:noWrap/>
          </w:tcPr>
          <w:p w14:paraId="70E42D85" w14:textId="1AE250C6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Конденсаторы керамические</w:t>
            </w:r>
            <w:r w:rsidRPr="00FA64B9">
              <w:rPr>
                <w:sz w:val="28"/>
                <w:szCs w:val="28"/>
              </w:rPr>
              <w:t xml:space="preserve"> 0603-X7R-50</w:t>
            </w:r>
            <w:proofErr w:type="gramStart"/>
            <w:r w:rsidRPr="00FA64B9">
              <w:rPr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1984" w:type="dxa"/>
            <w:noWrap/>
          </w:tcPr>
          <w:p w14:paraId="7CB33A2E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00" w:type="dxa"/>
            <w:noWrap/>
          </w:tcPr>
          <w:p w14:paraId="02CBE216" w14:textId="4439A028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A64B9" w14:paraId="20948F74" w14:textId="77777777">
        <w:trPr>
          <w:trHeight w:val="286"/>
        </w:trPr>
        <w:tc>
          <w:tcPr>
            <w:tcW w:w="5500" w:type="dxa"/>
            <w:noWrap/>
          </w:tcPr>
          <w:p w14:paraId="27660EDF" w14:textId="257B2D86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МикросхемаMT8201ALE</w:t>
            </w:r>
          </w:p>
        </w:tc>
        <w:tc>
          <w:tcPr>
            <w:tcW w:w="1984" w:type="dxa"/>
            <w:noWrap/>
          </w:tcPr>
          <w:p w14:paraId="115546B3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1640,25</w:t>
            </w:r>
          </w:p>
        </w:tc>
        <w:tc>
          <w:tcPr>
            <w:tcW w:w="1900" w:type="dxa"/>
            <w:noWrap/>
          </w:tcPr>
          <w:p w14:paraId="0F85F1A9" w14:textId="3B986CB5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A64B9" w14:paraId="4D73DDBA" w14:textId="77777777">
        <w:trPr>
          <w:trHeight w:val="286"/>
        </w:trPr>
        <w:tc>
          <w:tcPr>
            <w:tcW w:w="5500" w:type="dxa"/>
            <w:noWrap/>
          </w:tcPr>
          <w:p w14:paraId="7E500B4F" w14:textId="460ABCA6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Микросхема MX29LV160DTTI</w:t>
            </w:r>
          </w:p>
        </w:tc>
        <w:tc>
          <w:tcPr>
            <w:tcW w:w="1984" w:type="dxa"/>
            <w:noWrap/>
          </w:tcPr>
          <w:p w14:paraId="5FCEE26A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  <w:tc>
          <w:tcPr>
            <w:tcW w:w="1900" w:type="dxa"/>
            <w:noWrap/>
          </w:tcPr>
          <w:p w14:paraId="1ED0DB25" w14:textId="4D0AE545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A64B9" w14:paraId="252A7B6A" w14:textId="77777777">
        <w:trPr>
          <w:trHeight w:val="286"/>
        </w:trPr>
        <w:tc>
          <w:tcPr>
            <w:tcW w:w="5500" w:type="dxa"/>
            <w:noWrap/>
          </w:tcPr>
          <w:p w14:paraId="710E06C1" w14:textId="41FB46CD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Диоды BAT54WS</w:t>
            </w:r>
          </w:p>
        </w:tc>
        <w:tc>
          <w:tcPr>
            <w:tcW w:w="1984" w:type="dxa"/>
            <w:noWrap/>
          </w:tcPr>
          <w:p w14:paraId="42260051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00" w:type="dxa"/>
            <w:noWrap/>
          </w:tcPr>
          <w:p w14:paraId="46E6F3F9" w14:textId="49E475BA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A64B9" w14:paraId="79E1F48E" w14:textId="77777777">
        <w:trPr>
          <w:trHeight w:val="286"/>
        </w:trPr>
        <w:tc>
          <w:tcPr>
            <w:tcW w:w="5500" w:type="dxa"/>
            <w:noWrap/>
          </w:tcPr>
          <w:p w14:paraId="69CD50D2" w14:textId="7AB0C454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Варисторы EZJZ0V800AA</w:t>
            </w:r>
          </w:p>
        </w:tc>
        <w:tc>
          <w:tcPr>
            <w:tcW w:w="1984" w:type="dxa"/>
            <w:noWrap/>
          </w:tcPr>
          <w:p w14:paraId="04A274CA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16,5</w:t>
            </w:r>
          </w:p>
        </w:tc>
        <w:tc>
          <w:tcPr>
            <w:tcW w:w="1900" w:type="dxa"/>
            <w:noWrap/>
          </w:tcPr>
          <w:p w14:paraId="67671D75" w14:textId="7C7532F4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FA64B9" w14:paraId="7C069DB0" w14:textId="77777777">
        <w:trPr>
          <w:trHeight w:val="286"/>
        </w:trPr>
        <w:tc>
          <w:tcPr>
            <w:tcW w:w="5500" w:type="dxa"/>
            <w:noWrap/>
          </w:tcPr>
          <w:p w14:paraId="6C6FF0BB" w14:textId="50CB6B73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Транзисторы 2N3904</w:t>
            </w:r>
          </w:p>
        </w:tc>
        <w:tc>
          <w:tcPr>
            <w:tcW w:w="1984" w:type="dxa"/>
            <w:noWrap/>
          </w:tcPr>
          <w:p w14:paraId="1D732D99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900" w:type="dxa"/>
            <w:noWrap/>
          </w:tcPr>
          <w:p w14:paraId="66A8FD34" w14:textId="62D609B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A64B9" w14:paraId="13ADDCDB" w14:textId="77777777">
        <w:trPr>
          <w:trHeight w:val="286"/>
        </w:trPr>
        <w:tc>
          <w:tcPr>
            <w:tcW w:w="5500" w:type="dxa"/>
            <w:noWrap/>
          </w:tcPr>
          <w:p w14:paraId="24DC5510" w14:textId="60C62D79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Транзисторы 2N7002</w:t>
            </w:r>
          </w:p>
        </w:tc>
        <w:tc>
          <w:tcPr>
            <w:tcW w:w="1984" w:type="dxa"/>
            <w:noWrap/>
          </w:tcPr>
          <w:p w14:paraId="33B7FE7C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46,7</w:t>
            </w:r>
          </w:p>
        </w:tc>
        <w:tc>
          <w:tcPr>
            <w:tcW w:w="1900" w:type="dxa"/>
            <w:noWrap/>
          </w:tcPr>
          <w:p w14:paraId="34AAB350" w14:textId="4B1DDFF3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A64B9" w14:paraId="2122A220" w14:textId="77777777">
        <w:trPr>
          <w:trHeight w:val="286"/>
        </w:trPr>
        <w:tc>
          <w:tcPr>
            <w:tcW w:w="5500" w:type="dxa"/>
            <w:noWrap/>
          </w:tcPr>
          <w:p w14:paraId="0FFE7A67" w14:textId="6CC8C48C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Катушки индуктивности MLP2012S2R2TT0S1</w:t>
            </w:r>
          </w:p>
        </w:tc>
        <w:tc>
          <w:tcPr>
            <w:tcW w:w="1984" w:type="dxa"/>
            <w:noWrap/>
          </w:tcPr>
          <w:p w14:paraId="30AA87C7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00" w:type="dxa"/>
            <w:noWrap/>
          </w:tcPr>
          <w:p w14:paraId="1927A647" w14:textId="34F53DC5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FA64B9" w14:paraId="4AD8A9AE" w14:textId="77777777">
        <w:trPr>
          <w:trHeight w:val="286"/>
        </w:trPr>
        <w:tc>
          <w:tcPr>
            <w:tcW w:w="5500" w:type="dxa"/>
            <w:noWrap/>
          </w:tcPr>
          <w:p w14:paraId="48B25F2B" w14:textId="5BFD18CD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Катушки индуктивности KLZ2012PHR220WTD25</w:t>
            </w:r>
          </w:p>
        </w:tc>
        <w:tc>
          <w:tcPr>
            <w:tcW w:w="1984" w:type="dxa"/>
            <w:noWrap/>
          </w:tcPr>
          <w:p w14:paraId="7DF9E1A3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00" w:type="dxa"/>
            <w:noWrap/>
          </w:tcPr>
          <w:p w14:paraId="7652356E" w14:textId="681FBBBD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A64B9" w14:paraId="6199F7FE" w14:textId="77777777">
        <w:trPr>
          <w:trHeight w:val="286"/>
        </w:trPr>
        <w:tc>
          <w:tcPr>
            <w:tcW w:w="5500" w:type="dxa"/>
            <w:noWrap/>
          </w:tcPr>
          <w:p w14:paraId="74F267A0" w14:textId="7213822D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Катушки индуктивности FCM1608</w:t>
            </w:r>
          </w:p>
        </w:tc>
        <w:tc>
          <w:tcPr>
            <w:tcW w:w="1984" w:type="dxa"/>
            <w:noWrap/>
          </w:tcPr>
          <w:p w14:paraId="127E6927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00" w:type="dxa"/>
            <w:noWrap/>
          </w:tcPr>
          <w:p w14:paraId="1694B2BF" w14:textId="49B2625E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A64B9" w14:paraId="5711FB23" w14:textId="77777777">
        <w:trPr>
          <w:trHeight w:val="194"/>
        </w:trPr>
        <w:tc>
          <w:tcPr>
            <w:tcW w:w="5500" w:type="dxa"/>
            <w:noWrap/>
          </w:tcPr>
          <w:p w14:paraId="6ACBA45C" w14:textId="51DEF83C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Резисторы 0603 100 Ом</w:t>
            </w:r>
          </w:p>
        </w:tc>
        <w:tc>
          <w:tcPr>
            <w:tcW w:w="1984" w:type="dxa"/>
            <w:noWrap/>
          </w:tcPr>
          <w:p w14:paraId="216D5C81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00" w:type="dxa"/>
            <w:noWrap/>
          </w:tcPr>
          <w:p w14:paraId="7B8276BC" w14:textId="22E6C92D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FA64B9" w14:paraId="40148AF6" w14:textId="77777777">
        <w:trPr>
          <w:trHeight w:val="286"/>
        </w:trPr>
        <w:tc>
          <w:tcPr>
            <w:tcW w:w="5500" w:type="dxa"/>
            <w:noWrap/>
          </w:tcPr>
          <w:p w14:paraId="67DC5CD5" w14:textId="1BD3E126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 w:rsidRPr="00B17BDF">
              <w:rPr>
                <w:sz w:val="28"/>
                <w:szCs w:val="28"/>
              </w:rPr>
              <w:t xml:space="preserve">Микросхемы </w:t>
            </w:r>
            <w:r w:rsidRPr="00D55F55">
              <w:rPr>
                <w:sz w:val="28"/>
                <w:szCs w:val="28"/>
              </w:rPr>
              <w:t>AT24C04N-10SU-2.7</w:t>
            </w:r>
          </w:p>
        </w:tc>
        <w:tc>
          <w:tcPr>
            <w:tcW w:w="1984" w:type="dxa"/>
            <w:noWrap/>
          </w:tcPr>
          <w:p w14:paraId="0BE23F88" w14:textId="77777777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19,6</w:t>
            </w:r>
          </w:p>
        </w:tc>
        <w:tc>
          <w:tcPr>
            <w:tcW w:w="1900" w:type="dxa"/>
            <w:noWrap/>
          </w:tcPr>
          <w:p w14:paraId="01AC0A52" w14:textId="17BD4A3F" w:rsidR="00FA64B9" w:rsidRDefault="00FA64B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63F76" w14:paraId="61EE9085" w14:textId="77777777">
        <w:trPr>
          <w:trHeight w:val="286"/>
        </w:trPr>
        <w:tc>
          <w:tcPr>
            <w:tcW w:w="5500" w:type="dxa"/>
            <w:noWrap/>
          </w:tcPr>
          <w:p w14:paraId="6F23C86C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Разъем HSG RECPT 2X06P</w:t>
            </w:r>
          </w:p>
        </w:tc>
        <w:tc>
          <w:tcPr>
            <w:tcW w:w="1984" w:type="dxa"/>
            <w:noWrap/>
          </w:tcPr>
          <w:p w14:paraId="4ACCCBE6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193,5</w:t>
            </w:r>
          </w:p>
        </w:tc>
        <w:tc>
          <w:tcPr>
            <w:tcW w:w="1900" w:type="dxa"/>
            <w:noWrap/>
          </w:tcPr>
          <w:p w14:paraId="2DB7095A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63F76" w14:paraId="53F9BD4D" w14:textId="77777777">
        <w:trPr>
          <w:trHeight w:val="286"/>
        </w:trPr>
        <w:tc>
          <w:tcPr>
            <w:tcW w:w="5500" w:type="dxa"/>
            <w:noWrap/>
            <w:vAlign w:val="center"/>
          </w:tcPr>
          <w:p w14:paraId="182B1B74" w14:textId="77777777" w:rsidR="00563F76" w:rsidRDefault="00D125F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Разъем</w:t>
            </w:r>
            <w:r>
              <w:rPr>
                <w:sz w:val="28"/>
                <w:szCs w:val="28"/>
                <w:lang w:val="en-US"/>
              </w:rPr>
              <w:t xml:space="preserve"> DFHD03MS029 CONN DIP HEADER</w:t>
            </w:r>
          </w:p>
        </w:tc>
        <w:tc>
          <w:tcPr>
            <w:tcW w:w="1984" w:type="dxa"/>
            <w:noWrap/>
          </w:tcPr>
          <w:p w14:paraId="48C90283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900" w:type="dxa"/>
            <w:noWrap/>
          </w:tcPr>
          <w:p w14:paraId="62723F78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63F76" w14:paraId="049F394F" w14:textId="77777777">
        <w:trPr>
          <w:trHeight w:val="286"/>
        </w:trPr>
        <w:tc>
          <w:tcPr>
            <w:tcW w:w="5500" w:type="dxa"/>
            <w:noWrap/>
          </w:tcPr>
          <w:p w14:paraId="2EE02397" w14:textId="77777777" w:rsidR="00563F76" w:rsidRDefault="00D125F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Разъем</w:t>
            </w:r>
            <w:r>
              <w:rPr>
                <w:sz w:val="28"/>
                <w:szCs w:val="28"/>
                <w:lang w:val="en-US"/>
              </w:rPr>
              <w:t xml:space="preserve"> DFDS15FR092 CONN D-SUB</w:t>
            </w:r>
          </w:p>
        </w:tc>
        <w:tc>
          <w:tcPr>
            <w:tcW w:w="1984" w:type="dxa"/>
            <w:noWrap/>
          </w:tcPr>
          <w:p w14:paraId="67C231EB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900" w:type="dxa"/>
            <w:noWrap/>
          </w:tcPr>
          <w:p w14:paraId="2001EAF3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63F76" w14:paraId="30E882D6" w14:textId="77777777">
        <w:trPr>
          <w:trHeight w:val="286"/>
        </w:trPr>
        <w:tc>
          <w:tcPr>
            <w:tcW w:w="5500" w:type="dxa"/>
            <w:noWrap/>
          </w:tcPr>
          <w:p w14:paraId="6B6634AF" w14:textId="77777777" w:rsidR="00563F76" w:rsidRDefault="00D125F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Разъем</w:t>
            </w:r>
            <w:r>
              <w:rPr>
                <w:sz w:val="28"/>
                <w:szCs w:val="28"/>
                <w:lang w:val="en-US"/>
              </w:rPr>
              <w:t xml:space="preserve"> DFHD19MR007 CONN SMD HDMI</w:t>
            </w:r>
          </w:p>
        </w:tc>
        <w:tc>
          <w:tcPr>
            <w:tcW w:w="1984" w:type="dxa"/>
            <w:noWrap/>
          </w:tcPr>
          <w:p w14:paraId="4B000520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161,5</w:t>
            </w:r>
          </w:p>
        </w:tc>
        <w:tc>
          <w:tcPr>
            <w:tcW w:w="1900" w:type="dxa"/>
            <w:noWrap/>
          </w:tcPr>
          <w:p w14:paraId="5AD177A9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63F76" w14:paraId="068C33AE" w14:textId="77777777">
        <w:trPr>
          <w:trHeight w:val="286"/>
        </w:trPr>
        <w:tc>
          <w:tcPr>
            <w:tcW w:w="5500" w:type="dxa"/>
            <w:noWrap/>
          </w:tcPr>
          <w:p w14:paraId="62F0098E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bookmarkStart w:id="18" w:name="_Hlk90142171"/>
            <w:r>
              <w:rPr>
                <w:sz w:val="28"/>
                <w:szCs w:val="28"/>
              </w:rPr>
              <w:t>Разъем  254G3-2FV36</w:t>
            </w:r>
            <w:bookmarkEnd w:id="18"/>
          </w:p>
        </w:tc>
        <w:tc>
          <w:tcPr>
            <w:tcW w:w="1984" w:type="dxa"/>
            <w:noWrap/>
          </w:tcPr>
          <w:p w14:paraId="2DAB872C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900" w:type="dxa"/>
            <w:noWrap/>
          </w:tcPr>
          <w:p w14:paraId="286D5CC1" w14:textId="77777777" w:rsidR="00563F76" w:rsidRDefault="00D125F1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4BA74C56" w14:textId="77777777" w:rsidR="00563F76" w:rsidRDefault="00563F76">
      <w:pPr>
        <w:jc w:val="both"/>
        <w:rPr>
          <w:sz w:val="28"/>
        </w:rPr>
      </w:pPr>
    </w:p>
    <w:p w14:paraId="6C286CEF" w14:textId="77777777" w:rsidR="00563F76" w:rsidRDefault="00D125F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Площадь печатной платы вычисляется по формуле: </w:t>
      </w:r>
    </w:p>
    <w:p w14:paraId="65E80A07" w14:textId="77777777" w:rsidR="00563F76" w:rsidRDefault="00563F76">
      <w:pPr>
        <w:spacing w:line="276" w:lineRule="auto"/>
        <w:ind w:firstLine="709"/>
        <w:jc w:val="both"/>
        <w:rPr>
          <w:sz w:val="28"/>
        </w:rPr>
      </w:pPr>
    </w:p>
    <w:tbl>
      <w:tblPr>
        <w:tblStyle w:val="af1"/>
        <w:tblW w:w="9246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0"/>
        <w:gridCol w:w="1216"/>
      </w:tblGrid>
      <w:tr w:rsidR="00563F76" w14:paraId="1901D685" w14:textId="77777777">
        <w:tc>
          <w:tcPr>
            <w:tcW w:w="8030" w:type="dxa"/>
          </w:tcPr>
          <w:p w14:paraId="11D59C77" w14:textId="77777777" w:rsidR="00563F76" w:rsidRDefault="008D44D7">
            <w:pPr>
              <w:tabs>
                <w:tab w:val="left" w:pos="2170"/>
              </w:tabs>
              <w:ind w:left="1209" w:firstLine="1276"/>
              <w:jc w:val="center"/>
              <w:rPr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пп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уст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16" w:type="dxa"/>
          </w:tcPr>
          <w:p w14:paraId="4AE0469D" w14:textId="77777777" w:rsidR="00563F76" w:rsidRDefault="00D125F1">
            <w:pPr>
              <w:pStyle w:val="af7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rFonts w:eastAsiaTheme="minorEastAsia" w:hint="eastAsia"/>
                <w:sz w:val="28"/>
                <w:szCs w:val="28"/>
                <w:lang w:eastAsia="ja-JP"/>
              </w:rPr>
              <w:t>4</w:t>
            </w:r>
            <w:r>
              <w:rPr>
                <w:rFonts w:eastAsiaTheme="minorEastAsia"/>
                <w:sz w:val="28"/>
                <w:szCs w:val="28"/>
                <w:lang w:eastAsia="ja-JP"/>
              </w:rPr>
              <w:t>.2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768F6BDA" w14:textId="77777777" w:rsidR="00563F76" w:rsidRDefault="00563F76">
      <w:pPr>
        <w:jc w:val="both"/>
        <w:rPr>
          <w:sz w:val="28"/>
        </w:rPr>
      </w:pPr>
    </w:p>
    <w:p w14:paraId="77298B98" w14:textId="77777777" w:rsidR="00563F76" w:rsidRDefault="00D125F1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 xml:space="preserve">где </w:t>
      </w:r>
      <w:r>
        <w:rPr>
          <w:sz w:val="28"/>
          <w:lang w:val="en-US"/>
        </w:rPr>
        <w:t>k</w:t>
      </w:r>
      <w:r>
        <w:rPr>
          <w:sz w:val="28"/>
          <w:vertAlign w:val="subscript"/>
        </w:rPr>
        <w:t>з</w:t>
      </w:r>
      <w:r>
        <w:rPr>
          <w:sz w:val="28"/>
        </w:rPr>
        <w:t xml:space="preserve"> – коэффициент заполнения платы, </w:t>
      </w:r>
      <w:r>
        <w:rPr>
          <w:sz w:val="28"/>
          <w:lang w:val="en-US"/>
        </w:rPr>
        <w:t>m</w:t>
      </w:r>
      <w:r>
        <w:rPr>
          <w:sz w:val="28"/>
        </w:rPr>
        <w:t xml:space="preserve"> – количество сторон монтажа.</w:t>
      </w:r>
    </w:p>
    <w:p w14:paraId="0FDD3ABC" w14:textId="77777777" w:rsidR="00563F76" w:rsidRDefault="00D125F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Согласно условию задания, коэффициент заполнения разрабатываемой платы </w:t>
      </w:r>
      <w:r>
        <w:rPr>
          <w:sz w:val="28"/>
          <w:lang w:val="en-US"/>
        </w:rPr>
        <w:t>k</w:t>
      </w:r>
      <w:r>
        <w:rPr>
          <w:sz w:val="28"/>
          <w:vertAlign w:val="subscript"/>
        </w:rPr>
        <w:t>з</w:t>
      </w:r>
      <w:r>
        <w:rPr>
          <w:sz w:val="28"/>
        </w:rPr>
        <w:t xml:space="preserve"> ≥ 0.7, а количество сторон печатного монтажа </w:t>
      </w:r>
      <w:r>
        <w:rPr>
          <w:sz w:val="28"/>
          <w:lang w:val="en-US"/>
        </w:rPr>
        <w:t>m</w:t>
      </w:r>
      <w:r>
        <w:rPr>
          <w:sz w:val="28"/>
        </w:rPr>
        <w:t xml:space="preserve"> = 2. Так же при определении полной площади платы вводят коэффициент ее увеличения, находящийся в пределах </w:t>
      </w:r>
      <w:r>
        <w:rPr>
          <w:sz w:val="28"/>
          <w:lang w:val="en-US"/>
        </w:rPr>
        <w:t>k</w:t>
      </w:r>
      <w:r>
        <w:rPr>
          <w:sz w:val="28"/>
          <w:vertAlign w:val="subscript"/>
          <w:lang w:val="en-US"/>
        </w:rPr>
        <w:t>V</w:t>
      </w:r>
      <w:r>
        <w:rPr>
          <w:sz w:val="28"/>
        </w:rPr>
        <w:t xml:space="preserve"> = (1,5...3). </w:t>
      </w:r>
    </w:p>
    <w:p w14:paraId="35230328" w14:textId="77777777" w:rsidR="00563F76" w:rsidRDefault="00D125F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Таким образом, рассчитанная площадь печатной платы равна:</w:t>
      </w:r>
    </w:p>
    <w:p w14:paraId="1B3CEC9A" w14:textId="77777777" w:rsidR="00563F76" w:rsidRDefault="00563F76">
      <w:pPr>
        <w:spacing w:line="276" w:lineRule="auto"/>
        <w:ind w:firstLine="709"/>
        <w:jc w:val="both"/>
        <w:rPr>
          <w:sz w:val="28"/>
        </w:rPr>
      </w:pPr>
    </w:p>
    <w:p w14:paraId="0B4D85F9" w14:textId="4002ED4E" w:rsidR="00563F76" w:rsidRDefault="008D44D7">
      <w:pPr>
        <w:spacing w:line="276" w:lineRule="auto"/>
        <w:ind w:firstLine="709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пп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14800</m:t>
        </m:r>
        <m:r>
          <w:rPr>
            <w:rFonts w:ascii="Cambria Math" w:hAnsi="Cambria Math"/>
            <w:sz w:val="28"/>
          </w:rPr>
          <m:t xml:space="preserve"> </m:t>
        </m:r>
      </m:oMath>
      <w:r w:rsidR="00D125F1">
        <w:rPr>
          <w:sz w:val="28"/>
        </w:rPr>
        <w:t>мм</w:t>
      </w:r>
      <w:proofErr w:type="gramStart"/>
      <w:r w:rsidR="00D125F1">
        <w:rPr>
          <w:sz w:val="28"/>
          <w:vertAlign w:val="superscript"/>
        </w:rPr>
        <w:t>2</w:t>
      </w:r>
      <w:proofErr w:type="gramEnd"/>
    </w:p>
    <w:p w14:paraId="38195383" w14:textId="77777777" w:rsidR="00563F76" w:rsidRDefault="00563F76">
      <w:pPr>
        <w:spacing w:line="276" w:lineRule="auto"/>
        <w:ind w:firstLine="709"/>
        <w:jc w:val="both"/>
        <w:rPr>
          <w:sz w:val="28"/>
        </w:rPr>
      </w:pPr>
    </w:p>
    <w:p w14:paraId="3EA588F4" w14:textId="4EBC835F" w:rsidR="00563F76" w:rsidRDefault="00D125F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Обратившись к стан</w:t>
      </w:r>
      <w:r w:rsidR="00FD4DED">
        <w:rPr>
          <w:sz w:val="28"/>
        </w:rPr>
        <w:t>дарту МЭК 297-3, выберем плату размером 160 на 100</w:t>
      </w:r>
      <w:r>
        <w:rPr>
          <w:sz w:val="28"/>
        </w:rPr>
        <w:t xml:space="preserve"> мм. </w:t>
      </w:r>
    </w:p>
    <w:p w14:paraId="6F83D39A" w14:textId="77777777" w:rsidR="00563F76" w:rsidRPr="0096623A" w:rsidRDefault="00563F76">
      <w:pPr>
        <w:jc w:val="both"/>
        <w:rPr>
          <w:b/>
          <w:sz w:val="28"/>
          <w:szCs w:val="28"/>
        </w:rPr>
      </w:pPr>
    </w:p>
    <w:p w14:paraId="2F59A86B" w14:textId="77777777" w:rsidR="00563F76" w:rsidRDefault="00D125F1">
      <w:pPr>
        <w:pStyle w:val="344"/>
      </w:pPr>
      <w:bookmarkStart w:id="19" w:name="_Toc90829558"/>
      <w:r>
        <w:t>Выбор способа установки элементов</w:t>
      </w:r>
      <w:bookmarkEnd w:id="19"/>
    </w:p>
    <w:p w14:paraId="1D9ED2E3" w14:textId="77777777" w:rsidR="00563F76" w:rsidRPr="0096623A" w:rsidRDefault="00563F76">
      <w:pPr>
        <w:ind w:left="426"/>
        <w:jc w:val="both"/>
        <w:rPr>
          <w:b/>
          <w:sz w:val="28"/>
          <w:szCs w:val="28"/>
        </w:rPr>
      </w:pPr>
    </w:p>
    <w:p w14:paraId="710D02E9" w14:textId="77777777" w:rsidR="00563F76" w:rsidRDefault="00D125F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конструктивной реализации узла, программы выпуска, чувствительности компонентов к нагреву, имеющегося оборудования и его производительности могут применяться пайка оплавлением дозированного припоя, пайка волной припоя, селективная пайка, ручная пайка.</w:t>
      </w:r>
    </w:p>
    <w:p w14:paraId="1B35AA8B" w14:textId="77777777" w:rsidR="00563F76" w:rsidRDefault="00D125F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Выберем пайку селективную пайку. Она обеспечивает более высокое качество пайки поверхностно монтируемых компонентов, чем групповая пайка компонентов, особенно при высокой плотности монтажа на плате. К тому же компоненты не погружаются в волну припоя и не подвергаются дополнительному термическому воздействию, тем самым обеспечивается высокое качество изделий. </w:t>
      </w:r>
    </w:p>
    <w:p w14:paraId="74DC60BF" w14:textId="77777777" w:rsidR="00563F76" w:rsidRDefault="00D125F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Саму установку элементов производим по ГОСТ 291371-91 [8].</w:t>
      </w:r>
    </w:p>
    <w:p w14:paraId="45787FD0" w14:textId="77777777" w:rsidR="00563F76" w:rsidRPr="0096623A" w:rsidRDefault="00563F76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3ACC354A" w14:textId="77777777" w:rsidR="00563F76" w:rsidRDefault="00D125F1">
      <w:pPr>
        <w:pStyle w:val="344"/>
      </w:pPr>
      <w:bookmarkStart w:id="20" w:name="_Toc90829559"/>
      <w:r>
        <w:t>Финишное покрытие печатной платы</w:t>
      </w:r>
      <w:bookmarkEnd w:id="20"/>
    </w:p>
    <w:p w14:paraId="472532D8" w14:textId="77777777" w:rsidR="00563F76" w:rsidRDefault="00563F76">
      <w:pPr>
        <w:rPr>
          <w:sz w:val="28"/>
          <w:szCs w:val="28"/>
        </w:rPr>
      </w:pPr>
    </w:p>
    <w:p w14:paraId="791C75F0" w14:textId="77777777" w:rsidR="00563F76" w:rsidRDefault="00D125F1">
      <w:pPr>
        <w:spacing w:line="276" w:lineRule="auto"/>
        <w:ind w:firstLine="709"/>
        <w:jc w:val="both"/>
        <w:rPr>
          <w:sz w:val="28"/>
          <w:szCs w:val="28"/>
        </w:rPr>
      </w:pPr>
      <w:bookmarkStart w:id="21" w:name="_Toc370142936"/>
      <w:bookmarkStart w:id="22" w:name="_Toc532145618"/>
      <w:bookmarkEnd w:id="5"/>
      <w:bookmarkEnd w:id="6"/>
      <w:r>
        <w:rPr>
          <w:sz w:val="28"/>
          <w:szCs w:val="28"/>
        </w:rPr>
        <w:t xml:space="preserve">Для сохранения </w:t>
      </w:r>
      <w:proofErr w:type="spellStart"/>
      <w:r>
        <w:rPr>
          <w:sz w:val="28"/>
          <w:szCs w:val="28"/>
        </w:rPr>
        <w:t>паяемости</w:t>
      </w:r>
      <w:proofErr w:type="spellEnd"/>
      <w:r>
        <w:rPr>
          <w:sz w:val="28"/>
          <w:szCs w:val="28"/>
        </w:rPr>
        <w:t xml:space="preserve"> печатных плат, обеспечения плоскостности покрытия и надежного монтажа электронных компонентов и паяных соединений необходимо защищать медную поверхность контактных площадок печатной платы, так называемым финишным металлическим защитным покрытием. На элементы рисунка, одной платы, имеющие различное назначение, для обеспечения качества и надежности, при необходимости могут наноситься разные покрытия, однако для упрощения процесса изготовления, наносится одинаковое покрытие с «компромиссными» свойствами. </w:t>
      </w:r>
    </w:p>
    <w:p w14:paraId="53E5607D" w14:textId="77777777" w:rsidR="00563F76" w:rsidRDefault="00D125F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популярными финишные покрытиями являются:</w:t>
      </w:r>
    </w:p>
    <w:p w14:paraId="21B36F42" w14:textId="77777777" w:rsidR="00563F76" w:rsidRDefault="00D125F1">
      <w:pPr>
        <w:pStyle w:val="af3"/>
        <w:numPr>
          <w:ilvl w:val="0"/>
          <w:numId w:val="15"/>
        </w:numPr>
        <w:spacing w:line="276" w:lineRule="auto"/>
        <w:ind w:left="0" w:firstLine="709"/>
        <w:jc w:val="both"/>
        <w:rPr>
          <w:sz w:val="28"/>
          <w:szCs w:val="28"/>
        </w:rPr>
      </w:pPr>
      <w:bookmarkStart w:id="23" w:name="_Hlk90164846"/>
      <w:r>
        <w:rPr>
          <w:sz w:val="28"/>
          <w:szCs w:val="28"/>
        </w:rPr>
        <w:lastRenderedPageBreak/>
        <w:t>Горячее лужение;</w:t>
      </w:r>
    </w:p>
    <w:p w14:paraId="7BBFF444" w14:textId="77777777" w:rsidR="00563F76" w:rsidRDefault="00D125F1">
      <w:pPr>
        <w:pStyle w:val="af3"/>
        <w:numPr>
          <w:ilvl w:val="0"/>
          <w:numId w:val="15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Иммерсионное золочение;</w:t>
      </w:r>
    </w:p>
    <w:p w14:paraId="0E0AC4E0" w14:textId="77777777" w:rsidR="00563F76" w:rsidRDefault="00D125F1">
      <w:pPr>
        <w:pStyle w:val="af3"/>
        <w:numPr>
          <w:ilvl w:val="0"/>
          <w:numId w:val="15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Гальваническое золочение ножевых разъёмов;</w:t>
      </w:r>
    </w:p>
    <w:bookmarkEnd w:id="23"/>
    <w:p w14:paraId="4E2F75B4" w14:textId="42220280" w:rsidR="00563F76" w:rsidRDefault="00D125F1">
      <w:pPr>
        <w:pStyle w:val="51"/>
        <w:spacing w:line="276" w:lineRule="auto"/>
        <w:rPr>
          <w:szCs w:val="28"/>
        </w:rPr>
      </w:pPr>
      <w:r>
        <w:rPr>
          <w:szCs w:val="28"/>
        </w:rPr>
        <w:t xml:space="preserve">Для разрабатываемой печатной платы было выбрано покрытие </w:t>
      </w:r>
      <w:r w:rsidR="00A80653">
        <w:rPr>
          <w:szCs w:val="28"/>
          <w:lang w:val="en-US"/>
        </w:rPr>
        <w:t>PBS</w:t>
      </w:r>
      <w:r w:rsidR="00A80653" w:rsidRPr="00A80653">
        <w:rPr>
          <w:szCs w:val="28"/>
        </w:rPr>
        <w:t xml:space="preserve"> </w:t>
      </w:r>
      <w:r w:rsidR="00A80653">
        <w:rPr>
          <w:szCs w:val="28"/>
        </w:rPr>
        <w:t>припоем</w:t>
      </w:r>
      <w:r>
        <w:rPr>
          <w:szCs w:val="28"/>
        </w:rPr>
        <w:t xml:space="preserve"> согласно ГОСТ</w:t>
      </w:r>
      <w:r w:rsidR="00A80653" w:rsidRPr="00A80653">
        <w:rPr>
          <w:szCs w:val="28"/>
        </w:rPr>
        <w:t xml:space="preserve">.0317-79. </w:t>
      </w:r>
    </w:p>
    <w:p w14:paraId="724EB969" w14:textId="77777777" w:rsidR="0096623A" w:rsidRDefault="0096623A">
      <w:pPr>
        <w:pStyle w:val="51"/>
        <w:spacing w:line="276" w:lineRule="auto"/>
        <w:rPr>
          <w:szCs w:val="28"/>
        </w:rPr>
      </w:pPr>
    </w:p>
    <w:p w14:paraId="0DC35A4D" w14:textId="77777777" w:rsidR="00563F76" w:rsidRDefault="00D125F1">
      <w:pPr>
        <w:pStyle w:val="2"/>
      </w:pPr>
      <w:bookmarkStart w:id="24" w:name="_Toc90829560"/>
      <w:r>
        <w:t>Расчет печатного монтажа</w:t>
      </w:r>
      <w:bookmarkEnd w:id="24"/>
    </w:p>
    <w:p w14:paraId="1A6C02A2" w14:textId="77777777" w:rsidR="00563F76" w:rsidRDefault="00563F76">
      <w:pPr>
        <w:ind w:firstLine="708"/>
        <w:rPr>
          <w:rStyle w:val="12"/>
          <w:sz w:val="28"/>
          <w:szCs w:val="28"/>
        </w:rPr>
      </w:pPr>
    </w:p>
    <w:p w14:paraId="3CADBF58" w14:textId="77777777" w:rsidR="00563F76" w:rsidRDefault="00D125F1">
      <w:pPr>
        <w:spacing w:line="276" w:lineRule="auto"/>
        <w:ind w:firstLine="708"/>
        <w:jc w:val="both"/>
        <w:rPr>
          <w:rStyle w:val="12"/>
          <w:sz w:val="28"/>
          <w:szCs w:val="28"/>
        </w:rPr>
      </w:pPr>
      <w:r>
        <w:rPr>
          <w:rStyle w:val="12"/>
          <w:sz w:val="28"/>
          <w:szCs w:val="28"/>
        </w:rPr>
        <w:t>По схеме электрической принципиальной электронного средства необходимо выполнить:</w:t>
      </w:r>
    </w:p>
    <w:p w14:paraId="7092592D" w14:textId="77777777" w:rsidR="00563F76" w:rsidRDefault="00D125F1">
      <w:pPr>
        <w:pStyle w:val="af3"/>
        <w:numPr>
          <w:ilvl w:val="0"/>
          <w:numId w:val="16"/>
        </w:numPr>
        <w:spacing w:line="276" w:lineRule="auto"/>
        <w:ind w:left="0" w:firstLine="709"/>
        <w:jc w:val="both"/>
        <w:rPr>
          <w:rStyle w:val="12"/>
          <w:sz w:val="28"/>
          <w:szCs w:val="28"/>
        </w:rPr>
      </w:pPr>
      <w:r>
        <w:rPr>
          <w:rStyle w:val="12"/>
          <w:sz w:val="28"/>
          <w:szCs w:val="28"/>
        </w:rPr>
        <w:t xml:space="preserve">Расчет </w:t>
      </w:r>
      <w:r>
        <w:rPr>
          <w:sz w:val="28"/>
          <w:szCs w:val="28"/>
        </w:rPr>
        <w:t xml:space="preserve">наименьшего номинального значения ширины </w:t>
      </w:r>
      <w:r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печатного проводника</w:t>
      </w:r>
      <w:r>
        <w:rPr>
          <w:rStyle w:val="12"/>
          <w:sz w:val="28"/>
          <w:szCs w:val="28"/>
        </w:rPr>
        <w:t>;</w:t>
      </w:r>
    </w:p>
    <w:p w14:paraId="3973F4C1" w14:textId="77777777" w:rsidR="00563F76" w:rsidRDefault="00D125F1">
      <w:pPr>
        <w:pStyle w:val="af3"/>
        <w:numPr>
          <w:ilvl w:val="0"/>
          <w:numId w:val="16"/>
        </w:numPr>
        <w:spacing w:line="276" w:lineRule="auto"/>
        <w:ind w:left="0" w:firstLine="709"/>
        <w:jc w:val="both"/>
        <w:rPr>
          <w:rStyle w:val="12"/>
          <w:sz w:val="28"/>
          <w:szCs w:val="28"/>
        </w:rPr>
      </w:pPr>
      <w:r>
        <w:rPr>
          <w:rStyle w:val="12"/>
          <w:sz w:val="28"/>
          <w:szCs w:val="28"/>
        </w:rPr>
        <w:t>Расчет наименьшего номинального расстояния между соседними элементами печатного рисунка;</w:t>
      </w:r>
    </w:p>
    <w:p w14:paraId="30816F0C" w14:textId="77777777" w:rsidR="00563F76" w:rsidRDefault="00D125F1">
      <w:pPr>
        <w:pStyle w:val="af3"/>
        <w:numPr>
          <w:ilvl w:val="0"/>
          <w:numId w:val="16"/>
        </w:numPr>
        <w:spacing w:line="276" w:lineRule="auto"/>
        <w:ind w:left="0" w:firstLine="709"/>
        <w:jc w:val="both"/>
        <w:rPr>
          <w:rStyle w:val="12"/>
          <w:sz w:val="28"/>
          <w:szCs w:val="28"/>
        </w:rPr>
      </w:pPr>
      <w:r>
        <w:rPr>
          <w:rStyle w:val="12"/>
          <w:sz w:val="28"/>
          <w:szCs w:val="28"/>
        </w:rPr>
        <w:t>Расчёт диаметров монтажных отверстий;</w:t>
      </w:r>
    </w:p>
    <w:p w14:paraId="708DFE84" w14:textId="77777777" w:rsidR="00563F76" w:rsidRDefault="00D125F1">
      <w:pPr>
        <w:pStyle w:val="af3"/>
        <w:numPr>
          <w:ilvl w:val="0"/>
          <w:numId w:val="16"/>
        </w:numPr>
        <w:spacing w:line="276" w:lineRule="auto"/>
        <w:ind w:left="0" w:firstLine="709"/>
        <w:jc w:val="both"/>
        <w:rPr>
          <w:rStyle w:val="12"/>
          <w:sz w:val="28"/>
          <w:szCs w:val="28"/>
        </w:rPr>
      </w:pPr>
      <w:r>
        <w:rPr>
          <w:rStyle w:val="12"/>
          <w:sz w:val="28"/>
          <w:szCs w:val="28"/>
        </w:rPr>
        <w:t>Расчет диаметров контактных площадок.</w:t>
      </w:r>
    </w:p>
    <w:p w14:paraId="07DC3B3C" w14:textId="77777777" w:rsidR="00563F76" w:rsidRDefault="00563F76">
      <w:pPr>
        <w:pStyle w:val="af3"/>
        <w:ind w:left="709"/>
        <w:jc w:val="both"/>
        <w:rPr>
          <w:rStyle w:val="12"/>
          <w:sz w:val="28"/>
          <w:szCs w:val="28"/>
        </w:rPr>
      </w:pPr>
    </w:p>
    <w:p w14:paraId="26D90FDD" w14:textId="77777777" w:rsidR="00563F76" w:rsidRDefault="00D125F1">
      <w:pPr>
        <w:pStyle w:val="355"/>
        <w:rPr>
          <w:rFonts w:eastAsiaTheme="minorEastAsia"/>
          <w:bCs/>
          <w:iCs/>
          <w:color w:val="000000" w:themeColor="text1"/>
          <w:kern w:val="24"/>
        </w:rPr>
      </w:pPr>
      <w:bookmarkStart w:id="25" w:name="_Toc90829561"/>
      <w:r>
        <w:rPr>
          <w:rStyle w:val="12"/>
          <w:sz w:val="28"/>
        </w:rPr>
        <w:t xml:space="preserve">Расчет </w:t>
      </w:r>
      <w:r>
        <w:t xml:space="preserve">наименьшего номинальное значение ширины </w:t>
      </w:r>
      <w:r>
        <w:rPr>
          <w:rFonts w:eastAsiaTheme="minorEastAsia"/>
          <w:bCs/>
          <w:iCs/>
          <w:color w:val="000000" w:themeColor="text1"/>
          <w:kern w:val="24"/>
        </w:rPr>
        <w:t>печатного проводника</w:t>
      </w:r>
      <w:bookmarkEnd w:id="25"/>
    </w:p>
    <w:p w14:paraId="70426B6C" w14:textId="77777777" w:rsidR="00563F76" w:rsidRDefault="00563F76">
      <w:pPr>
        <w:pStyle w:val="51"/>
        <w:spacing w:line="276" w:lineRule="auto"/>
      </w:pPr>
    </w:p>
    <w:p w14:paraId="3F1FFBC8" w14:textId="77777777" w:rsidR="00563F76" w:rsidRDefault="00D125F1">
      <w:pPr>
        <w:spacing w:line="276" w:lineRule="auto"/>
        <w:ind w:firstLine="708"/>
        <w:jc w:val="both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Определение наименьшего номинального значение ширины печатного проводника рассчитывают по формуле</w:t>
      </w:r>
      <w:r>
        <w:rPr>
          <w:rFonts w:eastAsiaTheme="minorEastAsia"/>
          <w:color w:val="000000" w:themeColor="text1"/>
          <w:kern w:val="24"/>
          <w:sz w:val="28"/>
          <w:szCs w:val="28"/>
        </w:rPr>
        <w:t>:</w:t>
      </w:r>
    </w:p>
    <w:p w14:paraId="490AF0B6" w14:textId="77777777" w:rsidR="00563F76" w:rsidRDefault="00563F76">
      <w:pPr>
        <w:ind w:firstLine="708"/>
        <w:jc w:val="both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tbl>
      <w:tblPr>
        <w:tblStyle w:val="af1"/>
        <w:tblW w:w="9246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0"/>
        <w:gridCol w:w="1216"/>
      </w:tblGrid>
      <w:tr w:rsidR="00563F76" w14:paraId="29764DAA" w14:textId="77777777">
        <w:tc>
          <w:tcPr>
            <w:tcW w:w="8030" w:type="dxa"/>
          </w:tcPr>
          <w:p w14:paraId="43C153C7" w14:textId="77777777" w:rsidR="00563F76" w:rsidRDefault="00D125F1">
            <w:pPr>
              <w:pStyle w:val="af7"/>
              <w:ind w:left="1209" w:firstLine="5461"/>
              <w:rPr>
                <w:rFonts w:asciiTheme="majorHAnsi" w:hAnsiTheme="majorHAnsi"/>
                <w:sz w:val="28"/>
                <w:szCs w:val="28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но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1216" w:type="dxa"/>
          </w:tcPr>
          <w:p w14:paraId="6AB7D514" w14:textId="77777777" w:rsidR="00563F76" w:rsidRDefault="00D125F1">
            <w:pPr>
              <w:pStyle w:val="af7"/>
              <w:ind w:left="364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rFonts w:eastAsiaTheme="minorEastAsia" w:hint="eastAsia"/>
                <w:sz w:val="28"/>
                <w:szCs w:val="28"/>
                <w:lang w:eastAsia="ja-JP"/>
              </w:rPr>
              <w:t>5</w:t>
            </w:r>
            <w:r>
              <w:rPr>
                <w:rFonts w:eastAsiaTheme="minorEastAsia"/>
                <w:sz w:val="28"/>
                <w:szCs w:val="28"/>
                <w:lang w:eastAsia="ja-JP"/>
              </w:rPr>
              <w:t>.1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3A8E2DBA" w14:textId="77777777" w:rsidR="00563F76" w:rsidRDefault="00563F76">
      <w:pPr>
        <w:ind w:firstLine="708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</w:p>
    <w:p w14:paraId="7B7D1088" w14:textId="77777777" w:rsidR="00563F76" w:rsidRDefault="00D125F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>
        <w:rPr>
          <w:i/>
          <w:sz w:val="32"/>
          <w:szCs w:val="32"/>
          <w:lang w:val="en-US"/>
        </w:rPr>
        <w:t>t</w:t>
      </w:r>
      <w:proofErr w:type="spellStart"/>
      <w:r>
        <w:rPr>
          <w:i/>
          <w:sz w:val="32"/>
          <w:szCs w:val="32"/>
          <w:vertAlign w:val="subscript"/>
        </w:rPr>
        <w:t>мд</w:t>
      </w:r>
      <w:proofErr w:type="spellEnd"/>
      <w:r>
        <w:rPr>
          <w:sz w:val="28"/>
          <w:szCs w:val="28"/>
        </w:rPr>
        <w:t xml:space="preserve"> – минимально допустимая ширина печатного проводника исходя из токовой нагрузки;</w:t>
      </w:r>
    </w:p>
    <w:p w14:paraId="07F03B0E" w14:textId="77777777" w:rsidR="00563F76" w:rsidRDefault="00D125F1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i/>
          <w:sz w:val="28"/>
          <w:szCs w:val="28"/>
        </w:rPr>
        <w:t>Δ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</w:rPr>
        <w:t>НО</w:t>
      </w:r>
      <w:r>
        <w:rPr>
          <w:sz w:val="28"/>
          <w:szCs w:val="28"/>
        </w:rPr>
        <w:t xml:space="preserve"> – нижнее предельное отклонение ширины печатного проводника.</w:t>
      </w:r>
    </w:p>
    <w:p w14:paraId="26162F20" w14:textId="77777777" w:rsidR="00563F76" w:rsidRDefault="00D125F1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Предельные отклонения ширины печатного проводника </w:t>
      </w:r>
      <w:r>
        <w:rPr>
          <w:i/>
          <w:sz w:val="28"/>
          <w:szCs w:val="28"/>
        </w:rPr>
        <w:t>Δ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контактной площадки, концевого печатного контакта, экрана для узкого места должны соответствовать указанным в таблице 5.1.</w:t>
      </w:r>
    </w:p>
    <w:p w14:paraId="3C1AAA74" w14:textId="77777777" w:rsidR="00563F76" w:rsidRDefault="00563F76">
      <w:pPr>
        <w:spacing w:line="276" w:lineRule="auto"/>
        <w:ind w:firstLine="708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1469"/>
        <w:gridCol w:w="1470"/>
        <w:gridCol w:w="1470"/>
        <w:gridCol w:w="1470"/>
        <w:gridCol w:w="1470"/>
      </w:tblGrid>
      <w:tr w:rsidR="00563F76" w14:paraId="2758E3C1" w14:textId="77777777">
        <w:trPr>
          <w:trHeight w:val="284"/>
        </w:trPr>
        <w:tc>
          <w:tcPr>
            <w:tcW w:w="9180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609F716" w14:textId="77777777" w:rsidR="00563F76" w:rsidRDefault="00D125F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Таблица 5.1 – Предельные отклонения ширины печатного проводника </w:t>
            </w:r>
          </w:p>
        </w:tc>
      </w:tr>
      <w:tr w:rsidR="00563F76" w14:paraId="01FA5EFD" w14:textId="77777777">
        <w:trPr>
          <w:trHeight w:val="615"/>
        </w:trPr>
        <w:tc>
          <w:tcPr>
            <w:tcW w:w="1620" w:type="dxa"/>
            <w:vMerge w:val="restart"/>
            <w:vAlign w:val="center"/>
          </w:tcPr>
          <w:p w14:paraId="18263803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металлического покрытия</w:t>
            </w:r>
          </w:p>
        </w:tc>
        <w:tc>
          <w:tcPr>
            <w:tcW w:w="7560" w:type="dxa"/>
            <w:gridSpan w:val="5"/>
            <w:vAlign w:val="center"/>
          </w:tcPr>
          <w:p w14:paraId="0D3F76DA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Предельное отклонение ширины печатного проводника</w:t>
            </w:r>
          </w:p>
          <w:p w14:paraId="56BF3FAB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Δ</w:t>
            </w:r>
            <w:r>
              <w:rPr>
                <w:i/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, мм для класса точности</w:t>
            </w:r>
          </w:p>
        </w:tc>
      </w:tr>
      <w:tr w:rsidR="00563F76" w14:paraId="67E0E5F1" w14:textId="77777777">
        <w:trPr>
          <w:trHeight w:val="540"/>
        </w:trPr>
        <w:tc>
          <w:tcPr>
            <w:tcW w:w="1620" w:type="dxa"/>
            <w:vMerge/>
            <w:vAlign w:val="center"/>
          </w:tcPr>
          <w:p w14:paraId="7D1AB78B" w14:textId="77777777" w:rsidR="00563F76" w:rsidRDefault="00563F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2" w:type="dxa"/>
            <w:vAlign w:val="center"/>
          </w:tcPr>
          <w:p w14:paraId="05005314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787FC8F4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594D3CAA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31D21B3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0FA27EA3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63F76" w14:paraId="7B0EE65C" w14:textId="77777777">
        <w:trPr>
          <w:trHeight w:val="1060"/>
        </w:trPr>
        <w:tc>
          <w:tcPr>
            <w:tcW w:w="1620" w:type="dxa"/>
            <w:vAlign w:val="center"/>
          </w:tcPr>
          <w:p w14:paraId="39E23E45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покрытия</w:t>
            </w:r>
          </w:p>
          <w:p w14:paraId="377BB03D" w14:textId="77777777" w:rsidR="00563F76" w:rsidRDefault="00563F76">
            <w:pPr>
              <w:jc w:val="center"/>
              <w:rPr>
                <w:sz w:val="28"/>
                <w:szCs w:val="28"/>
              </w:rPr>
            </w:pPr>
          </w:p>
          <w:p w14:paraId="1F24DF77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покрытием</w:t>
            </w:r>
          </w:p>
        </w:tc>
        <w:tc>
          <w:tcPr>
            <w:tcW w:w="1512" w:type="dxa"/>
            <w:vAlign w:val="center"/>
          </w:tcPr>
          <w:p w14:paraId="649DA0C2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±0,15</w:t>
            </w:r>
          </w:p>
          <w:p w14:paraId="0E2D2C17" w14:textId="77777777" w:rsidR="00563F76" w:rsidRDefault="00563F76">
            <w:pPr>
              <w:jc w:val="center"/>
              <w:rPr>
                <w:sz w:val="28"/>
                <w:szCs w:val="28"/>
              </w:rPr>
            </w:pPr>
          </w:p>
          <w:p w14:paraId="76011A43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+0,25</w:t>
            </w:r>
          </w:p>
        </w:tc>
        <w:tc>
          <w:tcPr>
            <w:tcW w:w="1512" w:type="dxa"/>
            <w:vAlign w:val="center"/>
          </w:tcPr>
          <w:p w14:paraId="2359671D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±0,10</w:t>
            </w:r>
          </w:p>
          <w:p w14:paraId="37D5973B" w14:textId="77777777" w:rsidR="00563F76" w:rsidRDefault="00563F76">
            <w:pPr>
              <w:jc w:val="center"/>
              <w:rPr>
                <w:sz w:val="28"/>
                <w:szCs w:val="28"/>
              </w:rPr>
            </w:pPr>
          </w:p>
          <w:p w14:paraId="18178828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+0,15</w:t>
            </w:r>
          </w:p>
        </w:tc>
        <w:tc>
          <w:tcPr>
            <w:tcW w:w="1512" w:type="dxa"/>
            <w:vAlign w:val="center"/>
          </w:tcPr>
          <w:p w14:paraId="59CF1237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±0,05</w:t>
            </w:r>
          </w:p>
          <w:p w14:paraId="77FA9DD8" w14:textId="77777777" w:rsidR="00563F76" w:rsidRDefault="00563F76">
            <w:pPr>
              <w:jc w:val="center"/>
              <w:rPr>
                <w:sz w:val="28"/>
                <w:szCs w:val="28"/>
              </w:rPr>
            </w:pPr>
          </w:p>
          <w:p w14:paraId="64866DD0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±0,10</w:t>
            </w:r>
          </w:p>
        </w:tc>
        <w:tc>
          <w:tcPr>
            <w:tcW w:w="1512" w:type="dxa"/>
            <w:vAlign w:val="center"/>
          </w:tcPr>
          <w:p w14:paraId="142FB8A1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±0,03</w:t>
            </w:r>
          </w:p>
          <w:p w14:paraId="05CAB9D4" w14:textId="77777777" w:rsidR="00563F76" w:rsidRDefault="00563F76">
            <w:pPr>
              <w:jc w:val="center"/>
              <w:rPr>
                <w:sz w:val="28"/>
                <w:szCs w:val="28"/>
              </w:rPr>
            </w:pPr>
          </w:p>
          <w:p w14:paraId="4D47BC7A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±0,05</w:t>
            </w:r>
          </w:p>
        </w:tc>
        <w:tc>
          <w:tcPr>
            <w:tcW w:w="1512" w:type="dxa"/>
            <w:vAlign w:val="center"/>
          </w:tcPr>
          <w:p w14:paraId="54167294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</w:t>
            </w:r>
          </w:p>
          <w:p w14:paraId="7C3684EF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-0,03</w:t>
            </w:r>
          </w:p>
          <w:p w14:paraId="5296B79D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±0,03</w:t>
            </w:r>
          </w:p>
        </w:tc>
      </w:tr>
    </w:tbl>
    <w:p w14:paraId="05A85FF2" w14:textId="77777777" w:rsidR="00563F76" w:rsidRDefault="00563F76">
      <w:pPr>
        <w:jc w:val="both"/>
        <w:rPr>
          <w:sz w:val="28"/>
          <w:szCs w:val="28"/>
        </w:rPr>
      </w:pPr>
    </w:p>
    <w:p w14:paraId="27757898" w14:textId="77777777" w:rsidR="00563F76" w:rsidRDefault="00D125F1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Подставив значения получим</w:t>
      </w:r>
      <w:r>
        <w:rPr>
          <w:sz w:val="28"/>
          <w:szCs w:val="28"/>
          <w:lang w:val="en-US"/>
        </w:rPr>
        <w:t>:</w:t>
      </w:r>
    </w:p>
    <w:p w14:paraId="60A0231A" w14:textId="77777777" w:rsidR="00563F76" w:rsidRDefault="00563F76">
      <w:pPr>
        <w:ind w:firstLine="708"/>
        <w:jc w:val="both"/>
        <w:rPr>
          <w:sz w:val="28"/>
          <w:szCs w:val="28"/>
          <w:lang w:val="en-US"/>
        </w:rPr>
      </w:pPr>
    </w:p>
    <w:p w14:paraId="7A6F8C03" w14:textId="77777777" w:rsidR="00563F76" w:rsidRDefault="00D125F1">
      <w:pPr>
        <w:ind w:firstLine="708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t=0,1</m:t>
          </m:r>
          <m:r>
            <w:rPr>
              <w:rFonts w:ascii="Cambria Math" w:hAnsi="Cambria Math"/>
              <w:sz w:val="28"/>
              <w:szCs w:val="28"/>
            </w:rPr>
            <m:t>+0,03=0,097 мм</m:t>
          </m:r>
        </m:oMath>
      </m:oMathPara>
    </w:p>
    <w:p w14:paraId="245B3AB0" w14:textId="77777777" w:rsidR="00563F76" w:rsidRDefault="00563F76">
      <w:pPr>
        <w:jc w:val="both"/>
        <w:rPr>
          <w:sz w:val="28"/>
          <w:szCs w:val="28"/>
        </w:rPr>
      </w:pPr>
    </w:p>
    <w:p w14:paraId="5AE7457B" w14:textId="77777777" w:rsidR="00563F76" w:rsidRDefault="00D125F1">
      <w:pPr>
        <w:pStyle w:val="355"/>
        <w:rPr>
          <w:rStyle w:val="12"/>
          <w:sz w:val="28"/>
        </w:rPr>
      </w:pPr>
      <w:bookmarkStart w:id="26" w:name="_Toc90829562"/>
      <w:r>
        <w:rPr>
          <w:rStyle w:val="12"/>
          <w:sz w:val="28"/>
        </w:rPr>
        <w:t>Расчет наименьшего номинального расстояния между соседними элементами печатного рисунка</w:t>
      </w:r>
      <w:bookmarkEnd w:id="26"/>
    </w:p>
    <w:p w14:paraId="75616DD3" w14:textId="77777777" w:rsidR="00563F76" w:rsidRDefault="00563F76">
      <w:pPr>
        <w:pStyle w:val="51"/>
        <w:spacing w:line="240" w:lineRule="auto"/>
        <w:rPr>
          <w:rFonts w:eastAsiaTheme="minorEastAsia"/>
        </w:rPr>
      </w:pPr>
    </w:p>
    <w:p w14:paraId="35BF384E" w14:textId="77777777" w:rsidR="00563F76" w:rsidRDefault="00D125F1">
      <w:pPr>
        <w:pStyle w:val="51"/>
        <w:spacing w:line="276" w:lineRule="auto"/>
        <w:rPr>
          <w:rFonts w:eastAsiaTheme="minorEastAsia"/>
        </w:rPr>
      </w:pPr>
      <w:r>
        <w:rPr>
          <w:rFonts w:eastAsiaTheme="minorEastAsia"/>
        </w:rPr>
        <w:t>Расстояние между соседними элементами печатного рисунка устанавливают в зависимости от электрических, конструктивных, технологических требований.</w:t>
      </w:r>
    </w:p>
    <w:p w14:paraId="03DFDD89" w14:textId="77777777" w:rsidR="00563F76" w:rsidRDefault="00D125F1">
      <w:pPr>
        <w:pStyle w:val="51"/>
        <w:spacing w:line="276" w:lineRule="auto"/>
        <w:rPr>
          <w:rFonts w:eastAsiaTheme="minorEastAsia"/>
        </w:rPr>
      </w:pPr>
      <w:r>
        <w:rPr>
          <w:rFonts w:eastAsiaTheme="minorEastAsia"/>
        </w:rPr>
        <w:tab/>
        <w:t>Наименьшее номинальное расстояние между соседними элементами печатного рисунка S, мм определяют по формуле:</w:t>
      </w:r>
    </w:p>
    <w:p w14:paraId="3E42720A" w14:textId="77777777" w:rsidR="00563F76" w:rsidRDefault="00563F76">
      <w:pPr>
        <w:pStyle w:val="51"/>
        <w:spacing w:line="240" w:lineRule="auto"/>
        <w:rPr>
          <w:rFonts w:eastAsiaTheme="minorEastAsia"/>
        </w:rPr>
      </w:pPr>
    </w:p>
    <w:tbl>
      <w:tblPr>
        <w:tblStyle w:val="af1"/>
        <w:tblW w:w="9246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0"/>
        <w:gridCol w:w="1216"/>
      </w:tblGrid>
      <w:tr w:rsidR="00563F76" w14:paraId="7C8B3076" w14:textId="77777777">
        <w:tc>
          <w:tcPr>
            <w:tcW w:w="8030" w:type="dxa"/>
          </w:tcPr>
          <w:p w14:paraId="161DB5FD" w14:textId="77777777" w:rsidR="00563F76" w:rsidRDefault="00D125F1">
            <w:pPr>
              <w:pStyle w:val="af7"/>
              <w:ind w:left="1209" w:firstLine="5461"/>
              <w:rPr>
                <w:rFonts w:asciiTheme="majorHAnsi" w:eastAsiaTheme="minorEastAsia" w:hAnsiTheme="maj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во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</m:oMath>
            </m:oMathPara>
          </w:p>
          <w:p w14:paraId="0CDB61E9" w14:textId="77777777" w:rsidR="00563F76" w:rsidRDefault="00563F76">
            <w:pPr>
              <w:pStyle w:val="af7"/>
              <w:ind w:left="1209" w:firstLine="5461"/>
              <w:rPr>
                <w:rFonts w:asciiTheme="majorHAnsi" w:hAnsiTheme="majorHAnsi"/>
                <w:sz w:val="28"/>
                <w:szCs w:val="28"/>
                <w:lang w:eastAsia="ja-JP"/>
              </w:rPr>
            </w:pPr>
          </w:p>
        </w:tc>
        <w:tc>
          <w:tcPr>
            <w:tcW w:w="1216" w:type="dxa"/>
          </w:tcPr>
          <w:p w14:paraId="5747E78F" w14:textId="77777777" w:rsidR="00563F76" w:rsidRDefault="00D125F1">
            <w:pPr>
              <w:pStyle w:val="af7"/>
              <w:ind w:left="364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rFonts w:eastAsiaTheme="minorEastAsia" w:hint="eastAsia"/>
                <w:sz w:val="28"/>
                <w:szCs w:val="28"/>
                <w:lang w:eastAsia="ja-JP"/>
              </w:rPr>
              <w:t>5</w:t>
            </w:r>
            <w:r>
              <w:rPr>
                <w:rFonts w:eastAsiaTheme="minorEastAsia"/>
                <w:sz w:val="28"/>
                <w:szCs w:val="28"/>
                <w:lang w:eastAsia="ja-JP"/>
              </w:rPr>
              <w:t>.2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02CF2511" w14:textId="77777777" w:rsidR="00563F76" w:rsidRDefault="00D125F1">
      <w:pPr>
        <w:pStyle w:val="51"/>
        <w:spacing w:line="276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мд</w:t>
      </w:r>
      <w:proofErr w:type="spellEnd"/>
      <w:r>
        <w:rPr>
          <w:rFonts w:eastAsiaTheme="minorEastAsia"/>
        </w:rPr>
        <w:t xml:space="preserve"> – минимально допустимое расстояние между соседними элементами печатного рисунка; </w:t>
      </w:r>
    </w:p>
    <w:p w14:paraId="5FCDBCF0" w14:textId="77777777" w:rsidR="00563F76" w:rsidRDefault="00D125F1">
      <w:pPr>
        <w:pStyle w:val="51"/>
        <w:spacing w:line="276" w:lineRule="auto"/>
        <w:rPr>
          <w:rFonts w:eastAsiaTheme="minorEastAsia"/>
        </w:rPr>
      </w:pPr>
      <w:proofErr w:type="spellStart"/>
      <w:r>
        <w:rPr>
          <w:rFonts w:eastAsiaTheme="minorEastAsia"/>
        </w:rPr>
        <w:t>Δt</w:t>
      </w:r>
      <w:r>
        <w:rPr>
          <w:rFonts w:eastAsiaTheme="minorEastAsia"/>
          <w:vertAlign w:val="subscript"/>
        </w:rPr>
        <w:t>ВО</w:t>
      </w:r>
      <w:proofErr w:type="spellEnd"/>
      <w:r>
        <w:rPr>
          <w:rFonts w:eastAsiaTheme="minorEastAsia"/>
        </w:rPr>
        <w:t xml:space="preserve"> – верхнее предельное отклонение ширины элемента печатного рисунка.</w:t>
      </w:r>
    </w:p>
    <w:p w14:paraId="72D63321" w14:textId="77777777" w:rsidR="00563F76" w:rsidRDefault="00563F76">
      <w:pPr>
        <w:pStyle w:val="51"/>
        <w:spacing w:line="240" w:lineRule="auto"/>
        <w:rPr>
          <w:rFonts w:eastAsiaTheme="minorEastAsia"/>
        </w:rPr>
      </w:pPr>
    </w:p>
    <w:p w14:paraId="1E747812" w14:textId="77777777" w:rsidR="00563F76" w:rsidRDefault="00D125F1">
      <w:pPr>
        <w:pStyle w:val="af7"/>
        <w:rPr>
          <w:rFonts w:asciiTheme="majorHAnsi" w:eastAsiaTheme="minorEastAsia" w:hAnsiTheme="majorHAnsi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=0,1</m:t>
          </m:r>
          <m:r>
            <w:rPr>
              <w:rFonts w:ascii="Cambria Math" w:hAnsi="Cambria Math"/>
              <w:sz w:val="28"/>
              <w:szCs w:val="28"/>
            </w:rPr>
            <m:t>+0,03=0,13 мм</m:t>
          </m:r>
        </m:oMath>
      </m:oMathPara>
    </w:p>
    <w:p w14:paraId="752F0069" w14:textId="77777777" w:rsidR="00563F76" w:rsidRDefault="00563F76">
      <w:pPr>
        <w:pStyle w:val="51"/>
        <w:spacing w:line="240" w:lineRule="auto"/>
        <w:rPr>
          <w:rFonts w:eastAsiaTheme="minorEastAsia"/>
        </w:rPr>
      </w:pPr>
    </w:p>
    <w:p w14:paraId="272FACFD" w14:textId="77777777" w:rsidR="00563F76" w:rsidRDefault="00D125F1">
      <w:pPr>
        <w:pStyle w:val="355"/>
        <w:rPr>
          <w:rStyle w:val="12"/>
          <w:sz w:val="28"/>
        </w:rPr>
      </w:pPr>
      <w:bookmarkStart w:id="27" w:name="_Toc90829563"/>
      <w:r>
        <w:rPr>
          <w:rStyle w:val="12"/>
          <w:sz w:val="28"/>
        </w:rPr>
        <w:t>Расчёт диаметров монтажных отверстий</w:t>
      </w:r>
      <w:bookmarkEnd w:id="27"/>
    </w:p>
    <w:p w14:paraId="6B0C2EAA" w14:textId="77777777" w:rsidR="00563F76" w:rsidRDefault="00563F76">
      <w:pPr>
        <w:pStyle w:val="51"/>
        <w:rPr>
          <w:rFonts w:eastAsiaTheme="minorEastAsia"/>
        </w:rPr>
      </w:pPr>
    </w:p>
    <w:p w14:paraId="4D6717E8" w14:textId="7F84DC29" w:rsidR="00563F76" w:rsidRDefault="00D125F1">
      <w:pPr>
        <w:spacing w:line="276" w:lineRule="auto"/>
        <w:ind w:firstLine="709"/>
        <w:jc w:val="both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Номинальные размеры металлизированных и </w:t>
      </w:r>
      <w:r w:rsidR="00284751">
        <w:rPr>
          <w:rFonts w:eastAsiaTheme="minorEastAsia"/>
          <w:bCs/>
          <w:color w:val="000000" w:themeColor="text1"/>
          <w:kern w:val="24"/>
          <w:sz w:val="28"/>
          <w:szCs w:val="28"/>
        </w:rPr>
        <w:t>не металлизированных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монтажных и переходных отверстий выбираются из ряда, который включает в себя диаметры от 0,3 до 3,0 мм через 0,1 мм, кроме диаметров 1,9 и 2,9 мм. Размеры монтажных отверстий определяются размерами выводов; кроме того, в металлизированных монтажных отверстиях необходимо предусматривать гарантированный зазор r для заполнения отверстия расплавленным припоем. Номинальное значение диаметра монтажного отверстия d в этом случае рассчитывается по формуле:</w:t>
      </w:r>
    </w:p>
    <w:p w14:paraId="070D0BB5" w14:textId="77777777" w:rsidR="00563F76" w:rsidRDefault="00563F76">
      <w:pPr>
        <w:ind w:firstLine="708"/>
        <w:jc w:val="both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tbl>
      <w:tblPr>
        <w:tblStyle w:val="af1"/>
        <w:tblW w:w="9246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4"/>
        <w:gridCol w:w="1462"/>
      </w:tblGrid>
      <w:tr w:rsidR="00563F76" w14:paraId="1689037F" w14:textId="77777777">
        <w:tc>
          <w:tcPr>
            <w:tcW w:w="7784" w:type="dxa"/>
          </w:tcPr>
          <w:p w14:paraId="1A86CBDD" w14:textId="77777777" w:rsidR="00563F76" w:rsidRDefault="00D125F1">
            <w:pPr>
              <w:pStyle w:val="af7"/>
              <w:ind w:left="1209" w:firstLine="5461"/>
              <w:rPr>
                <w:rFonts w:asciiTheme="majorHAnsi" w:hAnsiTheme="majorHAnsi"/>
                <w:sz w:val="28"/>
                <w:szCs w:val="28"/>
                <w:lang w:eastAsia="ja-JP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 xml:space="preserve">d=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color w:val="000000" w:themeColor="text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</w:rPr>
                      <m:t>э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+r+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Cs/>
                        <w:i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m:t>но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</m:oMath>
            </m:oMathPara>
          </w:p>
        </w:tc>
        <w:tc>
          <w:tcPr>
            <w:tcW w:w="1462" w:type="dxa"/>
          </w:tcPr>
          <w:p w14:paraId="40479E19" w14:textId="77777777" w:rsidR="00563F76" w:rsidRDefault="00D125F1">
            <w:pPr>
              <w:pStyle w:val="af7"/>
              <w:ind w:left="364" w:firstLine="3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rFonts w:eastAsiaTheme="minorEastAsia" w:hint="eastAsia"/>
                <w:sz w:val="28"/>
                <w:szCs w:val="28"/>
                <w:lang w:eastAsia="ja-JP"/>
              </w:rPr>
              <w:t>5</w:t>
            </w:r>
            <w:r>
              <w:rPr>
                <w:rFonts w:eastAsiaTheme="minorEastAsia"/>
                <w:sz w:val="28"/>
                <w:szCs w:val="28"/>
                <w:lang w:eastAsia="ja-JP"/>
              </w:rPr>
              <w:t>.3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157CD85" w14:textId="77777777" w:rsidR="00563F76" w:rsidRDefault="00563F76">
      <w:pPr>
        <w:jc w:val="both"/>
        <w:textAlignment w:val="baseline"/>
        <w:rPr>
          <w:rFonts w:eastAsiaTheme="minorEastAsia"/>
          <w:bCs/>
          <w:i/>
          <w:color w:val="000000" w:themeColor="text1"/>
          <w:kern w:val="24"/>
          <w:sz w:val="28"/>
          <w:szCs w:val="28"/>
        </w:rPr>
      </w:pPr>
    </w:p>
    <w:p w14:paraId="40742B80" w14:textId="77777777" w:rsidR="00563F76" w:rsidRDefault="00D125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vertAlign w:val="subscript"/>
        </w:rPr>
        <w:t>э</w:t>
      </w:r>
      <w:r>
        <w:rPr>
          <w:sz w:val="28"/>
          <w:szCs w:val="28"/>
        </w:rPr>
        <w:t xml:space="preserve"> – максимальное значение диаметра вывода навесного элемента, устанавливаемого на печатную плату (для прямоугольного вывода за диаметр берется диагональ его сечения); </w:t>
      </w:r>
    </w:p>
    <w:p w14:paraId="43B5B294" w14:textId="77777777" w:rsidR="00563F76" w:rsidRDefault="00D125F1">
      <w:pPr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разность между минимальным значением диаметра отверстия и максимальным значением диаметра вывода (для прямоугольных – диагонали </w:t>
      </w:r>
      <w:r>
        <w:rPr>
          <w:sz w:val="28"/>
          <w:szCs w:val="28"/>
        </w:rPr>
        <w:lastRenderedPageBreak/>
        <w:t xml:space="preserve">сечения) устанавливаемого элемента величину </w:t>
      </w:r>
      <w:r>
        <w:rPr>
          <w:i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рекомендуется выбирать с учетом допусков на расположение выводов на корпусе устанавливаемого элемента;</w:t>
      </w:r>
    </w:p>
    <w:p w14:paraId="2C90B2E1" w14:textId="77777777" w:rsidR="00563F76" w:rsidRDefault="00D125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sym w:font="Symbol" w:char="F044"/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vertAlign w:val="subscript"/>
        </w:rPr>
        <w:t>но</w:t>
      </w:r>
      <w:r>
        <w:rPr>
          <w:sz w:val="28"/>
          <w:szCs w:val="28"/>
        </w:rPr>
        <w:t xml:space="preserve"> – нижнее предельное отклонение номинального значения диаметра отверстия.</w:t>
      </w:r>
    </w:p>
    <w:p w14:paraId="462B36C8" w14:textId="77777777" w:rsidR="00563F76" w:rsidRDefault="00563F76">
      <w:pPr>
        <w:ind w:firstLine="708"/>
        <w:jc w:val="both"/>
        <w:rPr>
          <w:sz w:val="28"/>
          <w:szCs w:val="28"/>
        </w:rPr>
      </w:pPr>
    </w:p>
    <w:p w14:paraId="02E176B8" w14:textId="77777777" w:rsidR="00563F76" w:rsidRDefault="00D125F1">
      <w:pPr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d= 2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+0,3-0,1=2.5 мм</m:t>
          </m:r>
        </m:oMath>
      </m:oMathPara>
    </w:p>
    <w:p w14:paraId="1E941F14" w14:textId="77777777" w:rsidR="00563F76" w:rsidRDefault="00563F76">
      <w:pPr>
        <w:ind w:firstLine="708"/>
        <w:jc w:val="both"/>
        <w:rPr>
          <w:sz w:val="28"/>
          <w:szCs w:val="28"/>
          <w:highlight w:val="yellow"/>
        </w:rPr>
      </w:pPr>
    </w:p>
    <w:p w14:paraId="3378F884" w14:textId="77777777" w:rsidR="00563F76" w:rsidRDefault="00D125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Предельные отклонения диаметров монтажных и переходных отверстий Δ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должны соответствовать указанным в таблице 5.3.</w:t>
      </w:r>
    </w:p>
    <w:p w14:paraId="42E2BDEA" w14:textId="77777777" w:rsidR="00563F76" w:rsidRDefault="00563F76">
      <w:pPr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2411"/>
        <w:gridCol w:w="1123"/>
        <w:gridCol w:w="1124"/>
        <w:gridCol w:w="1124"/>
        <w:gridCol w:w="1124"/>
        <w:gridCol w:w="1135"/>
      </w:tblGrid>
      <w:tr w:rsidR="00563F76" w14:paraId="03990C40" w14:textId="77777777">
        <w:trPr>
          <w:trHeight w:val="284"/>
        </w:trPr>
        <w:tc>
          <w:tcPr>
            <w:tcW w:w="9444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0F9C8B4F" w14:textId="77777777" w:rsidR="00563F76" w:rsidRDefault="00D125F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5.3 – Предельные отклонения диаметров монтажных и переходных отверстий</w:t>
            </w:r>
          </w:p>
        </w:tc>
      </w:tr>
      <w:tr w:rsidR="00563F76" w14:paraId="33ED43F9" w14:textId="77777777">
        <w:trPr>
          <w:trHeight w:val="529"/>
        </w:trPr>
        <w:tc>
          <w:tcPr>
            <w:tcW w:w="1085" w:type="dxa"/>
            <w:vMerge w:val="restart"/>
            <w:vAlign w:val="center"/>
          </w:tcPr>
          <w:p w14:paraId="2177AFB8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</w:t>
            </w:r>
          </w:p>
          <w:p w14:paraId="079CEFBA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отверстий d, мм</w:t>
            </w:r>
          </w:p>
        </w:tc>
        <w:tc>
          <w:tcPr>
            <w:tcW w:w="2515" w:type="dxa"/>
            <w:vMerge w:val="restart"/>
            <w:vAlign w:val="center"/>
          </w:tcPr>
          <w:p w14:paraId="2AA569CB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</w:t>
            </w:r>
          </w:p>
          <w:p w14:paraId="26D86591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металлизации</w:t>
            </w:r>
          </w:p>
        </w:tc>
        <w:tc>
          <w:tcPr>
            <w:tcW w:w="5844" w:type="dxa"/>
            <w:gridSpan w:val="5"/>
            <w:vAlign w:val="center"/>
          </w:tcPr>
          <w:p w14:paraId="56BD36D4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Предельное отклонение диаметра </w:t>
            </w:r>
            <w:proofErr w:type="spellStart"/>
            <w:r>
              <w:rPr>
                <w:sz w:val="28"/>
                <w:szCs w:val="28"/>
              </w:rPr>
              <w:t>Δd</w:t>
            </w:r>
            <w:proofErr w:type="spellEnd"/>
            <w:r>
              <w:rPr>
                <w:sz w:val="28"/>
                <w:szCs w:val="28"/>
              </w:rPr>
              <w:t>, мм для класса точности</w:t>
            </w:r>
          </w:p>
        </w:tc>
      </w:tr>
      <w:tr w:rsidR="00563F76" w14:paraId="677C62B5" w14:textId="77777777">
        <w:trPr>
          <w:trHeight w:val="247"/>
        </w:trPr>
        <w:tc>
          <w:tcPr>
            <w:tcW w:w="1085" w:type="dxa"/>
            <w:vMerge/>
            <w:vAlign w:val="center"/>
          </w:tcPr>
          <w:p w14:paraId="305582F2" w14:textId="77777777" w:rsidR="00563F76" w:rsidRDefault="00563F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Merge/>
            <w:vAlign w:val="center"/>
          </w:tcPr>
          <w:p w14:paraId="5B8D4F6F" w14:textId="77777777" w:rsidR="00563F76" w:rsidRDefault="00563F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572D4724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  <w:vAlign w:val="center"/>
          </w:tcPr>
          <w:p w14:paraId="7F0F068B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9" w:type="dxa"/>
            <w:vAlign w:val="center"/>
          </w:tcPr>
          <w:p w14:paraId="7E7AF3DC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  <w:vAlign w:val="center"/>
          </w:tcPr>
          <w:p w14:paraId="4DEA3861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  <w:vAlign w:val="center"/>
          </w:tcPr>
          <w:p w14:paraId="2D81CC03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63F76" w14:paraId="627110E2" w14:textId="77777777">
        <w:trPr>
          <w:trHeight w:val="312"/>
        </w:trPr>
        <w:tc>
          <w:tcPr>
            <w:tcW w:w="1085" w:type="dxa"/>
            <w:vMerge w:val="restart"/>
            <w:vAlign w:val="center"/>
          </w:tcPr>
          <w:p w14:paraId="29E3AEDE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1,0</w:t>
            </w:r>
          </w:p>
        </w:tc>
        <w:tc>
          <w:tcPr>
            <w:tcW w:w="2515" w:type="dxa"/>
            <w:vAlign w:val="center"/>
          </w:tcPr>
          <w:p w14:paraId="1EB850D1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металлизации</w:t>
            </w:r>
          </w:p>
        </w:tc>
        <w:tc>
          <w:tcPr>
            <w:tcW w:w="1168" w:type="dxa"/>
            <w:vAlign w:val="center"/>
          </w:tcPr>
          <w:p w14:paraId="2001376C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±0,10</w:t>
            </w:r>
          </w:p>
        </w:tc>
        <w:tc>
          <w:tcPr>
            <w:tcW w:w="1169" w:type="dxa"/>
            <w:vAlign w:val="center"/>
          </w:tcPr>
          <w:p w14:paraId="69B7E760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±0,10</w:t>
            </w:r>
          </w:p>
        </w:tc>
        <w:tc>
          <w:tcPr>
            <w:tcW w:w="1169" w:type="dxa"/>
            <w:vAlign w:val="center"/>
          </w:tcPr>
          <w:p w14:paraId="4F34301B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±0,05</w:t>
            </w:r>
          </w:p>
        </w:tc>
        <w:tc>
          <w:tcPr>
            <w:tcW w:w="1169" w:type="dxa"/>
            <w:vAlign w:val="center"/>
          </w:tcPr>
          <w:p w14:paraId="20265AAC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±0,05</w:t>
            </w:r>
          </w:p>
        </w:tc>
        <w:tc>
          <w:tcPr>
            <w:tcW w:w="1169" w:type="dxa"/>
            <w:vAlign w:val="center"/>
          </w:tcPr>
          <w:p w14:paraId="7A712A4F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±0,025</w:t>
            </w:r>
          </w:p>
        </w:tc>
      </w:tr>
      <w:tr w:rsidR="00563F76" w14:paraId="5A94A5D3" w14:textId="77777777">
        <w:trPr>
          <w:trHeight w:val="414"/>
        </w:trPr>
        <w:tc>
          <w:tcPr>
            <w:tcW w:w="1085" w:type="dxa"/>
            <w:vMerge/>
            <w:vAlign w:val="center"/>
          </w:tcPr>
          <w:p w14:paraId="26A1956E" w14:textId="77777777" w:rsidR="00563F76" w:rsidRDefault="00563F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1FEE62F2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металлизацией без оплавления</w:t>
            </w:r>
          </w:p>
        </w:tc>
        <w:tc>
          <w:tcPr>
            <w:tcW w:w="1168" w:type="dxa"/>
            <w:vAlign w:val="center"/>
          </w:tcPr>
          <w:p w14:paraId="1756AA6B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+0,05;</w:t>
            </w:r>
          </w:p>
          <w:p w14:paraId="72D48FCD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-0,15</w:t>
            </w:r>
          </w:p>
        </w:tc>
        <w:tc>
          <w:tcPr>
            <w:tcW w:w="1169" w:type="dxa"/>
            <w:vAlign w:val="center"/>
          </w:tcPr>
          <w:p w14:paraId="5F9DAFDF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+0,05;</w:t>
            </w:r>
          </w:p>
          <w:p w14:paraId="3F70D65A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-0,15</w:t>
            </w:r>
          </w:p>
        </w:tc>
        <w:tc>
          <w:tcPr>
            <w:tcW w:w="1169" w:type="dxa"/>
            <w:vAlign w:val="center"/>
          </w:tcPr>
          <w:p w14:paraId="66DC1A74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+0;</w:t>
            </w:r>
          </w:p>
          <w:p w14:paraId="24EFB33A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-0,10</w:t>
            </w:r>
          </w:p>
        </w:tc>
        <w:tc>
          <w:tcPr>
            <w:tcW w:w="1169" w:type="dxa"/>
            <w:vAlign w:val="center"/>
          </w:tcPr>
          <w:p w14:paraId="1ABB7ECE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+0;</w:t>
            </w:r>
          </w:p>
          <w:p w14:paraId="25FC6A4C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-0,10</w:t>
            </w:r>
          </w:p>
        </w:tc>
        <w:tc>
          <w:tcPr>
            <w:tcW w:w="1169" w:type="dxa"/>
            <w:vAlign w:val="center"/>
          </w:tcPr>
          <w:p w14:paraId="5F86A7B2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+0;</w:t>
            </w:r>
          </w:p>
          <w:p w14:paraId="4BDC3972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-0,075</w:t>
            </w:r>
          </w:p>
        </w:tc>
      </w:tr>
      <w:tr w:rsidR="00563F76" w14:paraId="40FBB4B7" w14:textId="77777777">
        <w:trPr>
          <w:trHeight w:val="438"/>
        </w:trPr>
        <w:tc>
          <w:tcPr>
            <w:tcW w:w="1085" w:type="dxa"/>
            <w:vMerge/>
            <w:vAlign w:val="center"/>
          </w:tcPr>
          <w:p w14:paraId="13AA8093" w14:textId="77777777" w:rsidR="00563F76" w:rsidRDefault="00563F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15" w:type="dxa"/>
            <w:vAlign w:val="center"/>
          </w:tcPr>
          <w:p w14:paraId="0F13309E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металлизацией и с оплавлением</w:t>
            </w:r>
          </w:p>
        </w:tc>
        <w:tc>
          <w:tcPr>
            <w:tcW w:w="1168" w:type="dxa"/>
            <w:vAlign w:val="center"/>
          </w:tcPr>
          <w:p w14:paraId="6E3CCD20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+0,05;</w:t>
            </w:r>
          </w:p>
          <w:p w14:paraId="2D963984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-0,18</w:t>
            </w:r>
          </w:p>
        </w:tc>
        <w:tc>
          <w:tcPr>
            <w:tcW w:w="1169" w:type="dxa"/>
            <w:vAlign w:val="center"/>
          </w:tcPr>
          <w:p w14:paraId="77293E36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+0,05;</w:t>
            </w:r>
          </w:p>
          <w:p w14:paraId="0444A5D7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-0,18</w:t>
            </w:r>
          </w:p>
        </w:tc>
        <w:tc>
          <w:tcPr>
            <w:tcW w:w="1169" w:type="dxa"/>
            <w:vAlign w:val="center"/>
          </w:tcPr>
          <w:p w14:paraId="589AE546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+0;</w:t>
            </w:r>
          </w:p>
          <w:p w14:paraId="495A82CC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-0,13</w:t>
            </w:r>
          </w:p>
        </w:tc>
        <w:tc>
          <w:tcPr>
            <w:tcW w:w="1169" w:type="dxa"/>
            <w:vAlign w:val="center"/>
          </w:tcPr>
          <w:p w14:paraId="3058BA2E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+0;</w:t>
            </w:r>
          </w:p>
          <w:p w14:paraId="56EB4A08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-0,13</w:t>
            </w:r>
          </w:p>
        </w:tc>
        <w:tc>
          <w:tcPr>
            <w:tcW w:w="1169" w:type="dxa"/>
            <w:vAlign w:val="center"/>
          </w:tcPr>
          <w:p w14:paraId="1B83EE26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+0;</w:t>
            </w:r>
          </w:p>
          <w:p w14:paraId="2F53E818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-0,13</w:t>
            </w:r>
          </w:p>
        </w:tc>
      </w:tr>
      <w:tr w:rsidR="00563F76" w14:paraId="722F9C12" w14:textId="77777777">
        <w:trPr>
          <w:trHeight w:val="472"/>
        </w:trPr>
        <w:tc>
          <w:tcPr>
            <w:tcW w:w="1085" w:type="dxa"/>
            <w:vMerge w:val="restart"/>
            <w:vAlign w:val="center"/>
          </w:tcPr>
          <w:p w14:paraId="13509BB6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Свыше 1,0</w:t>
            </w:r>
          </w:p>
        </w:tc>
        <w:tc>
          <w:tcPr>
            <w:tcW w:w="2515" w:type="dxa"/>
            <w:vAlign w:val="center"/>
          </w:tcPr>
          <w:p w14:paraId="167256AF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металлизации</w:t>
            </w:r>
          </w:p>
        </w:tc>
        <w:tc>
          <w:tcPr>
            <w:tcW w:w="1168" w:type="dxa"/>
            <w:vAlign w:val="center"/>
          </w:tcPr>
          <w:p w14:paraId="3B742894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±0,15</w:t>
            </w:r>
          </w:p>
        </w:tc>
        <w:tc>
          <w:tcPr>
            <w:tcW w:w="1169" w:type="dxa"/>
            <w:vAlign w:val="center"/>
          </w:tcPr>
          <w:p w14:paraId="724587A9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±0,15</w:t>
            </w:r>
          </w:p>
        </w:tc>
        <w:tc>
          <w:tcPr>
            <w:tcW w:w="1169" w:type="dxa"/>
            <w:vAlign w:val="center"/>
          </w:tcPr>
          <w:p w14:paraId="70724CB0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±0,10</w:t>
            </w:r>
          </w:p>
        </w:tc>
        <w:tc>
          <w:tcPr>
            <w:tcW w:w="1169" w:type="dxa"/>
            <w:vAlign w:val="center"/>
          </w:tcPr>
          <w:p w14:paraId="6BF4E429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±0,10</w:t>
            </w:r>
          </w:p>
        </w:tc>
        <w:tc>
          <w:tcPr>
            <w:tcW w:w="1169" w:type="dxa"/>
            <w:vAlign w:val="center"/>
          </w:tcPr>
          <w:p w14:paraId="2CE1EC36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±0,10</w:t>
            </w:r>
          </w:p>
        </w:tc>
      </w:tr>
      <w:tr w:rsidR="00563F76" w14:paraId="51A41005" w14:textId="77777777">
        <w:trPr>
          <w:trHeight w:val="529"/>
        </w:trPr>
        <w:tc>
          <w:tcPr>
            <w:tcW w:w="1085" w:type="dxa"/>
            <w:vMerge/>
            <w:vAlign w:val="center"/>
          </w:tcPr>
          <w:p w14:paraId="2783512E" w14:textId="77777777" w:rsidR="00563F76" w:rsidRDefault="00563F76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515" w:type="dxa"/>
            <w:vAlign w:val="center"/>
          </w:tcPr>
          <w:p w14:paraId="73CE2840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металлизацией без оплавления</w:t>
            </w:r>
          </w:p>
        </w:tc>
        <w:tc>
          <w:tcPr>
            <w:tcW w:w="1168" w:type="dxa"/>
            <w:vAlign w:val="center"/>
          </w:tcPr>
          <w:p w14:paraId="46EB1796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+0,10;</w:t>
            </w:r>
          </w:p>
          <w:p w14:paraId="43F4A48B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-0,20</w:t>
            </w:r>
          </w:p>
        </w:tc>
        <w:tc>
          <w:tcPr>
            <w:tcW w:w="1169" w:type="dxa"/>
            <w:vAlign w:val="center"/>
          </w:tcPr>
          <w:p w14:paraId="1B59342D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+0,10;</w:t>
            </w:r>
          </w:p>
          <w:p w14:paraId="4833675B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-0,20</w:t>
            </w:r>
          </w:p>
        </w:tc>
        <w:tc>
          <w:tcPr>
            <w:tcW w:w="1169" w:type="dxa"/>
            <w:vAlign w:val="center"/>
          </w:tcPr>
          <w:p w14:paraId="7710F30F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+0,05;</w:t>
            </w:r>
          </w:p>
          <w:p w14:paraId="604980F5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-0,15</w:t>
            </w:r>
          </w:p>
        </w:tc>
        <w:tc>
          <w:tcPr>
            <w:tcW w:w="1169" w:type="dxa"/>
            <w:vAlign w:val="center"/>
          </w:tcPr>
          <w:p w14:paraId="7EE5103D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+0,05;</w:t>
            </w:r>
          </w:p>
          <w:p w14:paraId="34AD012D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-0,15</w:t>
            </w:r>
          </w:p>
        </w:tc>
        <w:tc>
          <w:tcPr>
            <w:tcW w:w="1169" w:type="dxa"/>
            <w:vAlign w:val="center"/>
          </w:tcPr>
          <w:p w14:paraId="6C12EF7D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+0,05;</w:t>
            </w:r>
          </w:p>
          <w:p w14:paraId="2D7A8DF1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-0,15</w:t>
            </w:r>
          </w:p>
        </w:tc>
      </w:tr>
      <w:tr w:rsidR="00563F76" w14:paraId="42940182" w14:textId="77777777">
        <w:trPr>
          <w:trHeight w:val="576"/>
        </w:trPr>
        <w:tc>
          <w:tcPr>
            <w:tcW w:w="1085" w:type="dxa"/>
            <w:vMerge/>
            <w:vAlign w:val="center"/>
          </w:tcPr>
          <w:p w14:paraId="1E0775DF" w14:textId="77777777" w:rsidR="00563F76" w:rsidRDefault="00563F76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515" w:type="dxa"/>
            <w:vAlign w:val="center"/>
          </w:tcPr>
          <w:p w14:paraId="1F41AEA0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металлизацией и с оплавлением</w:t>
            </w:r>
          </w:p>
        </w:tc>
        <w:tc>
          <w:tcPr>
            <w:tcW w:w="1168" w:type="dxa"/>
            <w:vAlign w:val="center"/>
          </w:tcPr>
          <w:p w14:paraId="35D4F5F6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+0,10;</w:t>
            </w:r>
          </w:p>
          <w:p w14:paraId="45EC9CEF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-0,23</w:t>
            </w:r>
          </w:p>
        </w:tc>
        <w:tc>
          <w:tcPr>
            <w:tcW w:w="1169" w:type="dxa"/>
            <w:vAlign w:val="center"/>
          </w:tcPr>
          <w:p w14:paraId="214D4A01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+0,10;</w:t>
            </w:r>
          </w:p>
          <w:p w14:paraId="2D1CBF4A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-0,23</w:t>
            </w:r>
          </w:p>
        </w:tc>
        <w:tc>
          <w:tcPr>
            <w:tcW w:w="1169" w:type="dxa"/>
            <w:vAlign w:val="center"/>
          </w:tcPr>
          <w:p w14:paraId="42E332D4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+0,05;</w:t>
            </w:r>
          </w:p>
          <w:p w14:paraId="2121CAA8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-0,18</w:t>
            </w:r>
          </w:p>
        </w:tc>
        <w:tc>
          <w:tcPr>
            <w:tcW w:w="1169" w:type="dxa"/>
            <w:vAlign w:val="center"/>
          </w:tcPr>
          <w:p w14:paraId="28684821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+0,05;</w:t>
            </w:r>
          </w:p>
          <w:p w14:paraId="43A3DD33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-0,18</w:t>
            </w:r>
          </w:p>
        </w:tc>
        <w:tc>
          <w:tcPr>
            <w:tcW w:w="1169" w:type="dxa"/>
            <w:vAlign w:val="center"/>
          </w:tcPr>
          <w:p w14:paraId="0069C4C0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+0,05;</w:t>
            </w:r>
          </w:p>
          <w:p w14:paraId="74AD9758" w14:textId="77777777" w:rsidR="00563F76" w:rsidRDefault="00D125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-0,18</w:t>
            </w:r>
          </w:p>
        </w:tc>
      </w:tr>
    </w:tbl>
    <w:p w14:paraId="430AA7BA" w14:textId="77777777" w:rsidR="00563F76" w:rsidRDefault="00563F76">
      <w:pPr>
        <w:jc w:val="both"/>
        <w:textAlignment w:val="baseline"/>
        <w:rPr>
          <w:sz w:val="28"/>
          <w:szCs w:val="28"/>
        </w:rPr>
      </w:pPr>
    </w:p>
    <w:p w14:paraId="0AD159B3" w14:textId="77777777" w:rsidR="00563F76" w:rsidRDefault="00D125F1">
      <w:pPr>
        <w:pStyle w:val="355"/>
        <w:rPr>
          <w:rStyle w:val="12"/>
          <w:sz w:val="28"/>
        </w:rPr>
      </w:pPr>
      <w:bookmarkStart w:id="28" w:name="_Toc90829564"/>
      <w:r>
        <w:rPr>
          <w:rStyle w:val="12"/>
          <w:sz w:val="28"/>
        </w:rPr>
        <w:t>Расчет диаметров контактных площадок</w:t>
      </w:r>
      <w:bookmarkEnd w:id="28"/>
    </w:p>
    <w:p w14:paraId="1C6AD450" w14:textId="77777777" w:rsidR="00563F76" w:rsidRDefault="00563F76">
      <w:pPr>
        <w:pStyle w:val="51"/>
        <w:rPr>
          <w:szCs w:val="28"/>
        </w:rPr>
      </w:pPr>
    </w:p>
    <w:p w14:paraId="495FC1F3" w14:textId="77777777" w:rsidR="00563F76" w:rsidRDefault="00D125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Наименьшее номинальное значение диаметра контактной площадки </w:t>
      </w:r>
    </w:p>
    <w:p w14:paraId="79A06CA7" w14:textId="77777777" w:rsidR="00563F76" w:rsidRDefault="00D125F1">
      <w:pPr>
        <w:jc w:val="both"/>
        <w:rPr>
          <w:sz w:val="28"/>
          <w:szCs w:val="28"/>
        </w:rPr>
      </w:pPr>
      <w:r>
        <w:rPr>
          <w:sz w:val="28"/>
          <w:szCs w:val="28"/>
        </w:rPr>
        <w:t>D, мм под выбранное отверстие рассчитывается по формуле:</w:t>
      </w:r>
    </w:p>
    <w:p w14:paraId="1A7539A8" w14:textId="77777777" w:rsidR="00563F76" w:rsidRDefault="00563F76">
      <w:pPr>
        <w:jc w:val="both"/>
        <w:rPr>
          <w:sz w:val="28"/>
          <w:szCs w:val="28"/>
        </w:rPr>
      </w:pPr>
    </w:p>
    <w:tbl>
      <w:tblPr>
        <w:tblStyle w:val="af1"/>
        <w:tblW w:w="9253" w:type="dxa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1117"/>
      </w:tblGrid>
      <w:tr w:rsidR="00563F76" w14:paraId="72D83903" w14:textId="77777777">
        <w:trPr>
          <w:trHeight w:val="755"/>
        </w:trPr>
        <w:tc>
          <w:tcPr>
            <w:tcW w:w="8261" w:type="dxa"/>
          </w:tcPr>
          <w:p w14:paraId="1E31A698" w14:textId="77777777" w:rsidR="00563F76" w:rsidRDefault="00D125F1">
            <w:pPr>
              <w:pStyle w:val="af7"/>
              <w:ind w:right="-573" w:hanging="209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 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во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+2*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во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+2*∆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D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∆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Ho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</m:oMath>
            </m:oMathPara>
          </w:p>
        </w:tc>
        <w:tc>
          <w:tcPr>
            <w:tcW w:w="992" w:type="dxa"/>
          </w:tcPr>
          <w:p w14:paraId="71D0D069" w14:textId="77777777" w:rsidR="00563F76" w:rsidRDefault="00D125F1">
            <w:pPr>
              <w:pStyle w:val="af7"/>
              <w:ind w:left="364"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(</w:t>
            </w:r>
            <w:r>
              <w:rPr>
                <w:rFonts w:eastAsia="Times New Roman" w:cs="Times New Roman" w:hint="eastAsia"/>
                <w:sz w:val="28"/>
                <w:szCs w:val="28"/>
                <w:lang w:eastAsia="ru-RU"/>
              </w:rPr>
              <w:t>5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.4)</w:t>
            </w:r>
          </w:p>
        </w:tc>
      </w:tr>
    </w:tbl>
    <w:p w14:paraId="6C102571" w14:textId="77777777" w:rsidR="00563F76" w:rsidRDefault="00563F76">
      <w:pPr>
        <w:jc w:val="both"/>
        <w:textAlignment w:val="baseline"/>
        <w:rPr>
          <w:sz w:val="28"/>
          <w:szCs w:val="28"/>
          <w:highlight w:val="yellow"/>
        </w:rPr>
      </w:pPr>
    </w:p>
    <w:p w14:paraId="42795BE8" w14:textId="77777777" w:rsidR="00563F76" w:rsidRDefault="00D125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position w:val="-12"/>
          <w:sz w:val="28"/>
          <w:szCs w:val="28"/>
        </w:rPr>
        <w:object w:dxaOrig="553" w:dyaOrig="368" w14:anchorId="27162B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8.6pt" o:ole="">
            <v:imagedata r:id="rId16" o:title=""/>
          </v:shape>
          <o:OLEObject Type="Embed" ProgID="Equation.3" ShapeID="_x0000_i1025" DrawAspect="Content" ObjectID="_1701590218" r:id="rId17"/>
        </w:object>
      </w:r>
      <w:r>
        <w:rPr>
          <w:sz w:val="28"/>
          <w:szCs w:val="28"/>
        </w:rPr>
        <w:t xml:space="preserve"> – верхнее предельное отклонение диаметра отверстия; </w:t>
      </w:r>
    </w:p>
    <w:p w14:paraId="44C7B6DC" w14:textId="77777777" w:rsidR="00563F76" w:rsidRDefault="00D125F1">
      <w:pPr>
        <w:ind w:firstLine="709"/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502" w:dyaOrig="368" w14:anchorId="1898A18B">
          <v:shape id="_x0000_i1026" type="#_x0000_t75" style="width:24pt;height:18.6pt" o:ole="">
            <v:imagedata r:id="rId18" o:title=""/>
          </v:shape>
          <o:OLEObject Type="Embed" ProgID="Equation.3" ShapeID="_x0000_i1026" DrawAspect="Content" ObjectID="_1701590219" r:id="rId19"/>
        </w:object>
      </w:r>
      <w:r>
        <w:rPr>
          <w:sz w:val="28"/>
          <w:szCs w:val="28"/>
        </w:rPr>
        <w:t xml:space="preserve"> – величина </w:t>
      </w:r>
      <w:proofErr w:type="spellStart"/>
      <w:r>
        <w:rPr>
          <w:sz w:val="28"/>
          <w:szCs w:val="28"/>
        </w:rPr>
        <w:t>подтравливания</w:t>
      </w:r>
      <w:proofErr w:type="spellEnd"/>
      <w:r>
        <w:rPr>
          <w:sz w:val="28"/>
          <w:szCs w:val="28"/>
        </w:rPr>
        <w:t xml:space="preserve"> диэлектрика в отверстии, которое принимается </w:t>
      </w:r>
      <w:proofErr w:type="gramStart"/>
      <w:r>
        <w:rPr>
          <w:sz w:val="28"/>
          <w:szCs w:val="28"/>
        </w:rPr>
        <w:t>равной</w:t>
      </w:r>
      <w:proofErr w:type="gramEnd"/>
      <w:r>
        <w:rPr>
          <w:sz w:val="28"/>
          <w:szCs w:val="28"/>
        </w:rPr>
        <w:t xml:space="preserve"> 0,03 мм для МПП; для ОПП и ДПП – равной нулю; </w:t>
      </w:r>
    </w:p>
    <w:p w14:paraId="3CBEFF1F" w14:textId="77777777" w:rsidR="00563F76" w:rsidRDefault="00D125F1">
      <w:pPr>
        <w:ind w:firstLine="709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352" w:dyaOrig="486" w14:anchorId="327A0798">
          <v:shape id="_x0000_i1027" type="#_x0000_t75" style="width:16.8pt;height:24.6pt" o:ole="">
            <v:imagedata r:id="rId20" o:title=""/>
          </v:shape>
          <o:OLEObject Type="Embed" ProgID="Equation.3" ShapeID="_x0000_i1027" DrawAspect="Content" ObjectID="_1701590220" r:id="rId21"/>
        </w:object>
      </w:r>
      <w:r>
        <w:rPr>
          <w:sz w:val="28"/>
          <w:szCs w:val="28"/>
        </w:rPr>
        <w:t xml:space="preserve"> – позиционный допуск расположения оси отверстия;</w:t>
      </w:r>
    </w:p>
    <w:p w14:paraId="064E2301" w14:textId="77777777" w:rsidR="00563F76" w:rsidRDefault="00D125F1">
      <w:pPr>
        <w:ind w:firstLine="709"/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285" w:dyaOrig="368" w14:anchorId="0E82319B">
          <v:shape id="_x0000_i1028" type="#_x0000_t75" style="width:13.8pt;height:18.6pt" o:ole="">
            <v:imagedata r:id="rId22" o:title=""/>
          </v:shape>
          <o:OLEObject Type="Embed" ProgID="Equation.3" ShapeID="_x0000_i1028" DrawAspect="Content" ObjectID="_1701590221" r:id="rId23"/>
        </w:object>
      </w:r>
      <w:r>
        <w:rPr>
          <w:sz w:val="28"/>
          <w:szCs w:val="28"/>
        </w:rPr>
        <w:t xml:space="preserve"> – позиционный допуск расположения центра контактной площадки;</w:t>
      </w:r>
    </w:p>
    <w:p w14:paraId="7EA18F90" w14:textId="77777777" w:rsidR="00563F76" w:rsidRDefault="00D125F1">
      <w:pPr>
        <w:ind w:firstLine="709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486" w:dyaOrig="368" w14:anchorId="33B5C38D">
          <v:shape id="_x0000_i1029" type="#_x0000_t75" style="width:24.6pt;height:18.6pt" o:ole="">
            <v:imagedata r:id="rId24" o:title=""/>
          </v:shape>
          <o:OLEObject Type="Embed" ProgID="Equation.3" ShapeID="_x0000_i1029" DrawAspect="Content" ObjectID="_1701590222" r:id="rId25"/>
        </w:object>
      </w:r>
      <w:r>
        <w:rPr>
          <w:sz w:val="28"/>
          <w:szCs w:val="28"/>
        </w:rPr>
        <w:t xml:space="preserve"> – верхнее предельное отклонение диаметра контактной площадки (см. таблицу 5.1); </w:t>
      </w:r>
    </w:p>
    <w:p w14:paraId="170D7BFB" w14:textId="77777777" w:rsidR="00563F76" w:rsidRDefault="00D125F1">
      <w:pPr>
        <w:ind w:firstLine="709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603" w:dyaOrig="469" w14:anchorId="5F1BD38F">
          <v:shape id="_x0000_i1030" type="#_x0000_t75" style="width:30pt;height:23.4pt" o:ole="">
            <v:imagedata r:id="rId26" o:title=""/>
          </v:shape>
          <o:OLEObject Type="Embed" ProgID="Equation.3" ShapeID="_x0000_i1030" DrawAspect="Content" ObjectID="_1701590223" r:id="rId27"/>
        </w:object>
      </w:r>
      <w:r>
        <w:rPr>
          <w:sz w:val="28"/>
          <w:szCs w:val="28"/>
        </w:rPr>
        <w:t xml:space="preserve"> – нижнее предельное отклонение диаметра контактной площадки.</w:t>
      </w:r>
    </w:p>
    <w:p w14:paraId="7B59F89D" w14:textId="77777777" w:rsidR="00563F76" w:rsidRDefault="00563F76">
      <w:pPr>
        <w:ind w:left="709" w:hanging="1"/>
        <w:jc w:val="both"/>
        <w:rPr>
          <w:sz w:val="28"/>
          <w:szCs w:val="28"/>
        </w:rPr>
      </w:pPr>
    </w:p>
    <w:tbl>
      <w:tblPr>
        <w:tblStyle w:val="af1"/>
        <w:tblW w:w="1034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63F76" w14:paraId="2F7A2BD8" w14:textId="77777777">
        <w:trPr>
          <w:trHeight w:val="755"/>
        </w:trPr>
        <w:tc>
          <w:tcPr>
            <w:tcW w:w="10348" w:type="dxa"/>
          </w:tcPr>
          <w:p w14:paraId="45A39439" w14:textId="77777777" w:rsidR="00563F76" w:rsidRDefault="00D125F1">
            <w:pPr>
              <w:pStyle w:val="af7"/>
              <w:ind w:right="-636" w:firstLine="0"/>
              <w:rPr>
                <w:rFonts w:asciiTheme="majorHAnsi" w:hAnsiTheme="majorHAnsi"/>
                <w:sz w:val="28"/>
                <w:szCs w:val="28"/>
                <w:lang w:eastAsia="ja-JP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D=0.15+0+2*0,1+0+2*0+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0,08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0,13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=0,3 мм </m:t>
                </m:r>
              </m:oMath>
            </m:oMathPara>
          </w:p>
        </w:tc>
      </w:tr>
    </w:tbl>
    <w:p w14:paraId="0052A3C0" w14:textId="77777777" w:rsidR="00563F76" w:rsidRDefault="00563F76" w:rsidP="00284751">
      <w:pPr>
        <w:pStyle w:val="51"/>
        <w:ind w:firstLine="0"/>
        <w:rPr>
          <w:szCs w:val="28"/>
          <w:highlight w:val="yellow"/>
        </w:rPr>
      </w:pPr>
    </w:p>
    <w:p w14:paraId="7D60B95D" w14:textId="77777777" w:rsidR="00563F76" w:rsidRDefault="00D125F1">
      <w:pPr>
        <w:pStyle w:val="2"/>
      </w:pPr>
      <w:bookmarkStart w:id="29" w:name="_Toc90829565"/>
      <w:r>
        <w:t>Решение задачи топологического синтеза печатной платы с помощью применяемго пакета САПР</w:t>
      </w:r>
      <w:bookmarkEnd w:id="29"/>
    </w:p>
    <w:p w14:paraId="02B422F8" w14:textId="77777777" w:rsidR="00563F76" w:rsidRDefault="00563F76"/>
    <w:p w14:paraId="53AE4176" w14:textId="77777777" w:rsidR="00563F76" w:rsidRDefault="00D125F1">
      <w:pPr>
        <w:pStyle w:val="366"/>
      </w:pPr>
      <w:bookmarkStart w:id="30" w:name="_Toc90829566"/>
      <w:r>
        <w:t>Компоновка элементов печатной платы</w:t>
      </w:r>
      <w:bookmarkEnd w:id="30"/>
    </w:p>
    <w:p w14:paraId="5F121CA4" w14:textId="77777777" w:rsidR="00563F76" w:rsidRDefault="00563F76">
      <w:pPr>
        <w:ind w:firstLine="426"/>
        <w:jc w:val="both"/>
        <w:rPr>
          <w:sz w:val="28"/>
        </w:rPr>
      </w:pPr>
    </w:p>
    <w:p w14:paraId="54E1A914" w14:textId="179D004F" w:rsidR="00563F76" w:rsidRDefault="00D125F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Под компоновкой элементов понимают часть процесса конструирования, связанного с размещением на плоскости или в объеме отдельных составных частей платы с учетом реализации необходимых электрических связей, взаимного влияния электромагнитных и тепловых полей. При компоновке электрорадиоэлементы обычно заменяют их установочными моделями, которые представляют собой проекцию элемент</w:t>
      </w:r>
      <w:r w:rsidR="00A823D8">
        <w:rPr>
          <w:sz w:val="28"/>
        </w:rPr>
        <w:t xml:space="preserve">ов </w:t>
      </w:r>
      <w:r>
        <w:rPr>
          <w:sz w:val="28"/>
        </w:rPr>
        <w:t xml:space="preserve">на плату. </w:t>
      </w:r>
      <w:r w:rsidR="00A823D8">
        <w:rPr>
          <w:sz w:val="28"/>
        </w:rPr>
        <w:t>Существует большое количество в</w:t>
      </w:r>
      <w:r>
        <w:rPr>
          <w:sz w:val="28"/>
        </w:rPr>
        <w:t>ариантов компоновки.</w:t>
      </w:r>
      <w:r w:rsidR="00A823D8">
        <w:rPr>
          <w:sz w:val="28"/>
        </w:rPr>
        <w:t xml:space="preserve"> П</w:t>
      </w:r>
      <w:r>
        <w:rPr>
          <w:sz w:val="28"/>
        </w:rPr>
        <w:t>одходящий вариант,</w:t>
      </w:r>
      <w:r w:rsidR="00A823D8">
        <w:rPr>
          <w:sz w:val="28"/>
        </w:rPr>
        <w:t xml:space="preserve"> </w:t>
      </w:r>
      <w:r>
        <w:rPr>
          <w:sz w:val="28"/>
        </w:rPr>
        <w:t xml:space="preserve">представлен на чертеже </w:t>
      </w:r>
      <w:r w:rsidRPr="009D4B33">
        <w:rPr>
          <w:sz w:val="28"/>
        </w:rPr>
        <w:t>ГУИР.</w:t>
      </w:r>
      <w:r w:rsidR="009D4B33" w:rsidRPr="009D4B33">
        <w:rPr>
          <w:sz w:val="28"/>
        </w:rPr>
        <w:t xml:space="preserve">758726.003 </w:t>
      </w:r>
      <w:r w:rsidRPr="009D4B33">
        <w:rPr>
          <w:sz w:val="28"/>
        </w:rPr>
        <w:t>в приложении Б</w:t>
      </w:r>
      <w:r>
        <w:rPr>
          <w:sz w:val="28"/>
        </w:rPr>
        <w:t>.</w:t>
      </w:r>
    </w:p>
    <w:p w14:paraId="70203483" w14:textId="77777777" w:rsidR="00563F76" w:rsidRDefault="00563F76">
      <w:pPr>
        <w:spacing w:line="276" w:lineRule="auto"/>
        <w:ind w:firstLine="709"/>
        <w:jc w:val="both"/>
        <w:rPr>
          <w:sz w:val="32"/>
        </w:rPr>
      </w:pPr>
    </w:p>
    <w:p w14:paraId="1E8B7409" w14:textId="77777777" w:rsidR="00563F76" w:rsidRDefault="00D125F1">
      <w:pPr>
        <w:pStyle w:val="366"/>
      </w:pPr>
      <w:bookmarkStart w:id="31" w:name="_Toc90829567"/>
      <w:r>
        <w:t>Трассировка печатной платы</w:t>
      </w:r>
      <w:bookmarkEnd w:id="31"/>
    </w:p>
    <w:p w14:paraId="66EF4D37" w14:textId="77777777" w:rsidR="00563F76" w:rsidRDefault="00563F76">
      <w:pPr>
        <w:pStyle w:val="51"/>
        <w:ind w:firstLine="0"/>
        <w:rPr>
          <w:b/>
        </w:rPr>
      </w:pPr>
    </w:p>
    <w:p w14:paraId="05722FEB" w14:textId="77777777" w:rsidR="00563F76" w:rsidRDefault="00D125F1">
      <w:pPr>
        <w:pStyle w:val="51"/>
      </w:pPr>
      <w:r>
        <w:t>Трассировка печатных плат — один из этапов проектирования радиоэлектронной аппаратуры, заключающийся в определении мест расположения проводников на печатной плате вручную или с использованием одной из САПР, предназначенной для проектирования печатных плат. Существует несколько способов трассировки:</w:t>
      </w:r>
    </w:p>
    <w:p w14:paraId="08A5044B" w14:textId="77777777" w:rsidR="00563F76" w:rsidRDefault="00D125F1">
      <w:pPr>
        <w:pStyle w:val="51"/>
      </w:pPr>
      <w:r>
        <w:t xml:space="preserve"> </w:t>
      </w:r>
      <w:r>
        <w:sym w:font="Symbol" w:char="F02D"/>
      </w:r>
      <w:r>
        <w:t xml:space="preserve"> Ручная трассировка, при которой человек самостоятельно, используя определённые программные инструменты, наносит рисунок проводников на чертёж платы.</w:t>
      </w:r>
    </w:p>
    <w:p w14:paraId="3DA27462" w14:textId="77777777" w:rsidR="00563F76" w:rsidRDefault="00D125F1">
      <w:pPr>
        <w:pStyle w:val="51"/>
      </w:pPr>
      <w:r>
        <w:t xml:space="preserve"> </w:t>
      </w:r>
      <w:r>
        <w:sym w:font="Symbol" w:char="F02D"/>
      </w:r>
      <w:r>
        <w:t xml:space="preserve"> Автоматическая трассировка, при которой программа самостоятельно прокладывает проводники на чертеже платы, используя ограничения, наложенные разработчиком. Разработчик контролирует результат, при необходимости корректирует исходные параметры задачи и повторяет трассировку. Корректировка включает изменение расположения компонентов, предварительную отрисовку цепей вручную и т. п. На данный </w:t>
      </w:r>
      <w:r>
        <w:lastRenderedPageBreak/>
        <w:t>момент все современные системы проектирования имеют сложные и эффективные системы автоматической трассировки.</w:t>
      </w:r>
    </w:p>
    <w:p w14:paraId="1C57A3DA" w14:textId="77777777" w:rsidR="00563F76" w:rsidRDefault="00D125F1">
      <w:pPr>
        <w:pStyle w:val="51"/>
      </w:pPr>
      <w:r>
        <w:t xml:space="preserve"> </w:t>
      </w:r>
      <w:r>
        <w:sym w:font="Symbol" w:char="F02D"/>
      </w:r>
      <w:r>
        <w:t xml:space="preserve"> Интерактивная трассировка, при которой программа (автоматика) делает черновую работу по отрисовке цепи и контролю правил трассировки, а человек указывает программе (роботу) последовательность действий на сложных участках трассировки, контролирует результат её работы шаг за шагом. Интерактивная трассировка печатных плат может использоваться как для полностью ручной трассировки, так и для доработок печатной платы после автоматической трассировки</w:t>
      </w:r>
      <w:proofErr w:type="gramStart"/>
      <w:r>
        <w:t xml:space="preserve"> .</w:t>
      </w:r>
      <w:proofErr w:type="gramEnd"/>
      <w:r>
        <w:t xml:space="preserve"> </w:t>
      </w:r>
    </w:p>
    <w:p w14:paraId="6935AA46" w14:textId="77777777" w:rsidR="00563F76" w:rsidRDefault="00D125F1">
      <w:pPr>
        <w:pStyle w:val="51"/>
      </w:pPr>
      <w:r>
        <w:t xml:space="preserve">Трассировка разработанной платы была проведена с помощью САПР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. До выполнения трассировки в САПРе были выставлены необходимые правила, благодаря которым в процессе трассировки будут соблюдаться все требования и номинальные значения, в том числе рассчитанные в пункте 5 курсового проекта. Результат трассировки показан на чертеже платы в приложении Б. </w:t>
      </w:r>
      <w:r>
        <w:br w:type="page"/>
      </w:r>
    </w:p>
    <w:p w14:paraId="4AD23597" w14:textId="77777777" w:rsidR="00563F76" w:rsidRDefault="00D125F1">
      <w:pPr>
        <w:pStyle w:val="2"/>
      </w:pPr>
      <w:bookmarkStart w:id="32" w:name="_Toc90829568"/>
      <w:r>
        <w:lastRenderedPageBreak/>
        <w:t>Оценка качества разработанной конструкции</w:t>
      </w:r>
      <w:bookmarkEnd w:id="32"/>
    </w:p>
    <w:p w14:paraId="7D5ECCDA" w14:textId="77777777" w:rsidR="00563F76" w:rsidRDefault="00563F76"/>
    <w:p w14:paraId="38E5AFB9" w14:textId="77777777" w:rsidR="00563F76" w:rsidRDefault="00D125F1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выполнения проверки созданной схемы принципиальной и разработанного печатного узла в САПР </w:t>
      </w:r>
      <w:proofErr w:type="spellStart"/>
      <w:r>
        <w:rPr>
          <w:sz w:val="28"/>
        </w:rPr>
        <w:t>Altium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Designer</w:t>
      </w:r>
      <w:proofErr w:type="spellEnd"/>
      <w:r>
        <w:rPr>
          <w:sz w:val="28"/>
        </w:rPr>
        <w:t xml:space="preserve"> была запущенна компиляция проекта. Выбранная команда компиляции представлена на рисунке 7.1. По окончанию проверки в САПР появилось окно, в котором говорится об успешной проверке разработанной схемы принципиальной и платы (см. рисунок 7.1).</w:t>
      </w:r>
    </w:p>
    <w:p w14:paraId="5E930EAB" w14:textId="77777777" w:rsidR="00563F76" w:rsidRDefault="00563F76">
      <w:pPr>
        <w:spacing w:line="276" w:lineRule="auto"/>
        <w:ind w:firstLine="709"/>
        <w:jc w:val="both"/>
        <w:rPr>
          <w:sz w:val="32"/>
          <w:szCs w:val="28"/>
        </w:rPr>
      </w:pPr>
    </w:p>
    <w:p w14:paraId="4AA69461" w14:textId="77777777" w:rsidR="00563F76" w:rsidRDefault="00D125F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T="0" distB="0" distL="0" distR="0" wp14:anchorId="00F49787" wp14:editId="4265BA02">
            <wp:extent cx="417195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3A68" w14:textId="77777777" w:rsidR="00563F76" w:rsidRDefault="00563F76">
      <w:pPr>
        <w:jc w:val="both"/>
        <w:rPr>
          <w:b/>
          <w:sz w:val="28"/>
        </w:rPr>
      </w:pPr>
    </w:p>
    <w:p w14:paraId="0BA89A93" w14:textId="77777777" w:rsidR="00563F76" w:rsidRDefault="00D125F1">
      <w:pPr>
        <w:pStyle w:val="51"/>
        <w:jc w:val="center"/>
      </w:pPr>
      <w:r>
        <w:t>Рисунок 7.1 – Результат выполнения компиляции всего проекта</w:t>
      </w:r>
    </w:p>
    <w:p w14:paraId="5E3EB75E" w14:textId="77777777" w:rsidR="00563F76" w:rsidRDefault="00563F76">
      <w:pPr>
        <w:jc w:val="both"/>
        <w:rPr>
          <w:b/>
          <w:sz w:val="28"/>
        </w:rPr>
      </w:pPr>
    </w:p>
    <w:p w14:paraId="270D734E" w14:textId="77777777" w:rsidR="00563F76" w:rsidRDefault="00563F76">
      <w:pPr>
        <w:spacing w:line="276" w:lineRule="auto"/>
        <w:jc w:val="both"/>
        <w:rPr>
          <w:b/>
          <w:sz w:val="28"/>
        </w:rPr>
      </w:pPr>
    </w:p>
    <w:p w14:paraId="4A0D4F3A" w14:textId="77777777" w:rsidR="00563F76" w:rsidRDefault="00D125F1">
      <w:pPr>
        <w:pStyle w:val="51"/>
        <w:spacing w:line="276" w:lineRule="auto"/>
      </w:pPr>
      <w:r>
        <w:t xml:space="preserve">Разработанная плата должна быть проверена на соответствие конструкторско-технологическим ограничениям, а также некоторым другим ограничениям. Проверка осуществляется с помощью команды </w:t>
      </w:r>
      <w:r>
        <w:rPr>
          <w:rStyle w:val="af8"/>
          <w:rFonts w:eastAsiaTheme="majorEastAsia"/>
          <w:b w:val="0"/>
          <w:i w:val="0"/>
          <w:szCs w:val="28"/>
          <w:lang w:val="en-US"/>
        </w:rPr>
        <w:t>Tools</w:t>
      </w:r>
      <w:r>
        <w:t xml:space="preserve"> и выбора в диалоговом окне команды </w:t>
      </w:r>
      <w:r>
        <w:rPr>
          <w:lang w:val="en-US"/>
        </w:rPr>
        <w:t>Design</w:t>
      </w:r>
      <w:r>
        <w:t xml:space="preserve"> </w:t>
      </w:r>
      <w:r>
        <w:rPr>
          <w:lang w:val="en-US"/>
        </w:rPr>
        <w:t>Rule</w:t>
      </w:r>
      <w:r>
        <w:t xml:space="preserve"> </w:t>
      </w:r>
      <w:r>
        <w:rPr>
          <w:lang w:val="en-US"/>
        </w:rPr>
        <w:t>Checks</w:t>
      </w:r>
      <w:r>
        <w:t xml:space="preserve"> (см</w:t>
      </w:r>
      <w:r>
        <w:rPr>
          <w:szCs w:val="26"/>
        </w:rPr>
        <w:t xml:space="preserve">. </w:t>
      </w:r>
      <w:r>
        <w:t>рисунок 7.2).</w:t>
      </w:r>
    </w:p>
    <w:p w14:paraId="7BA54061" w14:textId="77777777" w:rsidR="00563F76" w:rsidRDefault="00563F76">
      <w:pPr>
        <w:pStyle w:val="51"/>
        <w:rPr>
          <w:b/>
        </w:rPr>
      </w:pPr>
    </w:p>
    <w:bookmarkEnd w:id="21"/>
    <w:bookmarkEnd w:id="22"/>
    <w:p w14:paraId="0DA3C10D" w14:textId="77777777" w:rsidR="00563F76" w:rsidRDefault="00D125F1">
      <w:pPr>
        <w:pStyle w:val="51"/>
        <w:jc w:val="center"/>
      </w:pPr>
      <w:r>
        <w:rPr>
          <w:noProof/>
        </w:rPr>
        <w:drawing>
          <wp:inline distT="0" distB="0" distL="0" distR="0" wp14:anchorId="539DBFC2" wp14:editId="65D26365">
            <wp:extent cx="347662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D448" w14:textId="77777777" w:rsidR="00563F76" w:rsidRDefault="00563F76">
      <w:pPr>
        <w:pStyle w:val="51"/>
        <w:jc w:val="center"/>
      </w:pPr>
    </w:p>
    <w:p w14:paraId="38A9AFB7" w14:textId="77777777" w:rsidR="00563F76" w:rsidRDefault="00D125F1">
      <w:pPr>
        <w:pStyle w:val="51"/>
        <w:jc w:val="center"/>
      </w:pPr>
      <w:r>
        <w:t xml:space="preserve">Рисунок 7.2 – Диалоговое окно инструментов в </w:t>
      </w:r>
      <w:r>
        <w:rPr>
          <w:lang w:val="en-US"/>
        </w:rPr>
        <w:t>Altium</w:t>
      </w:r>
      <w:r>
        <w:t xml:space="preserve"> </w:t>
      </w:r>
      <w:r>
        <w:rPr>
          <w:lang w:val="en-US"/>
        </w:rPr>
        <w:t>Designer</w:t>
      </w:r>
    </w:p>
    <w:p w14:paraId="60C6C5FC" w14:textId="77777777" w:rsidR="00563F76" w:rsidRDefault="00563F76">
      <w:pPr>
        <w:pStyle w:val="51"/>
      </w:pPr>
    </w:p>
    <w:p w14:paraId="44A651D4" w14:textId="77777777" w:rsidR="00563F76" w:rsidRDefault="00D125F1">
      <w:pPr>
        <w:pStyle w:val="51"/>
        <w:jc w:val="center"/>
      </w:pPr>
      <w:r>
        <w:t xml:space="preserve">Результат выполнения команды </w:t>
      </w:r>
      <w:r>
        <w:rPr>
          <w:lang w:val="en-US"/>
        </w:rPr>
        <w:t>Design</w:t>
      </w:r>
      <w:r>
        <w:t xml:space="preserve"> </w:t>
      </w:r>
      <w:r>
        <w:rPr>
          <w:lang w:val="en-US"/>
        </w:rPr>
        <w:t>Rule</w:t>
      </w:r>
      <w:r>
        <w:t xml:space="preserve"> </w:t>
      </w:r>
      <w:r>
        <w:rPr>
          <w:lang w:val="en-US"/>
        </w:rPr>
        <w:t>Checks</w:t>
      </w:r>
      <w:r>
        <w:t xml:space="preserve"> приведен на рисунке 7.3.</w:t>
      </w:r>
    </w:p>
    <w:p w14:paraId="3B9E0077" w14:textId="77777777" w:rsidR="00563F76" w:rsidRDefault="00563F76">
      <w:pPr>
        <w:pStyle w:val="51"/>
        <w:rPr>
          <w:szCs w:val="28"/>
        </w:rPr>
      </w:pPr>
    </w:p>
    <w:p w14:paraId="3784B5E4" w14:textId="77777777" w:rsidR="00563F76" w:rsidRDefault="00D125F1">
      <w:pPr>
        <w:pStyle w:val="51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33C0570" wp14:editId="40A97B2B">
            <wp:extent cx="5932805" cy="3668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AB70" w14:textId="77777777" w:rsidR="00563F76" w:rsidRDefault="00563F76">
      <w:pPr>
        <w:spacing w:line="276" w:lineRule="auto"/>
        <w:jc w:val="center"/>
        <w:rPr>
          <w:szCs w:val="28"/>
        </w:rPr>
      </w:pPr>
    </w:p>
    <w:p w14:paraId="0DB7F00F" w14:textId="77777777" w:rsidR="00563F76" w:rsidRDefault="00D125F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7.3 – Результат выполнения команды </w:t>
      </w:r>
      <w:proofErr w:type="spellStart"/>
      <w:r>
        <w:rPr>
          <w:sz w:val="28"/>
          <w:szCs w:val="28"/>
        </w:rPr>
        <w:t>Design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Checks</w:t>
      </w:r>
      <w:proofErr w:type="spellEnd"/>
    </w:p>
    <w:p w14:paraId="64813967" w14:textId="77777777" w:rsidR="00563F76" w:rsidRDefault="00D125F1">
      <w:pPr>
        <w:pStyle w:val="51"/>
      </w:pPr>
      <w:r>
        <w:br w:type="page"/>
      </w:r>
    </w:p>
    <w:p w14:paraId="4C8408F9" w14:textId="77777777" w:rsidR="00563F76" w:rsidRPr="008D2DA6" w:rsidRDefault="00D125F1">
      <w:pPr>
        <w:pStyle w:val="1-"/>
      </w:pPr>
      <w:bookmarkStart w:id="33" w:name="_Toc90829569"/>
      <w:r w:rsidRPr="008D2DA6">
        <w:lastRenderedPageBreak/>
        <w:t>Заключение</w:t>
      </w:r>
      <w:bookmarkEnd w:id="33"/>
    </w:p>
    <w:p w14:paraId="00590929" w14:textId="77777777" w:rsidR="00563F76" w:rsidRDefault="00563F76">
      <w:pPr>
        <w:pStyle w:val="51"/>
        <w:rPr>
          <w:highlight w:val="yellow"/>
        </w:rPr>
      </w:pPr>
    </w:p>
    <w:p w14:paraId="0C0E65F1" w14:textId="3823D6D6" w:rsidR="008D2DA6" w:rsidRPr="008D2DA6" w:rsidRDefault="008D2DA6" w:rsidP="008D2DA6">
      <w:pPr>
        <w:pStyle w:val="51"/>
        <w:spacing w:line="276" w:lineRule="auto"/>
      </w:pPr>
      <w:r w:rsidRPr="008D2DA6">
        <w:t>Электронные вычислительные машины претерпели существенные изменения за прошедшие годы. Современные ЭВМ более надежны и устойчивы в эксплуатации, расширились и области их применения. На сегодняшний момент темпы развития цифровых устройств колоссальны. Механические часы отлично заменяют современные цифровые часы или еще, так называемые, фитнес-браслеты, с помощью которых можно не только получать информацию о текущем времени, но и воспользоваться встроенным будильником, тонометром, таймером, секундомером. Все эти и подобные им цифровые устройства появились благодаря тому, что существуют люди, которые умеют грамотно и эффективно использовать все возможности систем автоматизированного проектирования электронных вычислительных средств.</w:t>
      </w:r>
    </w:p>
    <w:p w14:paraId="736B8FE2" w14:textId="4328B757" w:rsidR="00563F76" w:rsidRPr="008D2DA6" w:rsidRDefault="00D125F1" w:rsidP="008D2DA6">
      <w:pPr>
        <w:pStyle w:val="51"/>
        <w:spacing w:line="276" w:lineRule="auto"/>
      </w:pPr>
      <w:r w:rsidRPr="008D2DA6">
        <w:t xml:space="preserve">В данном курсовом проекте осуществлялась разработка печатного узла с помощью системы автоматизированного проектирования. </w:t>
      </w:r>
    </w:p>
    <w:p w14:paraId="1F0B1715" w14:textId="77777777" w:rsidR="007737D5" w:rsidRPr="008D2DA6" w:rsidRDefault="00D125F1" w:rsidP="008D2DA6">
      <w:pPr>
        <w:pStyle w:val="51"/>
        <w:spacing w:line="276" w:lineRule="auto"/>
      </w:pPr>
      <w:r w:rsidRPr="008D2DA6">
        <w:t xml:space="preserve">В ходе выполнения данного проекта были рассмотрены реальные задачи, которые решаются разработчиками, были освещены ключевые моменты, которые требуется знать при проектировании печатных плат. В результате выполнения курсового проекта были усовершенствованы навыки работы в пакетах САПР </w:t>
      </w:r>
      <w:proofErr w:type="spellStart"/>
      <w:r w:rsidRPr="008D2DA6">
        <w:t>Altium</w:t>
      </w:r>
      <w:proofErr w:type="spellEnd"/>
      <w:r w:rsidRPr="008D2DA6">
        <w:t xml:space="preserve"> </w:t>
      </w:r>
      <w:proofErr w:type="spellStart"/>
      <w:r w:rsidRPr="008D2DA6">
        <w:t>Designer</w:t>
      </w:r>
      <w:proofErr w:type="spellEnd"/>
      <w:r w:rsidRPr="008D2DA6">
        <w:t xml:space="preserve"> и </w:t>
      </w:r>
      <w:proofErr w:type="spellStart"/>
      <w:r w:rsidRPr="008D2DA6">
        <w:t>AutoCAD</w:t>
      </w:r>
      <w:proofErr w:type="spellEnd"/>
      <w:r w:rsidRPr="008D2DA6">
        <w:t xml:space="preserve">. </w:t>
      </w:r>
    </w:p>
    <w:p w14:paraId="560A64CC" w14:textId="77777777" w:rsidR="008D2DA6" w:rsidRDefault="008D2DA6">
      <w:pPr>
        <w:pStyle w:val="1-"/>
      </w:pPr>
      <w:bookmarkStart w:id="34" w:name="_Toc370142937"/>
      <w:bookmarkStart w:id="35" w:name="_Toc532145619"/>
    </w:p>
    <w:p w14:paraId="40854E15" w14:textId="77777777" w:rsidR="008D2DA6" w:rsidRDefault="008D2DA6">
      <w:pPr>
        <w:pStyle w:val="1-"/>
      </w:pPr>
    </w:p>
    <w:p w14:paraId="127C2BA0" w14:textId="77777777" w:rsidR="008D2DA6" w:rsidRDefault="008D2DA6">
      <w:pPr>
        <w:pStyle w:val="1-"/>
      </w:pPr>
    </w:p>
    <w:p w14:paraId="2F8688EB" w14:textId="77777777" w:rsidR="008D2DA6" w:rsidRDefault="008D2DA6">
      <w:pPr>
        <w:pStyle w:val="1-"/>
      </w:pPr>
    </w:p>
    <w:p w14:paraId="360EE156" w14:textId="77777777" w:rsidR="008D2DA6" w:rsidRDefault="008D2DA6">
      <w:pPr>
        <w:pStyle w:val="1-"/>
      </w:pPr>
    </w:p>
    <w:p w14:paraId="12D5E2B5" w14:textId="77777777" w:rsidR="008D2DA6" w:rsidRDefault="008D2DA6">
      <w:pPr>
        <w:pStyle w:val="1-"/>
      </w:pPr>
    </w:p>
    <w:p w14:paraId="3498E039" w14:textId="77777777" w:rsidR="008D2DA6" w:rsidRDefault="008D2DA6">
      <w:pPr>
        <w:pStyle w:val="1-"/>
      </w:pPr>
    </w:p>
    <w:p w14:paraId="67410AE0" w14:textId="77777777" w:rsidR="008D2DA6" w:rsidRDefault="008D2DA6">
      <w:pPr>
        <w:pStyle w:val="1-"/>
      </w:pPr>
    </w:p>
    <w:p w14:paraId="6E9F621C" w14:textId="77777777" w:rsidR="008D2DA6" w:rsidRDefault="008D2DA6">
      <w:pPr>
        <w:pStyle w:val="1-"/>
      </w:pPr>
    </w:p>
    <w:p w14:paraId="2221D22D" w14:textId="77777777" w:rsidR="008D2DA6" w:rsidRDefault="008D2DA6">
      <w:pPr>
        <w:pStyle w:val="1-"/>
      </w:pPr>
    </w:p>
    <w:p w14:paraId="4940C0CE" w14:textId="77777777" w:rsidR="008D2DA6" w:rsidRDefault="008D2DA6">
      <w:pPr>
        <w:pStyle w:val="1-"/>
      </w:pPr>
    </w:p>
    <w:p w14:paraId="06D8AE94" w14:textId="77777777" w:rsidR="008D2DA6" w:rsidRDefault="008D2DA6">
      <w:pPr>
        <w:pStyle w:val="1-"/>
      </w:pPr>
    </w:p>
    <w:p w14:paraId="4E907944" w14:textId="77777777" w:rsidR="008D2DA6" w:rsidRDefault="008D2DA6">
      <w:pPr>
        <w:pStyle w:val="1-"/>
      </w:pPr>
    </w:p>
    <w:p w14:paraId="7C111C90" w14:textId="77777777" w:rsidR="008D2DA6" w:rsidRDefault="008D2DA6">
      <w:pPr>
        <w:pStyle w:val="1-"/>
      </w:pPr>
    </w:p>
    <w:p w14:paraId="40AFD29D" w14:textId="31D159F8" w:rsidR="008D2DA6" w:rsidRDefault="008D2DA6">
      <w:pPr>
        <w:pStyle w:val="1-"/>
      </w:pPr>
    </w:p>
    <w:p w14:paraId="47753C89" w14:textId="77A02B82" w:rsidR="008D2DA6" w:rsidRDefault="008D2DA6" w:rsidP="008D2DA6">
      <w:pPr>
        <w:pStyle w:val="51"/>
      </w:pPr>
    </w:p>
    <w:p w14:paraId="56B20EF7" w14:textId="07F4F393" w:rsidR="008D2DA6" w:rsidRDefault="008D2DA6" w:rsidP="008D2DA6">
      <w:pPr>
        <w:pStyle w:val="51"/>
      </w:pPr>
    </w:p>
    <w:p w14:paraId="5B30F9B6" w14:textId="77777777" w:rsidR="008D2DA6" w:rsidRPr="008D2DA6" w:rsidRDefault="008D2DA6" w:rsidP="008D2DA6">
      <w:pPr>
        <w:pStyle w:val="51"/>
      </w:pPr>
    </w:p>
    <w:p w14:paraId="286CF6D8" w14:textId="52A28AB3" w:rsidR="00563F76" w:rsidRDefault="00D125F1">
      <w:pPr>
        <w:pStyle w:val="1-"/>
      </w:pPr>
      <w:bookmarkStart w:id="36" w:name="_Toc90829570"/>
      <w:r>
        <w:lastRenderedPageBreak/>
        <w:t>Список использованных источников</w:t>
      </w:r>
      <w:bookmarkEnd w:id="34"/>
      <w:bookmarkEnd w:id="35"/>
      <w:bookmarkEnd w:id="36"/>
    </w:p>
    <w:p w14:paraId="7746878C" w14:textId="77777777" w:rsidR="00563F76" w:rsidRDefault="00563F76">
      <w:pPr>
        <w:pStyle w:val="51"/>
      </w:pPr>
    </w:p>
    <w:p w14:paraId="67CAEB59" w14:textId="1F0DE9F5" w:rsidR="00563F76" w:rsidRPr="0077121E" w:rsidRDefault="00D125F1">
      <w:pPr>
        <w:spacing w:line="276" w:lineRule="auto"/>
        <w:ind w:firstLine="708"/>
        <w:jc w:val="both"/>
        <w:rPr>
          <w:sz w:val="28"/>
        </w:rPr>
      </w:pPr>
      <w:r>
        <w:rPr>
          <w:sz w:val="28"/>
          <w:szCs w:val="28"/>
        </w:rPr>
        <w:t>[1]</w:t>
      </w:r>
      <w:r w:rsidRPr="0077121E">
        <w:rPr>
          <w:sz w:val="28"/>
        </w:rPr>
        <w:t xml:space="preserve"> </w:t>
      </w:r>
      <w:r w:rsidR="00BF314E">
        <w:rPr>
          <w:sz w:val="28"/>
          <w:lang w:val="en-US"/>
        </w:rPr>
        <w:t>P</w:t>
      </w:r>
      <w:r w:rsidR="00BF314E" w:rsidRPr="00BF314E">
        <w:rPr>
          <w:sz w:val="28"/>
        </w:rPr>
        <w:t>hilips_190tw8f</w:t>
      </w:r>
      <w:r w:rsidR="00BF314E">
        <w:rPr>
          <w:color w:val="000000"/>
          <w:sz w:val="28"/>
          <w:szCs w:val="28"/>
        </w:rPr>
        <w:t xml:space="preserve"> — </w:t>
      </w:r>
      <w:r w:rsidR="00BF314E" w:rsidRPr="00BF314E">
        <w:rPr>
          <w:sz w:val="28"/>
        </w:rPr>
        <w:t xml:space="preserve">datasheetspdf.com </w:t>
      </w:r>
      <w:r w:rsidR="0077121E" w:rsidRPr="0077121E">
        <w:rPr>
          <w:sz w:val="28"/>
        </w:rPr>
        <w:t>[Электронный ресурс]. - Режим доступа: https://datasheetspdf.com/pdf/720081/Philips/190TW8FB/11</w:t>
      </w:r>
    </w:p>
    <w:p w14:paraId="7221C143" w14:textId="6B1D5C24" w:rsidR="00DE1A47" w:rsidRPr="00DE1A47" w:rsidRDefault="00D125F1" w:rsidP="00DE1A47">
      <w:pPr>
        <w:pStyle w:val="51"/>
        <w:spacing w:line="276" w:lineRule="auto"/>
      </w:pPr>
      <w:r w:rsidRPr="0077121E">
        <w:t xml:space="preserve">[2] </w:t>
      </w:r>
      <w:r w:rsidR="00365609" w:rsidRPr="00365609">
        <w:t>Расчёт параметров печатной платы</w:t>
      </w:r>
      <w:r w:rsidR="00BF314E">
        <w:rPr>
          <w:color w:val="000000"/>
          <w:szCs w:val="28"/>
        </w:rPr>
        <w:t xml:space="preserve"> —</w:t>
      </w:r>
      <w:r w:rsidR="00BF314E" w:rsidRPr="00BF314E">
        <w:t xml:space="preserve"> </w:t>
      </w:r>
      <w:r w:rsidR="00BF314E" w:rsidRPr="00365609">
        <w:t>studfile.net</w:t>
      </w:r>
      <w:r w:rsidR="00BF314E" w:rsidRPr="00BF314E">
        <w:rPr>
          <w:color w:val="000000"/>
          <w:szCs w:val="28"/>
        </w:rPr>
        <w:t xml:space="preserve"> </w:t>
      </w:r>
      <w:r w:rsidR="00365609" w:rsidRPr="0077121E">
        <w:t xml:space="preserve">[Электронный ресурс]. - Режим доступа: </w:t>
      </w:r>
      <w:r w:rsidR="00365609" w:rsidRPr="00365609">
        <w:t>https://studfile.net/preview/727018/page:5/</w:t>
      </w:r>
    </w:p>
    <w:p w14:paraId="7C9BF938" w14:textId="454B3AF6" w:rsidR="00563F76" w:rsidRPr="00BF314E" w:rsidRDefault="00D125F1">
      <w:pPr>
        <w:pStyle w:val="51"/>
        <w:spacing w:line="276" w:lineRule="auto"/>
      </w:pPr>
      <w:r w:rsidRPr="00BF314E">
        <w:rPr>
          <w:szCs w:val="28"/>
        </w:rPr>
        <w:t>[3]</w:t>
      </w:r>
      <w:r>
        <w:rPr>
          <w:szCs w:val="28"/>
        </w:rPr>
        <w:t xml:space="preserve"> </w:t>
      </w:r>
      <w:r>
        <w:t>Русак, И.М. Автоматизированное проектирование печатных узлов ЭВС</w:t>
      </w:r>
      <w:proofErr w:type="gramStart"/>
      <w:r>
        <w:t xml:space="preserve"> :</w:t>
      </w:r>
      <w:proofErr w:type="gramEnd"/>
      <w:r>
        <w:t xml:space="preserve"> учебное пособие / Русак И. М., Станкевич А. В. – Минск: БГУИР, 2005. – 52 с</w:t>
      </w:r>
    </w:p>
    <w:p w14:paraId="06B4C877" w14:textId="77777777" w:rsidR="00563F76" w:rsidRDefault="00D125F1">
      <w:pPr>
        <w:spacing w:line="276" w:lineRule="auto"/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[4] </w:t>
      </w:r>
      <w:r>
        <w:rPr>
          <w:color w:val="000000"/>
          <w:sz w:val="28"/>
          <w:szCs w:val="28"/>
          <w:lang w:val="en-US"/>
        </w:rPr>
        <w:t>AutoCAD</w:t>
      </w:r>
      <w:r>
        <w:rPr>
          <w:color w:val="000000"/>
          <w:sz w:val="28"/>
          <w:szCs w:val="28"/>
        </w:rPr>
        <w:t xml:space="preserve"> — Википедия [Электронный ресурс]. - Режим доступа: </w:t>
      </w:r>
      <w:hyperlink r:id="rId31" w:history="1">
        <w:r>
          <w:rPr>
            <w:rStyle w:val="a3"/>
            <w:rFonts w:eastAsiaTheme="majorEastAsia"/>
            <w:sz w:val="28"/>
            <w:szCs w:val="28"/>
            <w:lang w:val="en-US"/>
          </w:rPr>
          <w:t>https</w:t>
        </w:r>
        <w:r>
          <w:rPr>
            <w:rStyle w:val="a3"/>
            <w:rFonts w:eastAsiaTheme="majorEastAsia"/>
            <w:sz w:val="28"/>
            <w:szCs w:val="28"/>
          </w:rPr>
          <w:t>://</w:t>
        </w:r>
        <w:proofErr w:type="spellStart"/>
        <w:r>
          <w:rPr>
            <w:rStyle w:val="a3"/>
            <w:rFonts w:eastAsiaTheme="majorEastAsia"/>
            <w:sz w:val="28"/>
            <w:szCs w:val="28"/>
            <w:lang w:val="en-US"/>
          </w:rPr>
          <w:t>ru</w:t>
        </w:r>
        <w:proofErr w:type="spellEnd"/>
        <w:r>
          <w:rPr>
            <w:rStyle w:val="a3"/>
            <w:rFonts w:eastAsiaTheme="majorEastAsia"/>
            <w:sz w:val="28"/>
            <w:szCs w:val="28"/>
          </w:rPr>
          <w:t>.</w:t>
        </w:r>
        <w:proofErr w:type="spellStart"/>
        <w:r>
          <w:rPr>
            <w:rStyle w:val="a3"/>
            <w:rFonts w:eastAsiaTheme="majorEastAsia"/>
            <w:sz w:val="28"/>
            <w:szCs w:val="28"/>
            <w:lang w:val="en-US"/>
          </w:rPr>
          <w:t>wikipedia</w:t>
        </w:r>
        <w:proofErr w:type="spellEnd"/>
        <w:r>
          <w:rPr>
            <w:rStyle w:val="a3"/>
            <w:rFonts w:eastAsiaTheme="majorEastAsia"/>
            <w:sz w:val="28"/>
            <w:szCs w:val="28"/>
          </w:rPr>
          <w:t>.</w:t>
        </w:r>
        <w:r>
          <w:rPr>
            <w:rStyle w:val="a3"/>
            <w:rFonts w:eastAsiaTheme="majorEastAsia"/>
            <w:sz w:val="28"/>
            <w:szCs w:val="28"/>
            <w:lang w:val="en-US"/>
          </w:rPr>
          <w:t>org</w:t>
        </w:r>
        <w:r>
          <w:rPr>
            <w:rStyle w:val="a3"/>
            <w:rFonts w:eastAsiaTheme="majorEastAsia"/>
            <w:sz w:val="28"/>
            <w:szCs w:val="28"/>
          </w:rPr>
          <w:t>/</w:t>
        </w:r>
        <w:r>
          <w:rPr>
            <w:rStyle w:val="a3"/>
            <w:rFonts w:eastAsiaTheme="majorEastAsia"/>
            <w:sz w:val="28"/>
            <w:szCs w:val="28"/>
            <w:lang w:val="en-US"/>
          </w:rPr>
          <w:t>wiki</w:t>
        </w:r>
        <w:r>
          <w:rPr>
            <w:rStyle w:val="a3"/>
            <w:rFonts w:eastAsiaTheme="majorEastAsia"/>
            <w:sz w:val="28"/>
            <w:szCs w:val="28"/>
          </w:rPr>
          <w:t>/</w:t>
        </w:r>
        <w:r>
          <w:rPr>
            <w:rStyle w:val="a3"/>
            <w:rFonts w:eastAsiaTheme="majorEastAsia"/>
            <w:sz w:val="28"/>
            <w:szCs w:val="28"/>
            <w:lang w:val="en-US"/>
          </w:rPr>
          <w:t>AutoCAD</w:t>
        </w:r>
      </w:hyperlink>
      <w:r>
        <w:rPr>
          <w:color w:val="000000"/>
          <w:sz w:val="28"/>
          <w:szCs w:val="28"/>
        </w:rPr>
        <w:t xml:space="preserve">. </w:t>
      </w:r>
    </w:p>
    <w:p w14:paraId="607B3F17" w14:textId="77777777" w:rsidR="00563F76" w:rsidRDefault="00D125F1">
      <w:pPr>
        <w:spacing w:line="276" w:lineRule="auto"/>
        <w:ind w:firstLine="708"/>
        <w:rPr>
          <w:bCs/>
          <w:sz w:val="28"/>
          <w:szCs w:val="28"/>
        </w:rPr>
      </w:pPr>
      <w:r>
        <w:rPr>
          <w:sz w:val="28"/>
          <w:szCs w:val="28"/>
        </w:rPr>
        <w:t xml:space="preserve">[5] </w:t>
      </w:r>
      <w:r>
        <w:rPr>
          <w:color w:val="000000"/>
          <w:sz w:val="28"/>
          <w:szCs w:val="28"/>
          <w:lang w:val="en-US"/>
        </w:rPr>
        <w:t>Altium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Designer</w:t>
      </w:r>
      <w:r>
        <w:rPr>
          <w:color w:val="000000"/>
          <w:sz w:val="28"/>
          <w:szCs w:val="28"/>
        </w:rPr>
        <w:t xml:space="preserve"> — Википедия [Электронный ресурс]. - Режим доступа: </w:t>
      </w:r>
      <w:r>
        <w:rPr>
          <w:color w:val="000000"/>
          <w:sz w:val="28"/>
          <w:szCs w:val="28"/>
          <w:lang w:val="en-US"/>
        </w:rPr>
        <w:t>https</w:t>
      </w:r>
      <w:r>
        <w:rPr>
          <w:color w:val="000000"/>
          <w:sz w:val="28"/>
          <w:szCs w:val="28"/>
        </w:rPr>
        <w:t>://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wikipedia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org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wiki</w:t>
      </w:r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Altium</w:t>
      </w:r>
      <w:proofErr w:type="spellEnd"/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Designer</w:t>
      </w:r>
      <w:r>
        <w:rPr>
          <w:color w:val="000000"/>
          <w:sz w:val="28"/>
          <w:szCs w:val="28"/>
        </w:rPr>
        <w:t>.</w:t>
      </w:r>
    </w:p>
    <w:p w14:paraId="73304898" w14:textId="77777777" w:rsidR="00563F76" w:rsidRDefault="00D125F1">
      <w:pPr>
        <w:pStyle w:val="51"/>
        <w:spacing w:line="276" w:lineRule="auto"/>
      </w:pPr>
      <w:r>
        <w:t xml:space="preserve">[6] ГОСТ23751 – 86 Печатные платы. Основные параметры конструкций. </w:t>
      </w:r>
    </w:p>
    <w:p w14:paraId="1E5DD6FF" w14:textId="77777777" w:rsidR="00563F76" w:rsidRDefault="00D125F1">
      <w:pPr>
        <w:pStyle w:val="51"/>
      </w:pPr>
      <w:bookmarkStart w:id="37" w:name="_Toc532145620"/>
      <w:bookmarkStart w:id="38" w:name="_Toc370142938"/>
      <w:r>
        <w:br w:type="page"/>
      </w:r>
    </w:p>
    <w:p w14:paraId="110DBE25" w14:textId="77777777" w:rsidR="00563F76" w:rsidRDefault="00D125F1">
      <w:pPr>
        <w:pStyle w:val="1-"/>
      </w:pPr>
      <w:bookmarkStart w:id="39" w:name="_Toc38922904"/>
      <w:bookmarkStart w:id="40" w:name="_Toc90829571"/>
      <w:bookmarkEnd w:id="37"/>
      <w:bookmarkEnd w:id="38"/>
      <w:r>
        <w:lastRenderedPageBreak/>
        <w:t>Приложение А</w:t>
      </w:r>
      <w:bookmarkEnd w:id="39"/>
      <w:bookmarkEnd w:id="40"/>
    </w:p>
    <w:p w14:paraId="57444C2F" w14:textId="77777777" w:rsidR="00563F76" w:rsidRDefault="00D125F1">
      <w:pPr>
        <w:pStyle w:val="51"/>
        <w:ind w:firstLine="0"/>
        <w:jc w:val="center"/>
        <w:rPr>
          <w:b/>
        </w:rPr>
      </w:pPr>
      <w:r>
        <w:rPr>
          <w:b/>
        </w:rPr>
        <w:t>(Обязательное)</w:t>
      </w:r>
    </w:p>
    <w:p w14:paraId="0DB85A31" w14:textId="77777777" w:rsidR="00FA64B9" w:rsidRDefault="00D125F1">
      <w:pPr>
        <w:pStyle w:val="51"/>
        <w:ind w:firstLine="0"/>
        <w:jc w:val="center"/>
        <w:rPr>
          <w:b/>
        </w:rPr>
      </w:pPr>
      <w:r>
        <w:rPr>
          <w:b/>
        </w:rPr>
        <w:t>Схема электрическая принципиальная</w:t>
      </w:r>
    </w:p>
    <w:p w14:paraId="6F6ED2C4" w14:textId="77777777" w:rsidR="00FA64B9" w:rsidRDefault="00FA64B9">
      <w:pPr>
        <w:rPr>
          <w:b/>
          <w:sz w:val="28"/>
        </w:rPr>
      </w:pPr>
      <w:r>
        <w:rPr>
          <w:b/>
        </w:rPr>
        <w:br w:type="page"/>
      </w:r>
    </w:p>
    <w:p w14:paraId="722B907F" w14:textId="7468B183" w:rsidR="00563F76" w:rsidRDefault="00D125F1">
      <w:pPr>
        <w:pStyle w:val="51"/>
        <w:ind w:firstLine="0"/>
        <w:jc w:val="center"/>
        <w:rPr>
          <w:b/>
        </w:rPr>
      </w:pPr>
      <w:r>
        <w:rPr>
          <w:b/>
        </w:rPr>
        <w:lastRenderedPageBreak/>
        <w:br w:type="page"/>
      </w:r>
    </w:p>
    <w:p w14:paraId="0C5347C9" w14:textId="77777777" w:rsidR="00563F76" w:rsidRDefault="00D125F1">
      <w:pPr>
        <w:pStyle w:val="1-"/>
      </w:pPr>
      <w:bookmarkStart w:id="41" w:name="_Toc450076134"/>
      <w:bookmarkStart w:id="42" w:name="_Toc38922905"/>
      <w:bookmarkStart w:id="43" w:name="_Toc90829572"/>
      <w:r>
        <w:lastRenderedPageBreak/>
        <w:t>Приложение Б</w:t>
      </w:r>
      <w:bookmarkEnd w:id="41"/>
      <w:bookmarkEnd w:id="42"/>
      <w:bookmarkEnd w:id="43"/>
    </w:p>
    <w:p w14:paraId="71F59001" w14:textId="77777777" w:rsidR="00563F76" w:rsidRDefault="00D125F1">
      <w:pPr>
        <w:pStyle w:val="51"/>
        <w:ind w:firstLine="0"/>
        <w:jc w:val="center"/>
      </w:pPr>
      <w:r>
        <w:rPr>
          <w:b/>
        </w:rPr>
        <w:t>(Обязательное)</w:t>
      </w:r>
    </w:p>
    <w:p w14:paraId="3FD31619" w14:textId="77777777" w:rsidR="00FA64B9" w:rsidRDefault="00D125F1">
      <w:pPr>
        <w:pStyle w:val="51"/>
        <w:ind w:firstLine="0"/>
        <w:jc w:val="center"/>
        <w:rPr>
          <w:b/>
        </w:rPr>
      </w:pPr>
      <w:r>
        <w:rPr>
          <w:b/>
        </w:rPr>
        <w:t>Чертеж печатной платы</w:t>
      </w:r>
    </w:p>
    <w:p w14:paraId="45710584" w14:textId="77777777" w:rsidR="00FA64B9" w:rsidRDefault="00FA64B9">
      <w:pPr>
        <w:rPr>
          <w:b/>
          <w:sz w:val="28"/>
        </w:rPr>
      </w:pPr>
      <w:r>
        <w:rPr>
          <w:b/>
        </w:rPr>
        <w:br w:type="page"/>
      </w:r>
    </w:p>
    <w:p w14:paraId="74A27A16" w14:textId="20039B7E" w:rsidR="00563F76" w:rsidRDefault="00D125F1">
      <w:pPr>
        <w:pStyle w:val="51"/>
        <w:ind w:firstLine="0"/>
        <w:jc w:val="center"/>
        <w:rPr>
          <w:b/>
        </w:rPr>
      </w:pPr>
      <w:r>
        <w:rPr>
          <w:b/>
        </w:rPr>
        <w:lastRenderedPageBreak/>
        <w:br w:type="page"/>
      </w:r>
    </w:p>
    <w:p w14:paraId="1832846C" w14:textId="77777777" w:rsidR="00563F76" w:rsidRDefault="00D125F1">
      <w:pPr>
        <w:pStyle w:val="1-"/>
      </w:pPr>
      <w:bookmarkStart w:id="44" w:name="_Toc450076135"/>
      <w:bookmarkStart w:id="45" w:name="_Toc38922906"/>
      <w:bookmarkStart w:id="46" w:name="_Toc90829573"/>
      <w:r>
        <w:lastRenderedPageBreak/>
        <w:t>Приложение В</w:t>
      </w:r>
      <w:bookmarkEnd w:id="44"/>
      <w:bookmarkEnd w:id="45"/>
      <w:bookmarkEnd w:id="46"/>
    </w:p>
    <w:p w14:paraId="650EE266" w14:textId="77777777" w:rsidR="00563F76" w:rsidRDefault="00D125F1">
      <w:pPr>
        <w:pStyle w:val="51"/>
        <w:ind w:firstLine="0"/>
        <w:jc w:val="center"/>
      </w:pPr>
      <w:r>
        <w:rPr>
          <w:b/>
        </w:rPr>
        <w:t>(Обязательное)</w:t>
      </w:r>
    </w:p>
    <w:p w14:paraId="0710419E" w14:textId="3CCECAE1" w:rsidR="00FA64B9" w:rsidRDefault="00D125F1">
      <w:pPr>
        <w:pStyle w:val="51"/>
        <w:ind w:firstLine="0"/>
        <w:jc w:val="center"/>
        <w:rPr>
          <w:b/>
        </w:rPr>
      </w:pPr>
      <w:r>
        <w:rPr>
          <w:b/>
        </w:rPr>
        <w:t>Сборочный чертеж печатного узла</w:t>
      </w:r>
    </w:p>
    <w:p w14:paraId="164A4418" w14:textId="3A2308E3" w:rsidR="00563F76" w:rsidRPr="00FA64B9" w:rsidRDefault="00FA64B9" w:rsidP="00FA64B9">
      <w:pPr>
        <w:rPr>
          <w:b/>
          <w:sz w:val="28"/>
        </w:rPr>
      </w:pPr>
      <w:r>
        <w:rPr>
          <w:b/>
        </w:rPr>
        <w:br w:type="page"/>
      </w:r>
      <w:r>
        <w:rPr>
          <w:b/>
          <w:sz w:val="28"/>
        </w:rPr>
        <w:lastRenderedPageBreak/>
        <w:br w:type="page"/>
      </w:r>
    </w:p>
    <w:p w14:paraId="43C232DD" w14:textId="77777777" w:rsidR="00563F76" w:rsidRDefault="00D125F1">
      <w:pPr>
        <w:jc w:val="center"/>
        <w:rPr>
          <w:lang w:val="zh-CN" w:eastAsia="zh-CN"/>
        </w:rPr>
      </w:pPr>
      <w:r>
        <w:rPr>
          <w:b/>
          <w:bCs/>
          <w:color w:val="000000"/>
          <w:sz w:val="28"/>
          <w:szCs w:val="28"/>
          <w:lang w:val="zh-CN" w:eastAsia="zh-CN"/>
        </w:rPr>
        <w:lastRenderedPageBreak/>
        <w:t>ПРИЛОЖЕНИЕ Д</w:t>
      </w:r>
    </w:p>
    <w:p w14:paraId="0C261B4F" w14:textId="77777777" w:rsidR="00563F76" w:rsidRPr="00FA64B9" w:rsidRDefault="00D125F1" w:rsidP="00FA64B9">
      <w:pPr>
        <w:pStyle w:val="51"/>
        <w:ind w:firstLine="0"/>
        <w:jc w:val="center"/>
        <w:rPr>
          <w:b/>
        </w:rPr>
      </w:pPr>
      <w:r w:rsidRPr="00FA64B9">
        <w:rPr>
          <w:b/>
        </w:rPr>
        <w:t>(Обязательное)</w:t>
      </w:r>
    </w:p>
    <w:p w14:paraId="2CF26311" w14:textId="77777777" w:rsidR="00563F76" w:rsidRDefault="00D125F1">
      <w:pPr>
        <w:pStyle w:val="51"/>
        <w:ind w:firstLine="0"/>
        <w:jc w:val="center"/>
        <w:rPr>
          <w:b/>
        </w:rPr>
      </w:pPr>
      <w:r w:rsidRPr="00FA64B9">
        <w:rPr>
          <w:b/>
        </w:rPr>
        <w:t>Спецификация на печатную плату</w:t>
      </w:r>
      <w:bookmarkStart w:id="47" w:name="_GoBack"/>
      <w:bookmarkEnd w:id="47"/>
    </w:p>
    <w:sectPr w:rsidR="00563F7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0C476" w14:textId="77777777" w:rsidR="00341EEF" w:rsidRDefault="00341EEF">
      <w:r>
        <w:separator/>
      </w:r>
    </w:p>
  </w:endnote>
  <w:endnote w:type="continuationSeparator" w:id="0">
    <w:p w14:paraId="2622B6B4" w14:textId="77777777" w:rsidR="00341EEF" w:rsidRDefault="00341EEF">
      <w:r>
        <w:continuationSeparator/>
      </w:r>
    </w:p>
  </w:endnote>
  <w:endnote w:type="continuationNotice" w:id="1">
    <w:p w14:paraId="3A0E9DAE" w14:textId="77777777" w:rsidR="00341EEF" w:rsidRDefault="00341E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92F99" w14:textId="77777777" w:rsidR="008D44D7" w:rsidRDefault="008D44D7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395491"/>
      <w:docPartObj>
        <w:docPartGallery w:val="AutoText"/>
      </w:docPartObj>
    </w:sdtPr>
    <w:sdtContent>
      <w:p w14:paraId="62FB4392" w14:textId="77777777" w:rsidR="008D44D7" w:rsidRDefault="008D44D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3B8">
          <w:rPr>
            <w:noProof/>
          </w:rPr>
          <w:t>4</w:t>
        </w:r>
        <w:r>
          <w:fldChar w:fldCharType="end"/>
        </w:r>
      </w:p>
    </w:sdtContent>
  </w:sdt>
  <w:p w14:paraId="5C5C2BA7" w14:textId="77777777" w:rsidR="008D44D7" w:rsidRDefault="008D44D7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1D553" w14:textId="77777777" w:rsidR="008D44D7" w:rsidRDefault="008D44D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7E07A" w14:textId="77777777" w:rsidR="00341EEF" w:rsidRDefault="00341EEF">
      <w:r>
        <w:separator/>
      </w:r>
    </w:p>
  </w:footnote>
  <w:footnote w:type="continuationSeparator" w:id="0">
    <w:p w14:paraId="43D64668" w14:textId="77777777" w:rsidR="00341EEF" w:rsidRDefault="00341EEF">
      <w:r>
        <w:continuationSeparator/>
      </w:r>
    </w:p>
  </w:footnote>
  <w:footnote w:type="continuationNotice" w:id="1">
    <w:p w14:paraId="5BAFF080" w14:textId="77777777" w:rsidR="00341EEF" w:rsidRDefault="00341E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0E3E6" w14:textId="77777777" w:rsidR="008D44D7" w:rsidRDefault="008D44D7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85B13" w14:textId="77777777" w:rsidR="008D44D7" w:rsidRDefault="008D44D7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EFDEC" w14:textId="77777777" w:rsidR="008D44D7" w:rsidRDefault="008D44D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"/>
      <w:lvlJc w:val="left"/>
      <w:rPr>
        <w:lang w:val="en-US"/>
      </w:rPr>
    </w:lvl>
    <w:lvl w:ilvl="1">
      <w:start w:val="1"/>
      <w:numFmt w:val="bullet"/>
      <w:lvlText w:val="В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6E9544C"/>
    <w:multiLevelType w:val="multilevel"/>
    <w:tmpl w:val="06E9544C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5A78D0"/>
    <w:multiLevelType w:val="multilevel"/>
    <w:tmpl w:val="145A78D0"/>
    <w:lvl w:ilvl="0">
      <w:start w:val="1"/>
      <w:numFmt w:val="decimal"/>
      <w:pStyle w:val="344"/>
      <w:suff w:val="space"/>
      <w:lvlText w:val="4.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CB6B49"/>
    <w:multiLevelType w:val="multilevel"/>
    <w:tmpl w:val="14CB6B49"/>
    <w:lvl w:ilvl="0">
      <w:start w:val="1"/>
      <w:numFmt w:val="decimal"/>
      <w:pStyle w:val="366"/>
      <w:suff w:val="space"/>
      <w:lvlText w:val="6.%1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5C14AFC"/>
    <w:multiLevelType w:val="multilevel"/>
    <w:tmpl w:val="15C14AFC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1425E1"/>
    <w:multiLevelType w:val="multilevel"/>
    <w:tmpl w:val="161425E1"/>
    <w:lvl w:ilvl="0">
      <w:start w:val="1"/>
      <w:numFmt w:val="decimal"/>
      <w:pStyle w:val="355"/>
      <w:suff w:val="space"/>
      <w:lvlText w:val="5.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65627B"/>
    <w:multiLevelType w:val="multilevel"/>
    <w:tmpl w:val="2465627B"/>
    <w:lvl w:ilvl="0">
      <w:start w:val="1"/>
      <w:numFmt w:val="decimal"/>
      <w:pStyle w:val="333"/>
      <w:suff w:val="space"/>
      <w:lvlText w:val="3.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7A053F8"/>
    <w:multiLevelType w:val="multilevel"/>
    <w:tmpl w:val="27A053F8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FD417DE"/>
    <w:multiLevelType w:val="multilevel"/>
    <w:tmpl w:val="2FD417D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4588F"/>
    <w:multiLevelType w:val="multilevel"/>
    <w:tmpl w:val="4334588F"/>
    <w:lvl w:ilvl="0">
      <w:start w:val="1"/>
      <w:numFmt w:val="decimal"/>
      <w:pStyle w:val="311"/>
      <w:suff w:val="space"/>
      <w:lvlText w:val="1.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DE74CE9"/>
    <w:multiLevelType w:val="multilevel"/>
    <w:tmpl w:val="4DE74CE9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Yu Gothic UI Semilight" w:eastAsia="Yu Gothic UI Semilight" w:hAnsi="Yu Gothic UI Semilight" w:hint="eastAsia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9D2C53"/>
    <w:multiLevelType w:val="multilevel"/>
    <w:tmpl w:val="4E9D2C53"/>
    <w:lvl w:ilvl="0">
      <w:start w:val="1"/>
      <w:numFmt w:val="decimal"/>
      <w:suff w:val="space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86" w:hanging="360"/>
      </w:pPr>
    </w:lvl>
    <w:lvl w:ilvl="2">
      <w:start w:val="1"/>
      <w:numFmt w:val="lowerRoman"/>
      <w:lvlText w:val="%3."/>
      <w:lvlJc w:val="right"/>
      <w:pPr>
        <w:ind w:left="3306" w:hanging="180"/>
      </w:pPr>
    </w:lvl>
    <w:lvl w:ilvl="3">
      <w:start w:val="1"/>
      <w:numFmt w:val="decimal"/>
      <w:lvlText w:val="%4."/>
      <w:lvlJc w:val="left"/>
      <w:pPr>
        <w:ind w:left="4026" w:hanging="360"/>
      </w:pPr>
    </w:lvl>
    <w:lvl w:ilvl="4">
      <w:start w:val="1"/>
      <w:numFmt w:val="lowerLetter"/>
      <w:lvlText w:val="%5."/>
      <w:lvlJc w:val="left"/>
      <w:pPr>
        <w:ind w:left="4746" w:hanging="360"/>
      </w:pPr>
    </w:lvl>
    <w:lvl w:ilvl="5">
      <w:start w:val="1"/>
      <w:numFmt w:val="lowerRoman"/>
      <w:lvlText w:val="%6."/>
      <w:lvlJc w:val="right"/>
      <w:pPr>
        <w:ind w:left="5466" w:hanging="180"/>
      </w:pPr>
    </w:lvl>
    <w:lvl w:ilvl="6">
      <w:start w:val="1"/>
      <w:numFmt w:val="decimal"/>
      <w:lvlText w:val="%7."/>
      <w:lvlJc w:val="left"/>
      <w:pPr>
        <w:ind w:left="6186" w:hanging="360"/>
      </w:pPr>
    </w:lvl>
    <w:lvl w:ilvl="7">
      <w:start w:val="1"/>
      <w:numFmt w:val="lowerLetter"/>
      <w:lvlText w:val="%8."/>
      <w:lvlJc w:val="left"/>
      <w:pPr>
        <w:ind w:left="6906" w:hanging="360"/>
      </w:pPr>
    </w:lvl>
    <w:lvl w:ilvl="8">
      <w:start w:val="1"/>
      <w:numFmt w:val="lowerRoman"/>
      <w:lvlText w:val="%9."/>
      <w:lvlJc w:val="right"/>
      <w:pPr>
        <w:ind w:left="7626" w:hanging="180"/>
      </w:pPr>
    </w:lvl>
  </w:abstractNum>
  <w:abstractNum w:abstractNumId="12">
    <w:nsid w:val="55850E3E"/>
    <w:multiLevelType w:val="multilevel"/>
    <w:tmpl w:val="55850E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717x"/>
      <w:suff w:val="space"/>
      <w:lvlText w:val="%1.%2"/>
      <w:lvlJc w:val="left"/>
      <w:pPr>
        <w:ind w:left="32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BDF4819"/>
    <w:multiLevelType w:val="multilevel"/>
    <w:tmpl w:val="5BDF4819"/>
    <w:lvl w:ilvl="0">
      <w:start w:val="1"/>
      <w:numFmt w:val="decimal"/>
      <w:suff w:val="space"/>
      <w:lvlText w:val="%1."/>
      <w:lvlJc w:val="left"/>
      <w:pPr>
        <w:ind w:left="327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F53399D"/>
    <w:multiLevelType w:val="multilevel"/>
    <w:tmpl w:val="5F53399D"/>
    <w:lvl w:ilvl="0">
      <w:start w:val="1"/>
      <w:numFmt w:val="decimal"/>
      <w:pStyle w:val="322"/>
      <w:suff w:val="space"/>
      <w:lvlText w:val="2.%1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7C2B47C6"/>
    <w:multiLevelType w:val="multilevel"/>
    <w:tmpl w:val="7C2B47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7"/>
    <w:lvlOverride w:ilvl="0">
      <w:lvl w:ilvl="0">
        <w:start w:val="1"/>
        <w:numFmt w:val="decimal"/>
        <w:pStyle w:val="2"/>
        <w:suff w:val="space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789" w:hanging="360"/>
        </w:pPr>
        <w:rPr>
          <w:rFonts w:hint="default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29" w:hanging="36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  <w:rPr>
          <w:rFonts w:hint="default"/>
        </w:rPr>
      </w:lvl>
    </w:lvlOverride>
  </w:num>
  <w:num w:numId="3">
    <w:abstractNumId w:val="9"/>
  </w:num>
  <w:num w:numId="4">
    <w:abstractNumId w:val="1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12"/>
    <w:lvlOverride w:ilvl="0">
      <w:lvl w:ilvl="0" w:tentative="1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717x"/>
        <w:suff w:val="space"/>
        <w:lvlText w:val="7.%2"/>
        <w:lvlJc w:val="left"/>
        <w:pPr>
          <w:ind w:left="3267" w:hanging="432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8"/>
  </w:num>
  <w:num w:numId="11">
    <w:abstractNumId w:val="4"/>
  </w:num>
  <w:num w:numId="12">
    <w:abstractNumId w:val="0"/>
  </w:num>
  <w:num w:numId="13">
    <w:abstractNumId w:val="10"/>
  </w:num>
  <w:num w:numId="14">
    <w:abstractNumId w:val="11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4A"/>
    <w:rsid w:val="00000B2E"/>
    <w:rsid w:val="00002A18"/>
    <w:rsid w:val="0001490E"/>
    <w:rsid w:val="00015853"/>
    <w:rsid w:val="0002481C"/>
    <w:rsid w:val="000301E6"/>
    <w:rsid w:val="0003140C"/>
    <w:rsid w:val="00032D98"/>
    <w:rsid w:val="00045A88"/>
    <w:rsid w:val="00050B5F"/>
    <w:rsid w:val="00086AEF"/>
    <w:rsid w:val="00092E1D"/>
    <w:rsid w:val="000A05C0"/>
    <w:rsid w:val="000A0638"/>
    <w:rsid w:val="000A168E"/>
    <w:rsid w:val="000A4C1A"/>
    <w:rsid w:val="000B486A"/>
    <w:rsid w:val="000B50BA"/>
    <w:rsid w:val="000C1285"/>
    <w:rsid w:val="000D42D2"/>
    <w:rsid w:val="000F6019"/>
    <w:rsid w:val="00102452"/>
    <w:rsid w:val="001205F2"/>
    <w:rsid w:val="00127BF4"/>
    <w:rsid w:val="001358FB"/>
    <w:rsid w:val="0014570B"/>
    <w:rsid w:val="0014788E"/>
    <w:rsid w:val="00152621"/>
    <w:rsid w:val="00175058"/>
    <w:rsid w:val="00180282"/>
    <w:rsid w:val="001841FE"/>
    <w:rsid w:val="00184650"/>
    <w:rsid w:val="00193097"/>
    <w:rsid w:val="001B1100"/>
    <w:rsid w:val="001B20BD"/>
    <w:rsid w:val="001B3770"/>
    <w:rsid w:val="001B77E2"/>
    <w:rsid w:val="001C3304"/>
    <w:rsid w:val="001C4191"/>
    <w:rsid w:val="001F13B8"/>
    <w:rsid w:val="00207F84"/>
    <w:rsid w:val="00226263"/>
    <w:rsid w:val="002524E3"/>
    <w:rsid w:val="00284751"/>
    <w:rsid w:val="002946FA"/>
    <w:rsid w:val="002A1DB3"/>
    <w:rsid w:val="002B351B"/>
    <w:rsid w:val="002B5D43"/>
    <w:rsid w:val="002C0056"/>
    <w:rsid w:val="002E2009"/>
    <w:rsid w:val="002F04FE"/>
    <w:rsid w:val="002F27C4"/>
    <w:rsid w:val="0030642F"/>
    <w:rsid w:val="00310245"/>
    <w:rsid w:val="00311710"/>
    <w:rsid w:val="00325A4C"/>
    <w:rsid w:val="003416F1"/>
    <w:rsid w:val="00341EEF"/>
    <w:rsid w:val="003626AF"/>
    <w:rsid w:val="00365609"/>
    <w:rsid w:val="00372266"/>
    <w:rsid w:val="00387876"/>
    <w:rsid w:val="0039085F"/>
    <w:rsid w:val="0039665E"/>
    <w:rsid w:val="00397A2F"/>
    <w:rsid w:val="003A76D0"/>
    <w:rsid w:val="003B4844"/>
    <w:rsid w:val="003B6C4C"/>
    <w:rsid w:val="003C2370"/>
    <w:rsid w:val="00400B45"/>
    <w:rsid w:val="00401FE9"/>
    <w:rsid w:val="0041712E"/>
    <w:rsid w:val="0042415D"/>
    <w:rsid w:val="00432BC9"/>
    <w:rsid w:val="004341C5"/>
    <w:rsid w:val="00437727"/>
    <w:rsid w:val="00455666"/>
    <w:rsid w:val="00462020"/>
    <w:rsid w:val="004645AE"/>
    <w:rsid w:val="004670E1"/>
    <w:rsid w:val="0048371E"/>
    <w:rsid w:val="0049029A"/>
    <w:rsid w:val="004A50E5"/>
    <w:rsid w:val="004F1A1A"/>
    <w:rsid w:val="004F518A"/>
    <w:rsid w:val="004F7933"/>
    <w:rsid w:val="00500771"/>
    <w:rsid w:val="00503560"/>
    <w:rsid w:val="00525312"/>
    <w:rsid w:val="0052753E"/>
    <w:rsid w:val="005311E2"/>
    <w:rsid w:val="00535511"/>
    <w:rsid w:val="00545967"/>
    <w:rsid w:val="00563F76"/>
    <w:rsid w:val="00563FCB"/>
    <w:rsid w:val="0056738B"/>
    <w:rsid w:val="00571569"/>
    <w:rsid w:val="005D11F9"/>
    <w:rsid w:val="005D1F91"/>
    <w:rsid w:val="005D21AC"/>
    <w:rsid w:val="005D24B3"/>
    <w:rsid w:val="005E2446"/>
    <w:rsid w:val="005E2BC7"/>
    <w:rsid w:val="005E3A8B"/>
    <w:rsid w:val="005E7272"/>
    <w:rsid w:val="005E7BFA"/>
    <w:rsid w:val="005F3E2E"/>
    <w:rsid w:val="005F6787"/>
    <w:rsid w:val="0060259B"/>
    <w:rsid w:val="00615229"/>
    <w:rsid w:val="00621B19"/>
    <w:rsid w:val="006278FD"/>
    <w:rsid w:val="00641285"/>
    <w:rsid w:val="00671682"/>
    <w:rsid w:val="0067270D"/>
    <w:rsid w:val="00683BF8"/>
    <w:rsid w:val="006B50EA"/>
    <w:rsid w:val="006C514C"/>
    <w:rsid w:val="006D3D27"/>
    <w:rsid w:val="006D7EC2"/>
    <w:rsid w:val="0070102E"/>
    <w:rsid w:val="00707557"/>
    <w:rsid w:val="007105D4"/>
    <w:rsid w:val="007434CE"/>
    <w:rsid w:val="00743999"/>
    <w:rsid w:val="00750744"/>
    <w:rsid w:val="0075372B"/>
    <w:rsid w:val="0077121E"/>
    <w:rsid w:val="007737D5"/>
    <w:rsid w:val="00775E7E"/>
    <w:rsid w:val="00776C36"/>
    <w:rsid w:val="00777DC4"/>
    <w:rsid w:val="00781F3C"/>
    <w:rsid w:val="0078550E"/>
    <w:rsid w:val="007B1F0A"/>
    <w:rsid w:val="007B69D9"/>
    <w:rsid w:val="007B747B"/>
    <w:rsid w:val="007C4D91"/>
    <w:rsid w:val="007E772A"/>
    <w:rsid w:val="007F7475"/>
    <w:rsid w:val="00804ECB"/>
    <w:rsid w:val="0080614A"/>
    <w:rsid w:val="0081286D"/>
    <w:rsid w:val="00815396"/>
    <w:rsid w:val="008165A6"/>
    <w:rsid w:val="00822502"/>
    <w:rsid w:val="00827F39"/>
    <w:rsid w:val="0083136A"/>
    <w:rsid w:val="008465A5"/>
    <w:rsid w:val="00855F8F"/>
    <w:rsid w:val="008656B8"/>
    <w:rsid w:val="00865F80"/>
    <w:rsid w:val="00872317"/>
    <w:rsid w:val="00877A61"/>
    <w:rsid w:val="0089366F"/>
    <w:rsid w:val="00895C11"/>
    <w:rsid w:val="008A45EB"/>
    <w:rsid w:val="008A66AF"/>
    <w:rsid w:val="008B3E5F"/>
    <w:rsid w:val="008C0CBB"/>
    <w:rsid w:val="008C3E1D"/>
    <w:rsid w:val="008D1D77"/>
    <w:rsid w:val="008D2DA6"/>
    <w:rsid w:val="008D44D7"/>
    <w:rsid w:val="008E3B4B"/>
    <w:rsid w:val="008E52CF"/>
    <w:rsid w:val="008F448B"/>
    <w:rsid w:val="008F7041"/>
    <w:rsid w:val="00913D85"/>
    <w:rsid w:val="0092794E"/>
    <w:rsid w:val="00944293"/>
    <w:rsid w:val="00956E43"/>
    <w:rsid w:val="009570A9"/>
    <w:rsid w:val="00957CD2"/>
    <w:rsid w:val="0096290E"/>
    <w:rsid w:val="009640DE"/>
    <w:rsid w:val="0096623A"/>
    <w:rsid w:val="0096673E"/>
    <w:rsid w:val="009857BF"/>
    <w:rsid w:val="00985F90"/>
    <w:rsid w:val="00997997"/>
    <w:rsid w:val="009A263C"/>
    <w:rsid w:val="009A3242"/>
    <w:rsid w:val="009A53C4"/>
    <w:rsid w:val="009A7074"/>
    <w:rsid w:val="009B2E4D"/>
    <w:rsid w:val="009C4ABA"/>
    <w:rsid w:val="009D0EAE"/>
    <w:rsid w:val="009D1D3F"/>
    <w:rsid w:val="009D4B33"/>
    <w:rsid w:val="009E02CE"/>
    <w:rsid w:val="009E5595"/>
    <w:rsid w:val="009F04CF"/>
    <w:rsid w:val="00A07A0E"/>
    <w:rsid w:val="00A122C4"/>
    <w:rsid w:val="00A13E1A"/>
    <w:rsid w:val="00A23505"/>
    <w:rsid w:val="00A305A2"/>
    <w:rsid w:val="00A37ECC"/>
    <w:rsid w:val="00A50944"/>
    <w:rsid w:val="00A616E7"/>
    <w:rsid w:val="00A80071"/>
    <w:rsid w:val="00A80653"/>
    <w:rsid w:val="00A81FAF"/>
    <w:rsid w:val="00A823D8"/>
    <w:rsid w:val="00AA20B9"/>
    <w:rsid w:val="00AA393B"/>
    <w:rsid w:val="00AC1086"/>
    <w:rsid w:val="00AC6493"/>
    <w:rsid w:val="00AF5FE8"/>
    <w:rsid w:val="00AF7870"/>
    <w:rsid w:val="00B031E8"/>
    <w:rsid w:val="00B12BA2"/>
    <w:rsid w:val="00B17BDF"/>
    <w:rsid w:val="00B20419"/>
    <w:rsid w:val="00B25CF8"/>
    <w:rsid w:val="00B3449B"/>
    <w:rsid w:val="00B351EF"/>
    <w:rsid w:val="00B53A8C"/>
    <w:rsid w:val="00B5795E"/>
    <w:rsid w:val="00B63C49"/>
    <w:rsid w:val="00B72F66"/>
    <w:rsid w:val="00B8226E"/>
    <w:rsid w:val="00B96333"/>
    <w:rsid w:val="00B96B1C"/>
    <w:rsid w:val="00B97A86"/>
    <w:rsid w:val="00BB6DF0"/>
    <w:rsid w:val="00BC6B60"/>
    <w:rsid w:val="00BD280F"/>
    <w:rsid w:val="00BF0724"/>
    <w:rsid w:val="00BF314E"/>
    <w:rsid w:val="00BF31C2"/>
    <w:rsid w:val="00C02936"/>
    <w:rsid w:val="00C034C0"/>
    <w:rsid w:val="00C13345"/>
    <w:rsid w:val="00C1564D"/>
    <w:rsid w:val="00C219C9"/>
    <w:rsid w:val="00C36F7B"/>
    <w:rsid w:val="00C3719D"/>
    <w:rsid w:val="00C4783A"/>
    <w:rsid w:val="00C5531C"/>
    <w:rsid w:val="00C553B5"/>
    <w:rsid w:val="00C5736E"/>
    <w:rsid w:val="00C7764A"/>
    <w:rsid w:val="00C853A3"/>
    <w:rsid w:val="00C901B4"/>
    <w:rsid w:val="00C94660"/>
    <w:rsid w:val="00CA329E"/>
    <w:rsid w:val="00CC300B"/>
    <w:rsid w:val="00CD067F"/>
    <w:rsid w:val="00CD14DF"/>
    <w:rsid w:val="00CD4E9A"/>
    <w:rsid w:val="00CE1E4C"/>
    <w:rsid w:val="00CF3FAD"/>
    <w:rsid w:val="00CF70A9"/>
    <w:rsid w:val="00D07126"/>
    <w:rsid w:val="00D125F1"/>
    <w:rsid w:val="00D23213"/>
    <w:rsid w:val="00D25BF0"/>
    <w:rsid w:val="00D27DB9"/>
    <w:rsid w:val="00D32549"/>
    <w:rsid w:val="00D37EE5"/>
    <w:rsid w:val="00D55F55"/>
    <w:rsid w:val="00D664D5"/>
    <w:rsid w:val="00D80C73"/>
    <w:rsid w:val="00D85D5A"/>
    <w:rsid w:val="00D85F61"/>
    <w:rsid w:val="00D901D8"/>
    <w:rsid w:val="00D930FC"/>
    <w:rsid w:val="00D95D8E"/>
    <w:rsid w:val="00DA5B4D"/>
    <w:rsid w:val="00DB2B1E"/>
    <w:rsid w:val="00DC1D6B"/>
    <w:rsid w:val="00DC7710"/>
    <w:rsid w:val="00DD455A"/>
    <w:rsid w:val="00DE1A47"/>
    <w:rsid w:val="00DE6427"/>
    <w:rsid w:val="00E031FE"/>
    <w:rsid w:val="00E04373"/>
    <w:rsid w:val="00E06EE5"/>
    <w:rsid w:val="00E13DF6"/>
    <w:rsid w:val="00E155A6"/>
    <w:rsid w:val="00E314AE"/>
    <w:rsid w:val="00E31E79"/>
    <w:rsid w:val="00E370B2"/>
    <w:rsid w:val="00E4017E"/>
    <w:rsid w:val="00E45FB6"/>
    <w:rsid w:val="00E469A6"/>
    <w:rsid w:val="00E470C9"/>
    <w:rsid w:val="00E52B4A"/>
    <w:rsid w:val="00E57187"/>
    <w:rsid w:val="00E610F9"/>
    <w:rsid w:val="00E67897"/>
    <w:rsid w:val="00E70231"/>
    <w:rsid w:val="00E711A1"/>
    <w:rsid w:val="00E7285D"/>
    <w:rsid w:val="00E74E13"/>
    <w:rsid w:val="00E82D72"/>
    <w:rsid w:val="00E9545F"/>
    <w:rsid w:val="00EA16A1"/>
    <w:rsid w:val="00EA4345"/>
    <w:rsid w:val="00EB2B65"/>
    <w:rsid w:val="00EB7E66"/>
    <w:rsid w:val="00EC6C9A"/>
    <w:rsid w:val="00ED0C78"/>
    <w:rsid w:val="00EE0C24"/>
    <w:rsid w:val="00F06FEA"/>
    <w:rsid w:val="00F17216"/>
    <w:rsid w:val="00F25D41"/>
    <w:rsid w:val="00F2639E"/>
    <w:rsid w:val="00F35712"/>
    <w:rsid w:val="00F36F97"/>
    <w:rsid w:val="00F45F64"/>
    <w:rsid w:val="00F51187"/>
    <w:rsid w:val="00F66191"/>
    <w:rsid w:val="00F70C55"/>
    <w:rsid w:val="00FA35EA"/>
    <w:rsid w:val="00FA64B9"/>
    <w:rsid w:val="00FB6811"/>
    <w:rsid w:val="00FC40D6"/>
    <w:rsid w:val="00FC55E5"/>
    <w:rsid w:val="00FD4DED"/>
    <w:rsid w:val="00FE0237"/>
    <w:rsid w:val="00FE1F8E"/>
    <w:rsid w:val="1E6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A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" w:semiHidden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5B9BD5" w:themeColor="accent1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paragraph" w:styleId="ac">
    <w:name w:val="Body Text"/>
    <w:basedOn w:val="a"/>
    <w:link w:val="ad"/>
    <w:uiPriority w:val="99"/>
    <w:unhideWhenUsed/>
    <w:pPr>
      <w:spacing w:after="120"/>
      <w:ind w:left="284" w:firstLine="680"/>
      <w:jc w:val="both"/>
    </w:pPr>
    <w:rPr>
      <w:sz w:val="28"/>
      <w:szCs w:val="20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</w:pPr>
    <w:rPr>
      <w:sz w:val="28"/>
    </w:rPr>
  </w:style>
  <w:style w:type="paragraph" w:styleId="31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22">
    <w:name w:val="toc 2"/>
    <w:basedOn w:val="a"/>
    <w:next w:val="a"/>
    <w:uiPriority w:val="39"/>
    <w:unhideWhenUsed/>
    <w:pPr>
      <w:tabs>
        <w:tab w:val="left" w:pos="880"/>
        <w:tab w:val="right" w:leader="dot" w:pos="9345"/>
      </w:tabs>
      <w:spacing w:after="100"/>
      <w:ind w:left="709"/>
      <w:jc w:val="both"/>
    </w:pPr>
    <w:rPr>
      <w:sz w:val="28"/>
    </w:rPr>
  </w:style>
  <w:style w:type="paragraph" w:styleId="ae">
    <w:name w:val="footer"/>
    <w:basedOn w:val="a"/>
    <w:link w:val="af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f1">
    <w:name w:val="Table Grid"/>
    <w:basedOn w:val="a1"/>
    <w:uiPriority w:val="59"/>
    <w:pPr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1">
    <w:name w:val="Заголовок 2 Знак"/>
    <w:basedOn w:val="a0"/>
    <w:link w:val="20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1-">
    <w:name w:val="1.Введение-заключение"/>
    <w:basedOn w:val="a"/>
    <w:next w:val="51"/>
    <w:qFormat/>
    <w:pPr>
      <w:spacing w:line="276" w:lineRule="auto"/>
      <w:jc w:val="center"/>
      <w:outlineLvl w:val="0"/>
    </w:pPr>
    <w:rPr>
      <w:b/>
      <w:caps/>
      <w:sz w:val="28"/>
      <w:szCs w:val="28"/>
    </w:rPr>
  </w:style>
  <w:style w:type="paragraph" w:customStyle="1" w:styleId="51">
    <w:name w:val="5.Основной текст"/>
    <w:basedOn w:val="a"/>
    <w:qFormat/>
    <w:pPr>
      <w:spacing w:line="288" w:lineRule="auto"/>
      <w:ind w:firstLine="709"/>
      <w:jc w:val="both"/>
    </w:pPr>
    <w:rPr>
      <w:sz w:val="28"/>
    </w:rPr>
  </w:style>
  <w:style w:type="paragraph" w:customStyle="1" w:styleId="2">
    <w:name w:val="2.Раздел"/>
    <w:basedOn w:val="1-"/>
    <w:next w:val="a"/>
    <w:qFormat/>
    <w:pPr>
      <w:numPr>
        <w:numId w:val="2"/>
      </w:numPr>
      <w:ind w:left="709" w:firstLine="0"/>
      <w:contextualSpacing/>
      <w:jc w:val="both"/>
    </w:pPr>
  </w:style>
  <w:style w:type="paragraph" w:customStyle="1" w:styleId="311">
    <w:name w:val="3.1.Подраздел 1.х"/>
    <w:basedOn w:val="2"/>
    <w:next w:val="51"/>
    <w:qFormat/>
    <w:pPr>
      <w:numPr>
        <w:numId w:val="3"/>
      </w:numPr>
      <w:ind w:left="709" w:firstLine="0"/>
    </w:pPr>
    <w:rPr>
      <w:caps w:val="0"/>
    </w:rPr>
  </w:style>
  <w:style w:type="paragraph" w:customStyle="1" w:styleId="322">
    <w:name w:val="3.2.Подраздел 2.х"/>
    <w:basedOn w:val="311"/>
    <w:next w:val="51"/>
    <w:qFormat/>
    <w:pPr>
      <w:numPr>
        <w:numId w:val="4"/>
      </w:numPr>
    </w:pPr>
  </w:style>
  <w:style w:type="paragraph" w:customStyle="1" w:styleId="333">
    <w:name w:val="3.3.Подраздел 3.х"/>
    <w:basedOn w:val="322"/>
    <w:next w:val="51"/>
    <w:qFormat/>
    <w:pPr>
      <w:numPr>
        <w:numId w:val="5"/>
      </w:numPr>
      <w:ind w:left="709" w:firstLine="0"/>
    </w:pPr>
  </w:style>
  <w:style w:type="paragraph" w:customStyle="1" w:styleId="344">
    <w:name w:val="3.4.Подраздел 4.х"/>
    <w:basedOn w:val="333"/>
    <w:next w:val="51"/>
    <w:qFormat/>
    <w:pPr>
      <w:numPr>
        <w:numId w:val="6"/>
      </w:numPr>
      <w:ind w:left="0" w:firstLine="709"/>
    </w:pPr>
  </w:style>
  <w:style w:type="paragraph" w:customStyle="1" w:styleId="355">
    <w:name w:val="3.5.Подраздел 5.х"/>
    <w:basedOn w:val="344"/>
    <w:next w:val="51"/>
    <w:qFormat/>
    <w:pPr>
      <w:numPr>
        <w:numId w:val="7"/>
      </w:numPr>
      <w:ind w:left="0" w:firstLine="709"/>
    </w:pPr>
  </w:style>
  <w:style w:type="paragraph" w:customStyle="1" w:styleId="366">
    <w:name w:val="3.6.Подраздел 6.х"/>
    <w:basedOn w:val="344"/>
    <w:next w:val="51"/>
    <w:qFormat/>
    <w:pPr>
      <w:numPr>
        <w:numId w:val="8"/>
      </w:numPr>
      <w:ind w:left="0" w:firstLine="709"/>
    </w:pPr>
  </w:style>
  <w:style w:type="character" w:customStyle="1" w:styleId="ab">
    <w:name w:val="Верх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">
    <w:name w:val="Нижний колонтитул Знак"/>
    <w:basedOn w:val="a0"/>
    <w:link w:val="ae"/>
    <w:uiPriority w:val="9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3">
    <w:name w:val="List Paragraph"/>
    <w:basedOn w:val="a"/>
    <w:link w:val="af4"/>
    <w:uiPriority w:val="34"/>
    <w:qFormat/>
    <w:pPr>
      <w:ind w:left="720"/>
      <w:contextualSpacing/>
    </w:pPr>
  </w:style>
  <w:style w:type="character" w:customStyle="1" w:styleId="a9">
    <w:name w:val="Схема документа Знак"/>
    <w:basedOn w:val="a0"/>
    <w:link w:val="a8"/>
    <w:uiPriority w:val="99"/>
    <w:semiHidden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d">
    <w:name w:val="Основной текст Знак"/>
    <w:basedOn w:val="a0"/>
    <w:link w:val="ac"/>
    <w:uiPriority w:val="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2">
    <w:name w:val="Основной текст1"/>
    <w:uiPriority w:val="99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af5">
    <w:name w:val="No Spacing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af6">
    <w:name w:val="Таблица_название"/>
    <w:basedOn w:val="a"/>
    <w:uiPriority w:val="2"/>
    <w:qFormat/>
    <w:pPr>
      <w:spacing w:before="240" w:line="288" w:lineRule="auto"/>
      <w:jc w:val="both"/>
    </w:pPr>
    <w:rPr>
      <w:rFonts w:eastAsiaTheme="minorHAnsi" w:cstheme="minorBidi"/>
      <w:sz w:val="26"/>
      <w:szCs w:val="22"/>
      <w:lang w:eastAsia="en-US"/>
    </w:rPr>
  </w:style>
  <w:style w:type="paragraph" w:customStyle="1" w:styleId="717x">
    <w:name w:val="7.1 Подраздел 7.x"/>
    <w:basedOn w:val="366"/>
    <w:link w:val="717x0"/>
    <w:qFormat/>
    <w:pPr>
      <w:numPr>
        <w:ilvl w:val="1"/>
        <w:numId w:val="9"/>
      </w:numPr>
      <w:ind w:left="709" w:firstLine="0"/>
    </w:pPr>
  </w:style>
  <w:style w:type="character" w:customStyle="1" w:styleId="af4">
    <w:name w:val="Абзац списка Знак"/>
    <w:basedOn w:val="a0"/>
    <w:link w:val="af3"/>
    <w:uiPriority w:val="3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717x0">
    <w:name w:val="7.1 Подраздел 7.x Знак"/>
    <w:basedOn w:val="af4"/>
    <w:link w:val="717x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customStyle="1" w:styleId="af7">
    <w:name w:val="Таблица_содержание"/>
    <w:basedOn w:val="af6"/>
    <w:uiPriority w:val="2"/>
    <w:qFormat/>
    <w:pPr>
      <w:spacing w:before="0" w:line="240" w:lineRule="auto"/>
    </w:pPr>
    <w:rPr>
      <w:sz w:val="22"/>
    </w:rPr>
  </w:style>
  <w:style w:type="character" w:customStyle="1" w:styleId="mjx-char">
    <w:name w:val="mjx-char"/>
    <w:basedOn w:val="a0"/>
  </w:style>
  <w:style w:type="character" w:customStyle="1" w:styleId="af8">
    <w:name w:val="Команда"/>
    <w:basedOn w:val="a0"/>
    <w:rPr>
      <w:b/>
      <w:bCs/>
      <w:i/>
      <w:iCs/>
    </w:rPr>
  </w:style>
  <w:style w:type="paragraph" w:styleId="af9">
    <w:name w:val="TOC Heading"/>
    <w:basedOn w:val="1"/>
    <w:next w:val="a"/>
    <w:uiPriority w:val="39"/>
    <w:unhideWhenUsed/>
    <w:qFormat/>
    <w:rsid w:val="00BF072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p1">
    <w:name w:val="p1"/>
    <w:basedOn w:val="a"/>
    <w:rsid w:val="009D1D3F"/>
    <w:pPr>
      <w:spacing w:before="100" w:beforeAutospacing="1" w:after="100" w:afterAutospacing="1"/>
    </w:pPr>
  </w:style>
  <w:style w:type="character" w:styleId="afa">
    <w:name w:val="Emphasis"/>
    <w:basedOn w:val="a0"/>
    <w:uiPriority w:val="20"/>
    <w:qFormat/>
    <w:rsid w:val="009D1D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" w:semiHidden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5B9BD5" w:themeColor="accent1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paragraph" w:styleId="ac">
    <w:name w:val="Body Text"/>
    <w:basedOn w:val="a"/>
    <w:link w:val="ad"/>
    <w:uiPriority w:val="99"/>
    <w:unhideWhenUsed/>
    <w:pPr>
      <w:spacing w:after="120"/>
      <w:ind w:left="284" w:firstLine="680"/>
      <w:jc w:val="both"/>
    </w:pPr>
    <w:rPr>
      <w:sz w:val="28"/>
      <w:szCs w:val="20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9345"/>
      </w:tabs>
      <w:spacing w:after="100"/>
    </w:pPr>
    <w:rPr>
      <w:sz w:val="28"/>
    </w:rPr>
  </w:style>
  <w:style w:type="paragraph" w:styleId="31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22">
    <w:name w:val="toc 2"/>
    <w:basedOn w:val="a"/>
    <w:next w:val="a"/>
    <w:uiPriority w:val="39"/>
    <w:unhideWhenUsed/>
    <w:pPr>
      <w:tabs>
        <w:tab w:val="left" w:pos="880"/>
        <w:tab w:val="right" w:leader="dot" w:pos="9345"/>
      </w:tabs>
      <w:spacing w:after="100"/>
      <w:ind w:left="709"/>
      <w:jc w:val="both"/>
    </w:pPr>
    <w:rPr>
      <w:sz w:val="28"/>
    </w:rPr>
  </w:style>
  <w:style w:type="paragraph" w:styleId="ae">
    <w:name w:val="footer"/>
    <w:basedOn w:val="a"/>
    <w:link w:val="af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f1">
    <w:name w:val="Table Grid"/>
    <w:basedOn w:val="a1"/>
    <w:uiPriority w:val="59"/>
    <w:pPr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1">
    <w:name w:val="Заголовок 2 Знак"/>
    <w:basedOn w:val="a0"/>
    <w:link w:val="20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1-">
    <w:name w:val="1.Введение-заключение"/>
    <w:basedOn w:val="a"/>
    <w:next w:val="51"/>
    <w:qFormat/>
    <w:pPr>
      <w:spacing w:line="276" w:lineRule="auto"/>
      <w:jc w:val="center"/>
      <w:outlineLvl w:val="0"/>
    </w:pPr>
    <w:rPr>
      <w:b/>
      <w:caps/>
      <w:sz w:val="28"/>
      <w:szCs w:val="28"/>
    </w:rPr>
  </w:style>
  <w:style w:type="paragraph" w:customStyle="1" w:styleId="51">
    <w:name w:val="5.Основной текст"/>
    <w:basedOn w:val="a"/>
    <w:qFormat/>
    <w:pPr>
      <w:spacing w:line="288" w:lineRule="auto"/>
      <w:ind w:firstLine="709"/>
      <w:jc w:val="both"/>
    </w:pPr>
    <w:rPr>
      <w:sz w:val="28"/>
    </w:rPr>
  </w:style>
  <w:style w:type="paragraph" w:customStyle="1" w:styleId="2">
    <w:name w:val="2.Раздел"/>
    <w:basedOn w:val="1-"/>
    <w:next w:val="a"/>
    <w:qFormat/>
    <w:pPr>
      <w:numPr>
        <w:numId w:val="2"/>
      </w:numPr>
      <w:ind w:left="709" w:firstLine="0"/>
      <w:contextualSpacing/>
      <w:jc w:val="both"/>
    </w:pPr>
  </w:style>
  <w:style w:type="paragraph" w:customStyle="1" w:styleId="311">
    <w:name w:val="3.1.Подраздел 1.х"/>
    <w:basedOn w:val="2"/>
    <w:next w:val="51"/>
    <w:qFormat/>
    <w:pPr>
      <w:numPr>
        <w:numId w:val="3"/>
      </w:numPr>
      <w:ind w:left="709" w:firstLine="0"/>
    </w:pPr>
    <w:rPr>
      <w:caps w:val="0"/>
    </w:rPr>
  </w:style>
  <w:style w:type="paragraph" w:customStyle="1" w:styleId="322">
    <w:name w:val="3.2.Подраздел 2.х"/>
    <w:basedOn w:val="311"/>
    <w:next w:val="51"/>
    <w:qFormat/>
    <w:pPr>
      <w:numPr>
        <w:numId w:val="4"/>
      </w:numPr>
    </w:pPr>
  </w:style>
  <w:style w:type="paragraph" w:customStyle="1" w:styleId="333">
    <w:name w:val="3.3.Подраздел 3.х"/>
    <w:basedOn w:val="322"/>
    <w:next w:val="51"/>
    <w:qFormat/>
    <w:pPr>
      <w:numPr>
        <w:numId w:val="5"/>
      </w:numPr>
      <w:ind w:left="709" w:firstLine="0"/>
    </w:pPr>
  </w:style>
  <w:style w:type="paragraph" w:customStyle="1" w:styleId="344">
    <w:name w:val="3.4.Подраздел 4.х"/>
    <w:basedOn w:val="333"/>
    <w:next w:val="51"/>
    <w:qFormat/>
    <w:pPr>
      <w:numPr>
        <w:numId w:val="6"/>
      </w:numPr>
      <w:ind w:left="0" w:firstLine="709"/>
    </w:pPr>
  </w:style>
  <w:style w:type="paragraph" w:customStyle="1" w:styleId="355">
    <w:name w:val="3.5.Подраздел 5.х"/>
    <w:basedOn w:val="344"/>
    <w:next w:val="51"/>
    <w:qFormat/>
    <w:pPr>
      <w:numPr>
        <w:numId w:val="7"/>
      </w:numPr>
      <w:ind w:left="0" w:firstLine="709"/>
    </w:pPr>
  </w:style>
  <w:style w:type="paragraph" w:customStyle="1" w:styleId="366">
    <w:name w:val="3.6.Подраздел 6.х"/>
    <w:basedOn w:val="344"/>
    <w:next w:val="51"/>
    <w:qFormat/>
    <w:pPr>
      <w:numPr>
        <w:numId w:val="8"/>
      </w:numPr>
      <w:ind w:left="0" w:firstLine="709"/>
    </w:pPr>
  </w:style>
  <w:style w:type="character" w:customStyle="1" w:styleId="ab">
    <w:name w:val="Верх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">
    <w:name w:val="Нижний колонтитул Знак"/>
    <w:basedOn w:val="a0"/>
    <w:link w:val="ae"/>
    <w:uiPriority w:val="9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3">
    <w:name w:val="List Paragraph"/>
    <w:basedOn w:val="a"/>
    <w:link w:val="af4"/>
    <w:uiPriority w:val="34"/>
    <w:qFormat/>
    <w:pPr>
      <w:ind w:left="720"/>
      <w:contextualSpacing/>
    </w:pPr>
  </w:style>
  <w:style w:type="character" w:customStyle="1" w:styleId="a9">
    <w:name w:val="Схема документа Знак"/>
    <w:basedOn w:val="a0"/>
    <w:link w:val="a8"/>
    <w:uiPriority w:val="99"/>
    <w:semiHidden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d">
    <w:name w:val="Основной текст Знак"/>
    <w:basedOn w:val="a0"/>
    <w:link w:val="ac"/>
    <w:uiPriority w:val="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2">
    <w:name w:val="Основной текст1"/>
    <w:uiPriority w:val="99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af5">
    <w:name w:val="No Spacing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af6">
    <w:name w:val="Таблица_название"/>
    <w:basedOn w:val="a"/>
    <w:uiPriority w:val="2"/>
    <w:qFormat/>
    <w:pPr>
      <w:spacing w:before="240" w:line="288" w:lineRule="auto"/>
      <w:jc w:val="both"/>
    </w:pPr>
    <w:rPr>
      <w:rFonts w:eastAsiaTheme="minorHAnsi" w:cstheme="minorBidi"/>
      <w:sz w:val="26"/>
      <w:szCs w:val="22"/>
      <w:lang w:eastAsia="en-US"/>
    </w:rPr>
  </w:style>
  <w:style w:type="paragraph" w:customStyle="1" w:styleId="717x">
    <w:name w:val="7.1 Подраздел 7.x"/>
    <w:basedOn w:val="366"/>
    <w:link w:val="717x0"/>
    <w:qFormat/>
    <w:pPr>
      <w:numPr>
        <w:ilvl w:val="1"/>
        <w:numId w:val="9"/>
      </w:numPr>
      <w:ind w:left="709" w:firstLine="0"/>
    </w:pPr>
  </w:style>
  <w:style w:type="character" w:customStyle="1" w:styleId="af4">
    <w:name w:val="Абзац списка Знак"/>
    <w:basedOn w:val="a0"/>
    <w:link w:val="af3"/>
    <w:uiPriority w:val="3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717x0">
    <w:name w:val="7.1 Подраздел 7.x Знак"/>
    <w:basedOn w:val="af4"/>
    <w:link w:val="717x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customStyle="1" w:styleId="af7">
    <w:name w:val="Таблица_содержание"/>
    <w:basedOn w:val="af6"/>
    <w:uiPriority w:val="2"/>
    <w:qFormat/>
    <w:pPr>
      <w:spacing w:before="0" w:line="240" w:lineRule="auto"/>
    </w:pPr>
    <w:rPr>
      <w:sz w:val="22"/>
    </w:rPr>
  </w:style>
  <w:style w:type="character" w:customStyle="1" w:styleId="mjx-char">
    <w:name w:val="mjx-char"/>
    <w:basedOn w:val="a0"/>
  </w:style>
  <w:style w:type="character" w:customStyle="1" w:styleId="af8">
    <w:name w:val="Команда"/>
    <w:basedOn w:val="a0"/>
    <w:rPr>
      <w:b/>
      <w:bCs/>
      <w:i/>
      <w:iCs/>
    </w:rPr>
  </w:style>
  <w:style w:type="paragraph" w:styleId="af9">
    <w:name w:val="TOC Heading"/>
    <w:basedOn w:val="1"/>
    <w:next w:val="a"/>
    <w:uiPriority w:val="39"/>
    <w:unhideWhenUsed/>
    <w:qFormat/>
    <w:rsid w:val="00BF0724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p1">
    <w:name w:val="p1"/>
    <w:basedOn w:val="a"/>
    <w:rsid w:val="009D1D3F"/>
    <w:pPr>
      <w:spacing w:before="100" w:beforeAutospacing="1" w:after="100" w:afterAutospacing="1"/>
    </w:pPr>
  </w:style>
  <w:style w:type="character" w:styleId="afa">
    <w:name w:val="Emphasis"/>
    <w:basedOn w:val="a0"/>
    <w:uiPriority w:val="20"/>
    <w:qFormat/>
    <w:rsid w:val="009D1D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3.bin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0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oleObject" Target="embeddings/oleObject4.bin"/><Relationship Id="rId28" Type="http://schemas.openxmlformats.org/officeDocument/2006/relationships/image" Target="media/image12.png"/><Relationship Id="rId36" Type="http://schemas.openxmlformats.org/officeDocument/2006/relationships/header" Target="header3.xml"/><Relationship Id="rId10" Type="http://schemas.openxmlformats.org/officeDocument/2006/relationships/hyperlink" Target="https://www.chipdip.by/manufacturer/vishay" TargetMode="External"/><Relationship Id="rId19" Type="http://schemas.openxmlformats.org/officeDocument/2006/relationships/oleObject" Target="embeddings/oleObject2.bin"/><Relationship Id="rId31" Type="http://schemas.openxmlformats.org/officeDocument/2006/relationships/hyperlink" Target="https://ru.wikipedia.org/wiki/AutoCA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9.wmf"/><Relationship Id="rId27" Type="http://schemas.openxmlformats.org/officeDocument/2006/relationships/oleObject" Target="embeddings/oleObject6.bin"/><Relationship Id="rId30" Type="http://schemas.openxmlformats.org/officeDocument/2006/relationships/image" Target="media/image14.jpeg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5FEE8-016E-4C85-B087-EFB9D27A0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</Pages>
  <Words>4584</Words>
  <Characters>26130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Кореник</dc:creator>
  <cp:lastModifiedBy>user</cp:lastModifiedBy>
  <cp:revision>17</cp:revision>
  <cp:lastPrinted>2021-12-21T08:10:00Z</cp:lastPrinted>
  <dcterms:created xsi:type="dcterms:W3CDTF">2020-12-19T16:09:00Z</dcterms:created>
  <dcterms:modified xsi:type="dcterms:W3CDTF">2021-12-21T08:10:00Z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023A6D599B1741789A0299C48617715E</vt:lpwstr>
  </property>
</Properties>
</file>