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CB" w:rsidRPr="003C6457" w:rsidRDefault="005C04CB" w:rsidP="005C04C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5C04CB" w:rsidRPr="003C6457" w:rsidRDefault="005C04CB" w:rsidP="005C04CB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5C04CB" w:rsidRDefault="005C04CB" w:rsidP="005C04CB">
      <w:pPr>
        <w:ind w:firstLine="540"/>
        <w:jc w:val="both"/>
        <w:rPr>
          <w:sz w:val="28"/>
        </w:rPr>
      </w:pPr>
    </w:p>
    <w:p w:rsidR="005C04CB" w:rsidRDefault="005C04CB" w:rsidP="005C04CB">
      <w:pPr>
        <w:ind w:firstLine="540"/>
        <w:jc w:val="both"/>
        <w:rPr>
          <w:sz w:val="28"/>
        </w:rPr>
      </w:pPr>
    </w:p>
    <w:p w:rsidR="005C04CB" w:rsidRPr="003C6457" w:rsidRDefault="005C04CB" w:rsidP="005C04CB">
      <w:pPr>
        <w:ind w:firstLine="540"/>
        <w:jc w:val="both"/>
        <w:rPr>
          <w:sz w:val="28"/>
        </w:rPr>
      </w:pPr>
    </w:p>
    <w:p w:rsidR="005C04CB" w:rsidRPr="003C6457" w:rsidRDefault="005C04CB" w:rsidP="005C04C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компьютерного проектирования</w:t>
      </w:r>
    </w:p>
    <w:p w:rsidR="005C04CB" w:rsidRDefault="005C04CB" w:rsidP="005C04CB">
      <w:pPr>
        <w:jc w:val="both"/>
        <w:rPr>
          <w:sz w:val="28"/>
        </w:rPr>
      </w:pPr>
    </w:p>
    <w:p w:rsidR="005C04CB" w:rsidRPr="003C6457" w:rsidRDefault="005C04CB" w:rsidP="005C04C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</w:p>
    <w:p w:rsidR="005C04CB" w:rsidRDefault="005C04CB" w:rsidP="005C04CB">
      <w:pPr>
        <w:jc w:val="both"/>
        <w:rPr>
          <w:sz w:val="28"/>
        </w:rPr>
      </w:pPr>
    </w:p>
    <w:p w:rsidR="005C04CB" w:rsidRPr="003C6457" w:rsidRDefault="005C04CB" w:rsidP="005C04CB">
      <w:pPr>
        <w:jc w:val="both"/>
        <w:rPr>
          <w:sz w:val="28"/>
        </w:rPr>
      </w:pPr>
      <w:r>
        <w:rPr>
          <w:sz w:val="28"/>
        </w:rPr>
        <w:t xml:space="preserve">Дисциплина:  </w:t>
      </w:r>
    </w:p>
    <w:p w:rsidR="005C04CB" w:rsidRDefault="005C04CB" w:rsidP="005C04CB">
      <w:pPr>
        <w:ind w:firstLine="540"/>
        <w:jc w:val="both"/>
        <w:rPr>
          <w:b/>
          <w:sz w:val="28"/>
        </w:rPr>
      </w:pPr>
    </w:p>
    <w:p w:rsidR="005C04CB" w:rsidRDefault="005C04CB" w:rsidP="005C04CB">
      <w:pPr>
        <w:ind w:firstLine="540"/>
        <w:jc w:val="both"/>
        <w:rPr>
          <w:b/>
          <w:sz w:val="28"/>
        </w:rPr>
      </w:pPr>
    </w:p>
    <w:p w:rsidR="005C04CB" w:rsidRDefault="005C04CB" w:rsidP="005C04CB">
      <w:pPr>
        <w:ind w:firstLine="540"/>
        <w:jc w:val="both"/>
        <w:rPr>
          <w:b/>
          <w:sz w:val="28"/>
        </w:rPr>
      </w:pPr>
    </w:p>
    <w:p w:rsidR="005C04CB" w:rsidRPr="0003145C" w:rsidRDefault="005C04CB" w:rsidP="005C04CB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5C04CB" w:rsidRPr="0003145C" w:rsidRDefault="005C04CB" w:rsidP="005C04CB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5C04CB" w:rsidRPr="0003145C" w:rsidRDefault="005C04CB" w:rsidP="005C04CB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5C04CB" w:rsidRPr="0003145C" w:rsidRDefault="005C04CB" w:rsidP="005C04CB">
      <w:pPr>
        <w:ind w:firstLine="540"/>
        <w:jc w:val="both"/>
        <w:rPr>
          <w:sz w:val="28"/>
        </w:rPr>
      </w:pPr>
    </w:p>
    <w:p w:rsidR="005C04CB" w:rsidRPr="0003145C" w:rsidRDefault="005C04CB" w:rsidP="005C04CB">
      <w:pPr>
        <w:jc w:val="center"/>
        <w:rPr>
          <w:sz w:val="28"/>
        </w:rPr>
      </w:pPr>
      <w:r>
        <w:rPr>
          <w:sz w:val="28"/>
        </w:rPr>
        <w:t>ПРОЕКТИРОВАНИЕ ЦИФРОВЫХ УСТРОЙСТВ НА ИНТЕГРАЛЬНЫХ МИКРОСХЕМАХ</w:t>
      </w:r>
    </w:p>
    <w:p w:rsidR="005C04CB" w:rsidRPr="0003145C" w:rsidRDefault="005C04CB" w:rsidP="005C04CB">
      <w:pPr>
        <w:ind w:firstLine="540"/>
        <w:jc w:val="both"/>
        <w:rPr>
          <w:sz w:val="28"/>
        </w:rPr>
      </w:pPr>
    </w:p>
    <w:p w:rsidR="005C04CB" w:rsidRPr="00434D80" w:rsidRDefault="005C04CB" w:rsidP="005C04CB">
      <w:pPr>
        <w:jc w:val="center"/>
        <w:rPr>
          <w:sz w:val="28"/>
        </w:rPr>
      </w:pPr>
      <w:r w:rsidRPr="00434D80">
        <w:rPr>
          <w:sz w:val="28"/>
        </w:rPr>
        <w:t xml:space="preserve">БГУИР КП </w:t>
      </w:r>
      <w:r w:rsidRPr="00835919">
        <w:rPr>
          <w:color w:val="FF0000"/>
          <w:sz w:val="28"/>
        </w:rPr>
        <w:t>1-40 02 02</w:t>
      </w:r>
      <w:r>
        <w:rPr>
          <w:sz w:val="28"/>
        </w:rPr>
        <w:t> </w:t>
      </w:r>
      <w:r w:rsidRPr="005C04CB">
        <w:rPr>
          <w:color w:val="FF0000"/>
          <w:sz w:val="28"/>
        </w:rPr>
        <w:t>001*</w:t>
      </w:r>
      <w:r w:rsidRPr="00434D80">
        <w:rPr>
          <w:sz w:val="28"/>
        </w:rPr>
        <w:t> ПЗ</w:t>
      </w:r>
    </w:p>
    <w:p w:rsidR="005C04CB" w:rsidRDefault="005C04CB" w:rsidP="005C04CB">
      <w:pPr>
        <w:jc w:val="center"/>
        <w:rPr>
          <w:sz w:val="28"/>
        </w:rPr>
      </w:pPr>
      <w:bookmarkStart w:id="0" w:name="_GoBack"/>
      <w:bookmarkEnd w:id="0"/>
    </w:p>
    <w:p w:rsidR="005C04CB" w:rsidRDefault="005C04CB" w:rsidP="005C04CB">
      <w:pPr>
        <w:jc w:val="center"/>
        <w:rPr>
          <w:sz w:val="28"/>
        </w:rPr>
      </w:pPr>
    </w:p>
    <w:p w:rsidR="005C04CB" w:rsidRDefault="005C04CB" w:rsidP="005C04CB">
      <w:pPr>
        <w:jc w:val="center"/>
        <w:rPr>
          <w:sz w:val="28"/>
        </w:rPr>
      </w:pPr>
    </w:p>
    <w:p w:rsidR="005C04CB" w:rsidRDefault="005C04CB" w:rsidP="005C04CB">
      <w:pPr>
        <w:jc w:val="center"/>
        <w:rPr>
          <w:sz w:val="28"/>
        </w:rPr>
      </w:pPr>
    </w:p>
    <w:p w:rsidR="005C04CB" w:rsidRPr="003C6457" w:rsidRDefault="005C04CB" w:rsidP="005C04CB">
      <w:pPr>
        <w:jc w:val="center"/>
        <w:rPr>
          <w:sz w:val="28"/>
        </w:rPr>
      </w:pPr>
    </w:p>
    <w:p w:rsidR="005C04CB" w:rsidRDefault="005C04CB" w:rsidP="005C04CB">
      <w:pPr>
        <w:ind w:firstLine="540"/>
        <w:jc w:val="both"/>
        <w:rPr>
          <w:sz w:val="28"/>
        </w:rPr>
      </w:pPr>
    </w:p>
    <w:p w:rsidR="005C04CB" w:rsidRDefault="005C04CB" w:rsidP="005C04CB">
      <w:pPr>
        <w:ind w:firstLine="540"/>
        <w:jc w:val="both"/>
        <w:rPr>
          <w:sz w:val="28"/>
        </w:rPr>
      </w:pPr>
    </w:p>
    <w:p w:rsidR="005C04CB" w:rsidRPr="003C6457" w:rsidRDefault="005C04CB" w:rsidP="005C04CB">
      <w:pPr>
        <w:ind w:left="4500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</w:t>
      </w:r>
    </w:p>
    <w:p w:rsidR="005C04CB" w:rsidRDefault="005C04CB" w:rsidP="005C04CB">
      <w:pPr>
        <w:ind w:left="4500"/>
        <w:jc w:val="both"/>
        <w:rPr>
          <w:sz w:val="28"/>
        </w:rPr>
      </w:pPr>
    </w:p>
    <w:p w:rsidR="005C04CB" w:rsidRDefault="005C04CB" w:rsidP="005C04CB">
      <w:pPr>
        <w:ind w:left="4500"/>
        <w:jc w:val="both"/>
        <w:rPr>
          <w:sz w:val="28"/>
        </w:rPr>
      </w:pPr>
    </w:p>
    <w:p w:rsidR="005C04CB" w:rsidRPr="003C6457" w:rsidRDefault="005C04CB" w:rsidP="005C04CB">
      <w:pPr>
        <w:ind w:left="4500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 xml:space="preserve">:  </w:t>
      </w:r>
    </w:p>
    <w:p w:rsidR="005C04CB" w:rsidRPr="003C6457" w:rsidRDefault="005C04CB" w:rsidP="005C04CB">
      <w:pPr>
        <w:ind w:left="4500"/>
        <w:jc w:val="both"/>
        <w:rPr>
          <w:sz w:val="28"/>
        </w:rPr>
      </w:pPr>
    </w:p>
    <w:p w:rsidR="005C04CB" w:rsidRPr="003C6457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Pr="00F27AB1" w:rsidRDefault="005C04CB" w:rsidP="005C04CB">
      <w:pPr>
        <w:jc w:val="center"/>
        <w:rPr>
          <w:sz w:val="28"/>
          <w:lang w:val="en-US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</w:t>
      </w:r>
      <w:r w:rsidR="00F27AB1">
        <w:rPr>
          <w:sz w:val="28"/>
          <w:lang w:val="en-US"/>
        </w:rPr>
        <w:t>4</w:t>
      </w:r>
    </w:p>
    <w:p w:rsidR="005C04CB" w:rsidRPr="005D6491" w:rsidRDefault="004D448A" w:rsidP="005C04CB">
      <w:pPr>
        <w:jc w:val="center"/>
        <w:rPr>
          <w:b/>
          <w:sz w:val="28"/>
          <w:szCs w:val="28"/>
        </w:rPr>
      </w:pPr>
      <w:r w:rsidRPr="005D6491">
        <w:rPr>
          <w:b/>
          <w:sz w:val="28"/>
          <w:szCs w:val="28"/>
        </w:rPr>
        <w:lastRenderedPageBreak/>
        <w:t>СОДЕРЖАНИЕ</w:t>
      </w:r>
    </w:p>
    <w:p w:rsidR="004D448A" w:rsidRDefault="004D448A" w:rsidP="005C04CB">
      <w:pPr>
        <w:jc w:val="center"/>
        <w:rPr>
          <w:sz w:val="28"/>
          <w:szCs w:val="28"/>
        </w:rPr>
      </w:pPr>
    </w:p>
    <w:p w:rsidR="00FB0836" w:rsidRPr="00FB0836" w:rsidRDefault="00A340C4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 w:rsidR="00FB0836">
        <w:rPr>
          <w:sz w:val="28"/>
          <w:szCs w:val="28"/>
        </w:rPr>
        <w:instrText xml:space="preserve"> TOC \h \z \t "1.Введение-заключение;1;2.Раздел;1;3.1.Подраздел 1.х;2;3.2.Подраздел 2.х;2;3.3.Подраздел 3.х;2;3.4.Подраздел 4.х;2;3.5.Подраздел 5.х;2;3.6.Подраздел 6.х;2" </w:instrText>
      </w:r>
      <w:r>
        <w:rPr>
          <w:sz w:val="28"/>
          <w:szCs w:val="28"/>
        </w:rPr>
        <w:fldChar w:fldCharType="separate"/>
      </w:r>
      <w:hyperlink w:anchor="_Toc370142963" w:history="1">
        <w:r w:rsidR="00FB0836" w:rsidRPr="00FB0836">
          <w:rPr>
            <w:rStyle w:val="a3"/>
            <w:noProof/>
            <w:sz w:val="28"/>
            <w:szCs w:val="28"/>
          </w:rPr>
          <w:t>ВВЕДЕНИЕ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_Toc370142963 \h </w:instrText>
        </w:r>
        <w:r w:rsidRPr="00FB0836">
          <w:rPr>
            <w:noProof/>
            <w:webHidden/>
            <w:sz w:val="28"/>
            <w:szCs w:val="28"/>
          </w:rPr>
        </w:r>
        <w:r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5</w:t>
        </w:r>
        <w:r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64" w:history="1">
        <w:r w:rsidR="00FB0836" w:rsidRPr="00FB0836">
          <w:rPr>
            <w:rStyle w:val="a3"/>
            <w:noProof/>
            <w:sz w:val="28"/>
            <w:szCs w:val="28"/>
          </w:rPr>
          <w:t>1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ЗАДАНИЕ Х.Х.Х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_Toc370142964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6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65" w:history="1">
        <w:r w:rsidR="00FB0836" w:rsidRPr="00FB0836">
          <w:rPr>
            <w:rStyle w:val="a3"/>
            <w:noProof/>
            <w:sz w:val="28"/>
            <w:szCs w:val="28"/>
          </w:rPr>
          <w:t>1.1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Условие задачи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_Toc370142965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6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66" w:history="1">
        <w:r w:rsidR="00FB0836" w:rsidRPr="00FB0836">
          <w:rPr>
            <w:rStyle w:val="a3"/>
            <w:noProof/>
            <w:sz w:val="28"/>
            <w:szCs w:val="28"/>
          </w:rPr>
          <w:t>1.2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Краткие теоретические сведения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_Toc370142966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6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67" w:history="1">
        <w:r w:rsidR="00FB0836" w:rsidRPr="00FB0836">
          <w:rPr>
            <w:rStyle w:val="a3"/>
            <w:noProof/>
            <w:sz w:val="28"/>
            <w:szCs w:val="28"/>
          </w:rPr>
          <w:t>1.3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Синтез принципиальной схемы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_Toc370142967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6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68" w:history="1">
        <w:r w:rsidR="00FB0836" w:rsidRPr="00FB0836">
          <w:rPr>
            <w:rStyle w:val="a3"/>
            <w:noProof/>
            <w:sz w:val="28"/>
            <w:szCs w:val="28"/>
          </w:rPr>
          <w:t>2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ЗАДАНИЕ Х.Х.Х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_Toc370142968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7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69" w:history="1">
        <w:r w:rsidR="00FB0836" w:rsidRPr="00FB0836">
          <w:rPr>
            <w:rStyle w:val="a3"/>
            <w:noProof/>
            <w:sz w:val="28"/>
            <w:szCs w:val="28"/>
          </w:rPr>
          <w:t>2.1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Условие задачи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_Toc370142969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7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0" w:history="1">
        <w:r w:rsidR="00FB0836" w:rsidRPr="00FB0836">
          <w:rPr>
            <w:rStyle w:val="a3"/>
            <w:noProof/>
            <w:sz w:val="28"/>
            <w:szCs w:val="28"/>
          </w:rPr>
          <w:t>2.2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Краткие теоретические сведения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_Toc370142970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7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1" w:history="1">
        <w:r w:rsidR="00FB0836" w:rsidRPr="00FB0836">
          <w:rPr>
            <w:rStyle w:val="a3"/>
            <w:noProof/>
            <w:sz w:val="28"/>
            <w:szCs w:val="28"/>
          </w:rPr>
          <w:t>2.3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Синтез принципиальной схемы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_Toc370142971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7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2" w:history="1">
        <w:r w:rsidR="00FB0836" w:rsidRPr="00FB0836">
          <w:rPr>
            <w:rStyle w:val="a3"/>
            <w:noProof/>
            <w:sz w:val="28"/>
            <w:szCs w:val="28"/>
          </w:rPr>
          <w:t>3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ЗАДАНИЕ Х.Х.Х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_Toc370142972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8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3" w:history="1">
        <w:r w:rsidR="00FB0836" w:rsidRPr="00FB0836">
          <w:rPr>
            <w:rStyle w:val="a3"/>
            <w:noProof/>
            <w:sz w:val="28"/>
            <w:szCs w:val="28"/>
          </w:rPr>
          <w:t>3.1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Условие задачи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_Toc370142973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8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4" w:history="1">
        <w:r w:rsidR="00FB0836" w:rsidRPr="00FB0836">
          <w:rPr>
            <w:rStyle w:val="a3"/>
            <w:noProof/>
            <w:sz w:val="28"/>
            <w:szCs w:val="28"/>
          </w:rPr>
          <w:t>3.2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Краткие теоретические сведения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_Toc370142974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8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5" w:history="1">
        <w:r w:rsidR="00FB0836" w:rsidRPr="00FB0836">
          <w:rPr>
            <w:rStyle w:val="a3"/>
            <w:noProof/>
            <w:sz w:val="28"/>
            <w:szCs w:val="28"/>
          </w:rPr>
          <w:t>3.3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Синтез принципиальной схемы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_Toc370142975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8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6" w:history="1">
        <w:r w:rsidR="00FB0836" w:rsidRPr="00FB0836">
          <w:rPr>
            <w:rStyle w:val="a3"/>
            <w:noProof/>
            <w:sz w:val="28"/>
            <w:szCs w:val="28"/>
          </w:rPr>
          <w:t>4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ЗАДАНИЕ Х.Х.Х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_Toc370142976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9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7" w:history="1">
        <w:r w:rsidR="00FB0836" w:rsidRPr="00FB0836">
          <w:rPr>
            <w:rStyle w:val="a3"/>
            <w:noProof/>
            <w:sz w:val="28"/>
            <w:szCs w:val="28"/>
          </w:rPr>
          <w:t>4.1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Условие задачи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_Toc370142977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9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8" w:history="1">
        <w:r w:rsidR="00FB0836" w:rsidRPr="00FB0836">
          <w:rPr>
            <w:rStyle w:val="a3"/>
            <w:noProof/>
            <w:sz w:val="28"/>
            <w:szCs w:val="28"/>
          </w:rPr>
          <w:t>4.2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Краткие теоретические сведения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_Toc370142978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9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79" w:history="1">
        <w:r w:rsidR="00FB0836" w:rsidRPr="00FB0836">
          <w:rPr>
            <w:rStyle w:val="a3"/>
            <w:noProof/>
            <w:sz w:val="28"/>
            <w:szCs w:val="28"/>
          </w:rPr>
          <w:t>4.3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Синтез принципиальной схемы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_Toc370142979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9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0" w:history="1">
        <w:r w:rsidR="00FB0836" w:rsidRPr="00FB0836">
          <w:rPr>
            <w:rStyle w:val="a3"/>
            <w:noProof/>
            <w:sz w:val="28"/>
            <w:szCs w:val="28"/>
          </w:rPr>
          <w:t>5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ЗАДАНИЕ Х.Х.Х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_Toc370142980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10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1" w:history="1">
        <w:r w:rsidR="00FB0836" w:rsidRPr="00FB0836">
          <w:rPr>
            <w:rStyle w:val="a3"/>
            <w:noProof/>
            <w:sz w:val="28"/>
            <w:szCs w:val="28"/>
          </w:rPr>
          <w:t>5.1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Условие задачи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_Toc370142981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10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2" w:history="1">
        <w:r w:rsidR="00FB0836" w:rsidRPr="00FB0836">
          <w:rPr>
            <w:rStyle w:val="a3"/>
            <w:noProof/>
            <w:sz w:val="28"/>
            <w:szCs w:val="28"/>
          </w:rPr>
          <w:t>5.2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Краткие теоретические сведения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_Toc370142982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10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3" w:history="1">
        <w:r w:rsidR="00FB0836" w:rsidRPr="00FB0836">
          <w:rPr>
            <w:rStyle w:val="a3"/>
            <w:noProof/>
            <w:sz w:val="28"/>
            <w:szCs w:val="28"/>
          </w:rPr>
          <w:t>5.3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Синтез принципиально схемы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_Toc370142983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10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4" w:history="1">
        <w:r w:rsidR="00FB0836" w:rsidRPr="00FB0836">
          <w:rPr>
            <w:rStyle w:val="a3"/>
            <w:noProof/>
            <w:sz w:val="28"/>
            <w:szCs w:val="28"/>
          </w:rPr>
          <w:t>6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ПАРАМЕТРЫ ИСПОЛЬЗУЕМОЙ ЭЛЕМЕНТНОЙ БАЗЫ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_Toc370142984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11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5" w:history="1">
        <w:r w:rsidR="00FB0836" w:rsidRPr="00FB0836">
          <w:rPr>
            <w:rStyle w:val="a3"/>
            <w:noProof/>
            <w:sz w:val="28"/>
            <w:szCs w:val="28"/>
          </w:rPr>
          <w:t>6.1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Название микросхемы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_Toc370142985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11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6" w:history="1">
        <w:r w:rsidR="00FB0836" w:rsidRPr="00FB0836">
          <w:rPr>
            <w:rStyle w:val="a3"/>
            <w:noProof/>
            <w:sz w:val="28"/>
            <w:szCs w:val="28"/>
          </w:rPr>
          <w:t>6.2</w:t>
        </w:r>
        <w:r w:rsidR="00FB0836" w:rsidRPr="00FB083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0836" w:rsidRPr="00FB0836">
          <w:rPr>
            <w:rStyle w:val="a3"/>
            <w:noProof/>
            <w:sz w:val="28"/>
            <w:szCs w:val="28"/>
          </w:rPr>
          <w:t>Название микросхемы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_Toc370142986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11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7" w:history="1">
        <w:r w:rsidR="00FB0836" w:rsidRPr="00FB0836">
          <w:rPr>
            <w:rStyle w:val="a3"/>
            <w:noProof/>
            <w:sz w:val="28"/>
            <w:szCs w:val="28"/>
          </w:rPr>
          <w:t>ЗАКЛЮЧЕНИЕ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_Toc370142987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12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8" w:history="1">
        <w:r w:rsidR="00FB0836" w:rsidRPr="00FB0836">
          <w:rPr>
            <w:rStyle w:val="a3"/>
            <w:noProof/>
            <w:sz w:val="28"/>
            <w:szCs w:val="28"/>
          </w:rPr>
          <w:t>СПИСОК ИСПОЛЬЗОВАННЫХ ИСТОЧНИКОВ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_Toc370142988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13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FB0836" w:rsidRPr="00FB0836" w:rsidRDefault="00C4342D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70142989" w:history="1">
        <w:r w:rsidR="00FB0836" w:rsidRPr="00FB0836">
          <w:rPr>
            <w:rStyle w:val="a3"/>
            <w:noProof/>
            <w:sz w:val="28"/>
            <w:szCs w:val="28"/>
          </w:rPr>
          <w:t>ПРИЛОЖЕНИЕ А</w:t>
        </w:r>
        <w:r w:rsidR="00FB0836" w:rsidRPr="00FB0836">
          <w:rPr>
            <w:noProof/>
            <w:webHidden/>
            <w:sz w:val="28"/>
            <w:szCs w:val="28"/>
          </w:rPr>
          <w:tab/>
        </w:r>
        <w:r w:rsidR="00A340C4" w:rsidRPr="00FB0836">
          <w:rPr>
            <w:noProof/>
            <w:webHidden/>
            <w:sz w:val="28"/>
            <w:szCs w:val="28"/>
          </w:rPr>
          <w:fldChar w:fldCharType="begin"/>
        </w:r>
        <w:r w:rsidR="00FB0836" w:rsidRPr="00FB0836">
          <w:rPr>
            <w:noProof/>
            <w:webHidden/>
            <w:sz w:val="28"/>
            <w:szCs w:val="28"/>
          </w:rPr>
          <w:instrText xml:space="preserve"> PAGEREF _Toc370142989 \h </w:instrText>
        </w:r>
        <w:r w:rsidR="00A340C4" w:rsidRPr="00FB0836">
          <w:rPr>
            <w:noProof/>
            <w:webHidden/>
            <w:sz w:val="28"/>
            <w:szCs w:val="28"/>
          </w:rPr>
        </w:r>
        <w:r w:rsidR="00A340C4" w:rsidRPr="00FB0836">
          <w:rPr>
            <w:noProof/>
            <w:webHidden/>
            <w:sz w:val="28"/>
            <w:szCs w:val="28"/>
          </w:rPr>
          <w:fldChar w:fldCharType="separate"/>
        </w:r>
        <w:r w:rsidR="003B0BA0">
          <w:rPr>
            <w:noProof/>
            <w:webHidden/>
            <w:sz w:val="28"/>
            <w:szCs w:val="28"/>
          </w:rPr>
          <w:t>14</w:t>
        </w:r>
        <w:r w:rsidR="00A340C4" w:rsidRPr="00FB0836">
          <w:rPr>
            <w:noProof/>
            <w:webHidden/>
            <w:sz w:val="28"/>
            <w:szCs w:val="28"/>
          </w:rPr>
          <w:fldChar w:fldCharType="end"/>
        </w:r>
      </w:hyperlink>
    </w:p>
    <w:p w:rsidR="004D448A" w:rsidRDefault="00A340C4" w:rsidP="005C04CB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4D448A" w:rsidRDefault="004D448A" w:rsidP="005C04CB">
      <w:pPr>
        <w:jc w:val="center"/>
        <w:rPr>
          <w:sz w:val="28"/>
          <w:szCs w:val="28"/>
        </w:rPr>
      </w:pPr>
    </w:p>
    <w:p w:rsidR="004D448A" w:rsidRDefault="004D4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448A" w:rsidRDefault="004D448A" w:rsidP="004D448A">
      <w:pPr>
        <w:pStyle w:val="1-"/>
      </w:pPr>
      <w:bookmarkStart w:id="1" w:name="_Toc370140088"/>
      <w:bookmarkStart w:id="2" w:name="_Toc370142929"/>
      <w:bookmarkStart w:id="3" w:name="_Toc370142963"/>
      <w:r w:rsidRPr="004D448A">
        <w:lastRenderedPageBreak/>
        <w:t>ВВЕДЕНИЕ</w:t>
      </w:r>
      <w:bookmarkEnd w:id="1"/>
      <w:bookmarkEnd w:id="2"/>
      <w:bookmarkEnd w:id="3"/>
    </w:p>
    <w:p w:rsidR="0027159B" w:rsidRDefault="0027159B" w:rsidP="0027159B">
      <w:pPr>
        <w:pStyle w:val="5"/>
      </w:pPr>
    </w:p>
    <w:p w:rsidR="0027159B" w:rsidRDefault="0027159B" w:rsidP="0027159B">
      <w:pPr>
        <w:pStyle w:val="5"/>
      </w:pPr>
      <w:r>
        <w:t>Текст введения</w:t>
      </w:r>
    </w:p>
    <w:p w:rsidR="001C4335" w:rsidRDefault="003B0BA0" w:rsidP="001C4335">
      <w:pPr>
        <w:pStyle w:val="5"/>
      </w:pPr>
      <w:r>
        <w:t xml:space="preserve">В данном документе приведен </w:t>
      </w:r>
      <w:r>
        <w:rPr>
          <w:b/>
          <w:i/>
        </w:rPr>
        <w:t>пример</w:t>
      </w:r>
      <w:r>
        <w:rPr>
          <w:b/>
        </w:rPr>
        <w:t xml:space="preserve"> </w:t>
      </w:r>
      <w:r>
        <w:t>оформления пояснительной записки. Названия настроенных стилей начинаются с цифр (1 - 5). Для каждого подраздела создан индивидуальный стиль для сохранения правильной нумерации – будьте внимательны!</w:t>
      </w:r>
      <w:r w:rsidR="001C4335">
        <w:t xml:space="preserve"> Создан отдельный стиль для написания заголовков разделов Введения, Заключения</w:t>
      </w:r>
      <w:r w:rsidR="00AA5C38">
        <w:t>,</w:t>
      </w:r>
      <w:r w:rsidR="001C4335">
        <w:t xml:space="preserve"> Списка источников, Приложения.</w:t>
      </w:r>
      <w:r>
        <w:t xml:space="preserve"> </w:t>
      </w:r>
    </w:p>
    <w:p w:rsidR="001C4335" w:rsidRDefault="003B0BA0" w:rsidP="001C4335">
      <w:pPr>
        <w:pStyle w:val="5"/>
      </w:pPr>
      <w:r>
        <w:t xml:space="preserve">Текст, выделенный красным цветом необходимо изменить! Для титульного листа </w:t>
      </w:r>
      <w:r w:rsidR="001C4335">
        <w:t>– это номер Вашего варианта</w:t>
      </w:r>
      <w:r w:rsidR="00526A7F">
        <w:t xml:space="preserve"> и фамилия с инициалами</w:t>
      </w:r>
      <w:r w:rsidR="001C4335">
        <w:t xml:space="preserve">, для названия разделов – это номер соответствующего задания. Названия подразделов шестого раздела должны соответствовать описываемой в нем микросхеме. Обращаю Ваше внимание на то, что межстрочный интервал в стиле «5.Основной текст» был выставлен в значение 1.2 (множитель), однако, по стандарту, на один лист должно помещаться 40 </w:t>
      </w:r>
      <m:oMath>
        <m:r>
          <w:rPr>
            <w:rFonts w:ascii="Cambria Math" w:hAnsi="Cambria Math"/>
          </w:rPr>
          <m:t>±</m:t>
        </m:r>
      </m:oMath>
      <w:r w:rsidR="001C4335">
        <w:t xml:space="preserve"> 3 строки</w:t>
      </w:r>
      <w:r w:rsidR="00AA5C38">
        <w:t xml:space="preserve"> текста</w:t>
      </w:r>
      <w:r w:rsidR="001C4335">
        <w:t xml:space="preserve"> – поэтому, Вам необходимо это учесть, и изменить, в случае необходимости, межстрочный интервал.</w:t>
      </w:r>
    </w:p>
    <w:p w:rsidR="006F2915" w:rsidRDefault="006F2915" w:rsidP="001C4335">
      <w:pPr>
        <w:pStyle w:val="5"/>
      </w:pPr>
      <w:r>
        <w:t xml:space="preserve">Содержание необходимо формировать автоматически. Для это, в пункте «Ссылки» выбрать пункт «Оглавление» </w:t>
      </w:r>
      <w:r w:rsidRPr="006F2915">
        <w:t>-&gt;</w:t>
      </w:r>
      <w:r>
        <w:t xml:space="preserve"> «Оглавление…», далее, нажать кнопку «Параметры…». В открывшемся списке проставить в колонке «Уровень»</w:t>
      </w:r>
      <w:r w:rsidR="00AB4987">
        <w:t xml:space="preserve"> </w:t>
      </w:r>
      <w:r w:rsidR="00F728D2">
        <w:t>нужное</w:t>
      </w:r>
      <w:r>
        <w:t xml:space="preserve"> значение уровн</w:t>
      </w:r>
      <w:r w:rsidR="00C07518">
        <w:t>я</w:t>
      </w:r>
      <w:r>
        <w:t xml:space="preserve"> напротив необходимого Вам стиля (Раздел, Подраздел и т.п.), в ненужных для отражения в содержании стилях цифру необходимо убрать. Учитывайте, что оглавление формируется в своем стиле, поэтому его </w:t>
      </w:r>
      <w:r w:rsidR="008957C9">
        <w:t>необходимо будет откорректировать (размер шрифта, написание разделов и т.п.).</w:t>
      </w:r>
    </w:p>
    <w:p w:rsidR="00306F4C" w:rsidRDefault="00306F4C" w:rsidP="001C4335">
      <w:pPr>
        <w:pStyle w:val="5"/>
      </w:pPr>
      <w:r>
        <w:t xml:space="preserve">Оформление всех рисунков и таблиц необходимо выполнять в соответствии с </w:t>
      </w:r>
      <w:r w:rsidRPr="00100FA2">
        <w:t xml:space="preserve">документом </w:t>
      </w:r>
      <w:r w:rsidRPr="00100FA2">
        <w:rPr>
          <w:b/>
          <w:i/>
        </w:rPr>
        <w:t>«</w:t>
      </w:r>
      <w:r w:rsidR="00152665" w:rsidRPr="00152665">
        <w:rPr>
          <w:b/>
          <w:i/>
        </w:rPr>
        <w:t>Станд</w:t>
      </w:r>
      <w:r w:rsidR="00152665">
        <w:rPr>
          <w:b/>
          <w:i/>
        </w:rPr>
        <w:t>а</w:t>
      </w:r>
      <w:r w:rsidR="00152665" w:rsidRPr="00152665">
        <w:rPr>
          <w:b/>
          <w:i/>
        </w:rPr>
        <w:t>рт пре</w:t>
      </w:r>
      <w:r w:rsidR="00152665">
        <w:rPr>
          <w:b/>
          <w:i/>
        </w:rPr>
        <w:t>дприятия</w:t>
      </w:r>
      <w:r w:rsidRPr="00100FA2">
        <w:rPr>
          <w:b/>
          <w:i/>
        </w:rPr>
        <w:t>»</w:t>
      </w:r>
      <w:r>
        <w:t>: разделы 2.5, 2.6. Оформление математических формул описано в разделе 2.4. Для более удобного написания номера формулы рекомендую создавать таблиц</w:t>
      </w:r>
      <w:r w:rsidR="0089264F">
        <w:t>ы</w:t>
      </w:r>
      <w:r>
        <w:t xml:space="preserve"> 1х2, где в первой колонке будет располагаться формула, а во второй – ее номер.</w:t>
      </w:r>
      <w:r w:rsidR="00100FA2">
        <w:t xml:space="preserve"> Соответственно, соразмеряйте размеры колонок таким образом, что бы формула была по центру листа.</w:t>
      </w:r>
      <w:r>
        <w:t xml:space="preserve"> Границы данной таблицы после написания необходимо сделать невидимыми («Границы и заливка»).</w:t>
      </w:r>
    </w:p>
    <w:p w:rsidR="00100FA2" w:rsidRDefault="00052EBF" w:rsidP="00100FA2">
      <w:pPr>
        <w:pStyle w:val="5"/>
      </w:pPr>
      <w:r>
        <w:t xml:space="preserve">Прошу обратить внимание на нумерацию страниц: первая страница – титульный лист (номер не подписывается), вторая и третья – бланк с </w:t>
      </w:r>
      <w:r>
        <w:lastRenderedPageBreak/>
        <w:t>заданием (подшивается после титульного листа), четвертая и далее – текст записки (номера подписываются).</w:t>
      </w:r>
    </w:p>
    <w:p w:rsidR="00100FA2" w:rsidRPr="00100FA2" w:rsidRDefault="00100FA2" w:rsidP="00100FA2">
      <w:pPr>
        <w:pStyle w:val="5"/>
      </w:pPr>
      <w:r>
        <w:t xml:space="preserve">Перед работой над пояснительно запиской настоятельно рекомендую ознакомиться с разделом 2 документа </w:t>
      </w:r>
      <w:r w:rsidRPr="00100FA2">
        <w:rPr>
          <w:b/>
          <w:i/>
        </w:rPr>
        <w:t>«</w:t>
      </w:r>
      <w:r w:rsidR="00152665" w:rsidRPr="00152665">
        <w:rPr>
          <w:b/>
          <w:i/>
        </w:rPr>
        <w:t>Станд</w:t>
      </w:r>
      <w:r w:rsidR="00152665">
        <w:rPr>
          <w:b/>
          <w:i/>
        </w:rPr>
        <w:t>а</w:t>
      </w:r>
      <w:r w:rsidR="00152665" w:rsidRPr="00152665">
        <w:rPr>
          <w:b/>
          <w:i/>
        </w:rPr>
        <w:t>рт пре</w:t>
      </w:r>
      <w:r w:rsidR="00152665">
        <w:rPr>
          <w:b/>
          <w:i/>
        </w:rPr>
        <w:t>дприятия</w:t>
      </w:r>
      <w:r w:rsidRPr="00100FA2">
        <w:rPr>
          <w:b/>
          <w:i/>
        </w:rPr>
        <w:t>»</w:t>
      </w:r>
      <w:r>
        <w:rPr>
          <w:b/>
          <w:i/>
        </w:rPr>
        <w:t xml:space="preserve"> </w:t>
      </w:r>
      <w:r>
        <w:t>и соответствующими приложениями. Для оформления чертежей ознакомьтесь с разделом 3</w:t>
      </w:r>
      <w:r w:rsidR="00B253D6">
        <w:t xml:space="preserve"> и приложением С</w:t>
      </w:r>
      <w:r>
        <w:t xml:space="preserve"> этого же документа. В данном разделе приведены правила оформления основных УГО на чертежах (такие как резистор, конденсатор</w:t>
      </w:r>
      <w:r w:rsidR="00797806">
        <w:t>,</w:t>
      </w:r>
      <w:r>
        <w:t xml:space="preserve"> ИМС). Так же</w:t>
      </w:r>
      <w:r w:rsidR="00D4649E">
        <w:t>,</w:t>
      </w:r>
      <w:r>
        <w:t xml:space="preserve"> прошу обратить внимания на пункт 3.9 в котором описаны правила оформления принципиальных схем.</w:t>
      </w:r>
    </w:p>
    <w:p w:rsidR="004D448A" w:rsidRDefault="004D448A">
      <w:pPr>
        <w:spacing w:line="276" w:lineRule="auto"/>
        <w:ind w:firstLine="709"/>
        <w:jc w:val="both"/>
      </w:pPr>
      <w:r>
        <w:br w:type="page"/>
      </w:r>
    </w:p>
    <w:p w:rsidR="004D448A" w:rsidRPr="0027159B" w:rsidRDefault="00CF5A51" w:rsidP="0027159B">
      <w:pPr>
        <w:pStyle w:val="2"/>
      </w:pPr>
      <w:bookmarkStart w:id="4" w:name="_Toc370140089"/>
      <w:bookmarkStart w:id="5" w:name="_Toc370142930"/>
      <w:bookmarkStart w:id="6" w:name="_Toc370142964"/>
      <w:r w:rsidRPr="0027159B">
        <w:lastRenderedPageBreak/>
        <w:t xml:space="preserve">задание </w:t>
      </w:r>
      <w:r w:rsidRPr="0027159B">
        <w:rPr>
          <w:color w:val="FF0000"/>
        </w:rPr>
        <w:t>х.х.х</w:t>
      </w:r>
      <w:bookmarkEnd w:id="4"/>
      <w:bookmarkEnd w:id="5"/>
      <w:bookmarkEnd w:id="6"/>
    </w:p>
    <w:p w:rsidR="00CF5A51" w:rsidRDefault="00CF5A51" w:rsidP="00CF5A51"/>
    <w:p w:rsidR="00CF5A51" w:rsidRDefault="00CF5A51" w:rsidP="00CF5A51">
      <w:pPr>
        <w:pStyle w:val="311"/>
      </w:pPr>
      <w:bookmarkStart w:id="7" w:name="_Toc370142965"/>
      <w:r>
        <w:t>Условие задачи</w:t>
      </w:r>
      <w:bookmarkEnd w:id="7"/>
    </w:p>
    <w:p w:rsidR="00CF5A51" w:rsidRDefault="00CF5A51" w:rsidP="00CF5A51"/>
    <w:p w:rsidR="00CF5A51" w:rsidRDefault="00CF5A51" w:rsidP="00CF6EA8">
      <w:pPr>
        <w:pStyle w:val="5"/>
      </w:pPr>
      <w:r>
        <w:t>Текст подраздела</w:t>
      </w:r>
    </w:p>
    <w:p w:rsidR="00CF5A51" w:rsidRDefault="00CF5A51" w:rsidP="00CF5A51">
      <w:pPr>
        <w:ind w:left="708"/>
      </w:pPr>
    </w:p>
    <w:p w:rsidR="00CF5A51" w:rsidRDefault="00CF5A51" w:rsidP="00CF5A51">
      <w:pPr>
        <w:pStyle w:val="311"/>
      </w:pPr>
      <w:bookmarkStart w:id="8" w:name="_Toc370142966"/>
      <w:r>
        <w:t>Краткие теоретические сведения</w:t>
      </w:r>
      <w:bookmarkEnd w:id="8"/>
    </w:p>
    <w:p w:rsidR="00CF5A51" w:rsidRDefault="00CF5A51" w:rsidP="00CF5A51"/>
    <w:p w:rsidR="00CF5A51" w:rsidRDefault="00CF5A51" w:rsidP="00CF6EA8">
      <w:pPr>
        <w:pStyle w:val="5"/>
      </w:pPr>
      <w:r>
        <w:t>Текст подраздела</w:t>
      </w:r>
    </w:p>
    <w:p w:rsidR="00CF5A51" w:rsidRDefault="00CF5A51" w:rsidP="00CF5A51">
      <w:pPr>
        <w:ind w:left="708"/>
      </w:pPr>
    </w:p>
    <w:p w:rsidR="00CF5A51" w:rsidRDefault="00CF5A51" w:rsidP="00CF5A51">
      <w:pPr>
        <w:pStyle w:val="311"/>
      </w:pPr>
      <w:bookmarkStart w:id="9" w:name="_Toc370142967"/>
      <w:r>
        <w:t>Синтез принципиальной схемы</w:t>
      </w:r>
      <w:bookmarkEnd w:id="9"/>
    </w:p>
    <w:p w:rsidR="003A4E80" w:rsidRDefault="003A4E80" w:rsidP="003A4E80"/>
    <w:p w:rsidR="003A4E80" w:rsidRDefault="003A4E80" w:rsidP="003A4E80">
      <w:pPr>
        <w:pStyle w:val="5"/>
      </w:pPr>
      <w:r>
        <w:t>Текст подраздела</w:t>
      </w:r>
    </w:p>
    <w:p w:rsidR="003A4E80" w:rsidRDefault="003A4E80" w:rsidP="003A4E80">
      <w:pPr>
        <w:pStyle w:val="5"/>
      </w:pPr>
    </w:p>
    <w:p w:rsidR="003A4E80" w:rsidRDefault="003A4E80">
      <w:pPr>
        <w:spacing w:line="276" w:lineRule="auto"/>
        <w:ind w:firstLine="709"/>
        <w:jc w:val="both"/>
        <w:rPr>
          <w:sz w:val="28"/>
        </w:rPr>
      </w:pPr>
      <w:r>
        <w:br w:type="page"/>
      </w:r>
    </w:p>
    <w:p w:rsidR="003A4E80" w:rsidRDefault="003A4E80" w:rsidP="003A4E80">
      <w:pPr>
        <w:pStyle w:val="2"/>
      </w:pPr>
      <w:bookmarkStart w:id="10" w:name="_Toc370142931"/>
      <w:bookmarkStart w:id="11" w:name="_Toc370142968"/>
      <w:r>
        <w:lastRenderedPageBreak/>
        <w:t xml:space="preserve">задание </w:t>
      </w:r>
      <w:r w:rsidRPr="0027159B">
        <w:rPr>
          <w:color w:val="FF0000"/>
        </w:rPr>
        <w:t>х.х.х</w:t>
      </w:r>
      <w:bookmarkEnd w:id="10"/>
      <w:bookmarkEnd w:id="11"/>
    </w:p>
    <w:p w:rsidR="003A4E80" w:rsidRPr="003A4E80" w:rsidRDefault="003A4E80" w:rsidP="003A4E80"/>
    <w:p w:rsidR="003A4E80" w:rsidRDefault="003A4E80" w:rsidP="003A4E80">
      <w:pPr>
        <w:pStyle w:val="322"/>
      </w:pPr>
      <w:bookmarkStart w:id="12" w:name="_Toc370142969"/>
      <w:r>
        <w:t>Условие задачи</w:t>
      </w:r>
      <w:bookmarkEnd w:id="12"/>
    </w:p>
    <w:p w:rsidR="003A4E80" w:rsidRDefault="003A4E80" w:rsidP="003A4E80">
      <w:pPr>
        <w:pStyle w:val="5"/>
      </w:pPr>
    </w:p>
    <w:p w:rsidR="003A4E80" w:rsidRDefault="003A4E80" w:rsidP="003A4E80">
      <w:pPr>
        <w:pStyle w:val="5"/>
      </w:pPr>
      <w:r>
        <w:t>Текст подраздела</w:t>
      </w:r>
    </w:p>
    <w:p w:rsidR="003A4E80" w:rsidRDefault="003A4E80" w:rsidP="003A4E80">
      <w:pPr>
        <w:pStyle w:val="5"/>
      </w:pPr>
    </w:p>
    <w:p w:rsidR="003A4E80" w:rsidRDefault="003A4E80" w:rsidP="003A4E80">
      <w:pPr>
        <w:pStyle w:val="322"/>
      </w:pPr>
      <w:bookmarkStart w:id="13" w:name="_Toc370142970"/>
      <w:r>
        <w:t>Краткие теоретические сведения</w:t>
      </w:r>
      <w:bookmarkEnd w:id="13"/>
    </w:p>
    <w:p w:rsidR="003A4E80" w:rsidRDefault="003A4E80" w:rsidP="003A4E80">
      <w:pPr>
        <w:pStyle w:val="5"/>
      </w:pPr>
    </w:p>
    <w:p w:rsidR="003A4E80" w:rsidRDefault="003A4E80" w:rsidP="003A4E80">
      <w:pPr>
        <w:pStyle w:val="5"/>
      </w:pPr>
      <w:r>
        <w:t>Текст подраздела</w:t>
      </w:r>
    </w:p>
    <w:p w:rsidR="003A4E80" w:rsidRPr="003A4E80" w:rsidRDefault="003A4E80" w:rsidP="003A4E80">
      <w:pPr>
        <w:pStyle w:val="5"/>
      </w:pPr>
    </w:p>
    <w:p w:rsidR="003A4E80" w:rsidRDefault="003A4E80" w:rsidP="003A4E80">
      <w:pPr>
        <w:pStyle w:val="322"/>
      </w:pPr>
      <w:bookmarkStart w:id="14" w:name="_Toc370142971"/>
      <w:r>
        <w:t>Синтез принципиальной схемы</w:t>
      </w:r>
      <w:bookmarkEnd w:id="14"/>
    </w:p>
    <w:p w:rsidR="003A4E80" w:rsidRDefault="003A4E80" w:rsidP="003A4E80">
      <w:pPr>
        <w:pStyle w:val="5"/>
      </w:pPr>
    </w:p>
    <w:p w:rsidR="003A4E80" w:rsidRDefault="003A4E80" w:rsidP="003A4E80">
      <w:pPr>
        <w:pStyle w:val="5"/>
      </w:pPr>
      <w:r>
        <w:t>Текст подраздела</w:t>
      </w:r>
    </w:p>
    <w:p w:rsidR="003A4E80" w:rsidRDefault="003A4E80" w:rsidP="003A4E80">
      <w:pPr>
        <w:pStyle w:val="5"/>
      </w:pPr>
    </w:p>
    <w:p w:rsidR="003A4E80" w:rsidRDefault="003A4E80">
      <w:pPr>
        <w:spacing w:line="276" w:lineRule="auto"/>
        <w:ind w:firstLine="709"/>
        <w:jc w:val="both"/>
        <w:rPr>
          <w:sz w:val="28"/>
        </w:rPr>
      </w:pPr>
      <w:r>
        <w:br w:type="page"/>
      </w:r>
    </w:p>
    <w:p w:rsidR="003A4E80" w:rsidRDefault="003A4E80" w:rsidP="003A4E80">
      <w:pPr>
        <w:pStyle w:val="2"/>
      </w:pPr>
      <w:bookmarkStart w:id="15" w:name="_Toc370142932"/>
      <w:bookmarkStart w:id="16" w:name="_Toc370142972"/>
      <w:r>
        <w:lastRenderedPageBreak/>
        <w:t xml:space="preserve">задание </w:t>
      </w:r>
      <w:r w:rsidRPr="0027159B">
        <w:rPr>
          <w:color w:val="FF0000"/>
        </w:rPr>
        <w:t>х.х.х</w:t>
      </w:r>
      <w:bookmarkEnd w:id="15"/>
      <w:bookmarkEnd w:id="16"/>
    </w:p>
    <w:p w:rsidR="003A4E80" w:rsidRPr="003A4E80" w:rsidRDefault="003A4E80" w:rsidP="003A4E80"/>
    <w:p w:rsidR="003A4E80" w:rsidRDefault="003A4E80" w:rsidP="003A4E80">
      <w:pPr>
        <w:pStyle w:val="333"/>
      </w:pPr>
      <w:bookmarkStart w:id="17" w:name="_Toc370142973"/>
      <w:r>
        <w:t>Условие задачи</w:t>
      </w:r>
      <w:bookmarkEnd w:id="17"/>
    </w:p>
    <w:p w:rsidR="003A4E80" w:rsidRDefault="003A4E80" w:rsidP="003A4E80">
      <w:pPr>
        <w:pStyle w:val="5"/>
      </w:pPr>
    </w:p>
    <w:p w:rsidR="003A4E80" w:rsidRDefault="003A4E80" w:rsidP="003A4E80">
      <w:pPr>
        <w:pStyle w:val="5"/>
      </w:pPr>
      <w:r>
        <w:t>Текст подраздела</w:t>
      </w:r>
    </w:p>
    <w:p w:rsidR="003A4E80" w:rsidRDefault="003A4E80" w:rsidP="003A4E80">
      <w:pPr>
        <w:pStyle w:val="5"/>
      </w:pPr>
    </w:p>
    <w:p w:rsidR="003A4E80" w:rsidRDefault="003A4E80" w:rsidP="003A4E80">
      <w:pPr>
        <w:pStyle w:val="333"/>
      </w:pPr>
      <w:bookmarkStart w:id="18" w:name="_Toc370142974"/>
      <w:r>
        <w:t>Краткие теоретические сведения</w:t>
      </w:r>
      <w:bookmarkEnd w:id="18"/>
    </w:p>
    <w:p w:rsidR="003A4E80" w:rsidRDefault="003A4E80" w:rsidP="003A4E80">
      <w:pPr>
        <w:pStyle w:val="5"/>
      </w:pPr>
    </w:p>
    <w:p w:rsidR="003A4E80" w:rsidRDefault="003A4E80" w:rsidP="003A4E80">
      <w:pPr>
        <w:pStyle w:val="5"/>
      </w:pPr>
      <w:r>
        <w:t>Текст подраздела</w:t>
      </w:r>
    </w:p>
    <w:p w:rsidR="003A4E80" w:rsidRDefault="003A4E80" w:rsidP="003A4E80">
      <w:pPr>
        <w:pStyle w:val="5"/>
      </w:pPr>
    </w:p>
    <w:p w:rsidR="003A4E80" w:rsidRDefault="003A4E80" w:rsidP="003A4E80">
      <w:pPr>
        <w:pStyle w:val="333"/>
      </w:pPr>
      <w:bookmarkStart w:id="19" w:name="_Toc370142975"/>
      <w:r>
        <w:t>Синтез принципиальной схемы</w:t>
      </w:r>
      <w:bookmarkEnd w:id="19"/>
    </w:p>
    <w:p w:rsidR="003A4E80" w:rsidRDefault="003A4E80" w:rsidP="003A4E80">
      <w:pPr>
        <w:pStyle w:val="5"/>
      </w:pPr>
    </w:p>
    <w:p w:rsidR="003A4E80" w:rsidRDefault="003A4E80" w:rsidP="003A4E80">
      <w:pPr>
        <w:pStyle w:val="5"/>
      </w:pPr>
      <w:r>
        <w:t>Текст подраздела</w:t>
      </w:r>
    </w:p>
    <w:p w:rsidR="003A4E80" w:rsidRDefault="003A4E80" w:rsidP="003A4E80">
      <w:pPr>
        <w:pStyle w:val="5"/>
      </w:pPr>
    </w:p>
    <w:p w:rsidR="003A4E80" w:rsidRDefault="003A4E80">
      <w:pPr>
        <w:spacing w:line="276" w:lineRule="auto"/>
        <w:ind w:firstLine="709"/>
        <w:jc w:val="both"/>
        <w:rPr>
          <w:sz w:val="28"/>
        </w:rPr>
      </w:pPr>
      <w:r>
        <w:br w:type="page"/>
      </w:r>
    </w:p>
    <w:p w:rsidR="003A4E80" w:rsidRDefault="003A4E80" w:rsidP="003A4E80">
      <w:pPr>
        <w:pStyle w:val="2"/>
      </w:pPr>
      <w:bookmarkStart w:id="20" w:name="_Toc370142933"/>
      <w:bookmarkStart w:id="21" w:name="_Toc370142976"/>
      <w:r>
        <w:lastRenderedPageBreak/>
        <w:t xml:space="preserve">задание </w:t>
      </w:r>
      <w:r w:rsidRPr="0027159B">
        <w:rPr>
          <w:color w:val="FF0000"/>
        </w:rPr>
        <w:t>х.х.х</w:t>
      </w:r>
      <w:bookmarkEnd w:id="20"/>
      <w:bookmarkEnd w:id="21"/>
    </w:p>
    <w:p w:rsidR="003A4E80" w:rsidRDefault="003A4E80" w:rsidP="003A4E80"/>
    <w:p w:rsidR="003A4E80" w:rsidRDefault="003A4E80" w:rsidP="003A4E80">
      <w:pPr>
        <w:pStyle w:val="344"/>
      </w:pPr>
      <w:bookmarkStart w:id="22" w:name="_Toc370142977"/>
      <w:r>
        <w:t>Условие задачи</w:t>
      </w:r>
      <w:bookmarkEnd w:id="22"/>
    </w:p>
    <w:p w:rsidR="003A4E80" w:rsidRDefault="003A4E80" w:rsidP="003A4E80">
      <w:pPr>
        <w:pStyle w:val="5"/>
      </w:pPr>
    </w:p>
    <w:p w:rsidR="003A4E80" w:rsidRDefault="003A4E80" w:rsidP="003A4E80">
      <w:pPr>
        <w:pStyle w:val="5"/>
      </w:pPr>
      <w:r>
        <w:t>Текст подраздела</w:t>
      </w:r>
    </w:p>
    <w:p w:rsidR="003A4E80" w:rsidRDefault="003A4E80" w:rsidP="003A4E80">
      <w:pPr>
        <w:pStyle w:val="5"/>
      </w:pPr>
    </w:p>
    <w:p w:rsidR="003A4E80" w:rsidRDefault="003A4E80" w:rsidP="003A4E80">
      <w:pPr>
        <w:pStyle w:val="344"/>
      </w:pPr>
      <w:bookmarkStart w:id="23" w:name="_Toc370142978"/>
      <w:r>
        <w:t>Краткие теоретические сведения</w:t>
      </w:r>
      <w:bookmarkEnd w:id="23"/>
    </w:p>
    <w:p w:rsidR="003A4E80" w:rsidRDefault="003A4E80" w:rsidP="003A4E80">
      <w:pPr>
        <w:pStyle w:val="5"/>
      </w:pPr>
    </w:p>
    <w:p w:rsidR="003A4E80" w:rsidRDefault="003A4E80" w:rsidP="003A4E80">
      <w:pPr>
        <w:pStyle w:val="5"/>
      </w:pPr>
      <w:r>
        <w:t>Текст подраздела</w:t>
      </w:r>
    </w:p>
    <w:p w:rsidR="003A4E80" w:rsidRDefault="003A4E80" w:rsidP="003A4E80">
      <w:pPr>
        <w:pStyle w:val="5"/>
      </w:pPr>
    </w:p>
    <w:p w:rsidR="003A4E80" w:rsidRDefault="003A4E80" w:rsidP="003A4E80">
      <w:pPr>
        <w:pStyle w:val="344"/>
      </w:pPr>
      <w:bookmarkStart w:id="24" w:name="_Toc370142979"/>
      <w:r>
        <w:t>Синтез принципиальной схемы</w:t>
      </w:r>
      <w:bookmarkEnd w:id="24"/>
    </w:p>
    <w:p w:rsidR="003A4E80" w:rsidRDefault="003A4E80" w:rsidP="003A4E80">
      <w:pPr>
        <w:pStyle w:val="5"/>
      </w:pPr>
    </w:p>
    <w:p w:rsidR="003A4E80" w:rsidRDefault="003A4E80" w:rsidP="003A4E80">
      <w:pPr>
        <w:pStyle w:val="5"/>
      </w:pPr>
      <w:r>
        <w:t>Текст подраздела</w:t>
      </w:r>
    </w:p>
    <w:p w:rsidR="003A4E80" w:rsidRDefault="003A4E80" w:rsidP="003A4E80">
      <w:pPr>
        <w:pStyle w:val="5"/>
      </w:pPr>
    </w:p>
    <w:p w:rsidR="003A4E80" w:rsidRDefault="003A4E80">
      <w:pPr>
        <w:spacing w:line="276" w:lineRule="auto"/>
        <w:ind w:firstLine="709"/>
        <w:jc w:val="both"/>
        <w:rPr>
          <w:sz w:val="28"/>
        </w:rPr>
      </w:pPr>
      <w:r>
        <w:br w:type="page"/>
      </w:r>
    </w:p>
    <w:p w:rsidR="003A4E80" w:rsidRDefault="003A4E80" w:rsidP="003A4E80">
      <w:pPr>
        <w:pStyle w:val="2"/>
      </w:pPr>
      <w:bookmarkStart w:id="25" w:name="_Toc370142934"/>
      <w:bookmarkStart w:id="26" w:name="_Toc370142980"/>
      <w:r>
        <w:lastRenderedPageBreak/>
        <w:t xml:space="preserve">задание </w:t>
      </w:r>
      <w:r w:rsidRPr="0027159B">
        <w:rPr>
          <w:color w:val="FF0000"/>
        </w:rPr>
        <w:t>х.х.х</w:t>
      </w:r>
      <w:bookmarkEnd w:id="25"/>
      <w:bookmarkEnd w:id="26"/>
    </w:p>
    <w:p w:rsidR="003A4E80" w:rsidRDefault="003A4E80" w:rsidP="003A4E80"/>
    <w:p w:rsidR="003A4E80" w:rsidRDefault="003A4E80" w:rsidP="003A4E80">
      <w:pPr>
        <w:pStyle w:val="355"/>
      </w:pPr>
      <w:bookmarkStart w:id="27" w:name="_Toc370142981"/>
      <w:r>
        <w:t>Условие задачи</w:t>
      </w:r>
      <w:bookmarkEnd w:id="27"/>
    </w:p>
    <w:p w:rsidR="0027159B" w:rsidRDefault="0027159B" w:rsidP="0027159B">
      <w:pPr>
        <w:pStyle w:val="5"/>
      </w:pPr>
    </w:p>
    <w:p w:rsidR="0027159B" w:rsidRDefault="0027159B" w:rsidP="0027159B">
      <w:pPr>
        <w:pStyle w:val="5"/>
      </w:pPr>
      <w:r>
        <w:t>Текст подраздела</w:t>
      </w:r>
    </w:p>
    <w:p w:rsidR="0027159B" w:rsidRDefault="0027159B" w:rsidP="0027159B">
      <w:pPr>
        <w:pStyle w:val="5"/>
      </w:pPr>
    </w:p>
    <w:p w:rsidR="0027159B" w:rsidRDefault="0027159B" w:rsidP="0027159B">
      <w:pPr>
        <w:pStyle w:val="355"/>
      </w:pPr>
      <w:bookmarkStart w:id="28" w:name="_Toc370142982"/>
      <w:r>
        <w:t>Краткие теоретические сведения</w:t>
      </w:r>
      <w:bookmarkEnd w:id="28"/>
    </w:p>
    <w:p w:rsidR="0027159B" w:rsidRDefault="0027159B" w:rsidP="0027159B">
      <w:pPr>
        <w:pStyle w:val="5"/>
      </w:pPr>
    </w:p>
    <w:p w:rsidR="0027159B" w:rsidRDefault="0027159B" w:rsidP="0027159B">
      <w:pPr>
        <w:pStyle w:val="5"/>
      </w:pPr>
      <w:r>
        <w:t>Текст подраздела</w:t>
      </w:r>
    </w:p>
    <w:p w:rsidR="0027159B" w:rsidRDefault="0027159B" w:rsidP="0027159B">
      <w:pPr>
        <w:pStyle w:val="5"/>
      </w:pPr>
    </w:p>
    <w:p w:rsidR="0027159B" w:rsidRDefault="0027159B" w:rsidP="0027159B">
      <w:pPr>
        <w:pStyle w:val="355"/>
      </w:pPr>
      <w:bookmarkStart w:id="29" w:name="_Toc370142983"/>
      <w:r>
        <w:t>Синтез принципиально</w:t>
      </w:r>
      <w:r w:rsidR="007F7A9E">
        <w:t>й</w:t>
      </w:r>
      <w:r>
        <w:t xml:space="preserve"> схемы</w:t>
      </w:r>
      <w:bookmarkEnd w:id="29"/>
    </w:p>
    <w:p w:rsidR="0027159B" w:rsidRDefault="0027159B" w:rsidP="0027159B">
      <w:pPr>
        <w:pStyle w:val="5"/>
      </w:pPr>
    </w:p>
    <w:p w:rsidR="0027159B" w:rsidRDefault="0027159B" w:rsidP="0027159B">
      <w:pPr>
        <w:pStyle w:val="5"/>
      </w:pPr>
      <w:r>
        <w:t>Текст подраздела</w:t>
      </w:r>
    </w:p>
    <w:p w:rsidR="0027159B" w:rsidRDefault="0027159B" w:rsidP="0027159B">
      <w:pPr>
        <w:pStyle w:val="5"/>
      </w:pPr>
    </w:p>
    <w:p w:rsidR="0027159B" w:rsidRDefault="0027159B">
      <w:pPr>
        <w:spacing w:line="276" w:lineRule="auto"/>
        <w:ind w:firstLine="709"/>
        <w:jc w:val="both"/>
        <w:rPr>
          <w:sz w:val="28"/>
        </w:rPr>
      </w:pPr>
      <w:r>
        <w:br w:type="page"/>
      </w:r>
    </w:p>
    <w:p w:rsidR="0027159B" w:rsidRDefault="0027159B" w:rsidP="0027159B">
      <w:pPr>
        <w:pStyle w:val="2"/>
      </w:pPr>
      <w:bookmarkStart w:id="30" w:name="_Toc370142935"/>
      <w:bookmarkStart w:id="31" w:name="_Toc370142984"/>
      <w:r>
        <w:lastRenderedPageBreak/>
        <w:t>Параметры используемой элементной базы</w:t>
      </w:r>
      <w:bookmarkEnd w:id="30"/>
      <w:bookmarkEnd w:id="31"/>
    </w:p>
    <w:p w:rsidR="0027159B" w:rsidRDefault="0027159B" w:rsidP="0027159B"/>
    <w:p w:rsidR="0027159B" w:rsidRDefault="0027159B" w:rsidP="0027159B">
      <w:pPr>
        <w:pStyle w:val="366"/>
      </w:pPr>
      <w:bookmarkStart w:id="32" w:name="_Toc370142985"/>
      <w:r>
        <w:t>Название микросхемы</w:t>
      </w:r>
      <w:bookmarkEnd w:id="32"/>
    </w:p>
    <w:p w:rsidR="0027159B" w:rsidRDefault="0027159B" w:rsidP="0027159B">
      <w:pPr>
        <w:pStyle w:val="5"/>
      </w:pPr>
    </w:p>
    <w:p w:rsidR="0027159B" w:rsidRDefault="0027159B" w:rsidP="0027159B">
      <w:pPr>
        <w:pStyle w:val="5"/>
      </w:pPr>
      <w:r>
        <w:t>Текст подраздела</w:t>
      </w:r>
    </w:p>
    <w:p w:rsidR="0027159B" w:rsidRDefault="0027159B" w:rsidP="0027159B">
      <w:pPr>
        <w:pStyle w:val="5"/>
      </w:pPr>
    </w:p>
    <w:p w:rsidR="0027159B" w:rsidRDefault="0027159B" w:rsidP="0027159B">
      <w:pPr>
        <w:pStyle w:val="366"/>
      </w:pPr>
      <w:bookmarkStart w:id="33" w:name="_Toc370142986"/>
      <w:r>
        <w:t>Название микросхемы</w:t>
      </w:r>
      <w:bookmarkEnd w:id="33"/>
      <w:r>
        <w:t xml:space="preserve"> </w:t>
      </w:r>
    </w:p>
    <w:p w:rsidR="0027159B" w:rsidRDefault="0027159B" w:rsidP="0027159B">
      <w:pPr>
        <w:pStyle w:val="5"/>
      </w:pPr>
    </w:p>
    <w:p w:rsidR="0027159B" w:rsidRDefault="0027159B" w:rsidP="0027159B">
      <w:pPr>
        <w:pStyle w:val="5"/>
      </w:pPr>
      <w:r>
        <w:t>Текст подраздела</w:t>
      </w:r>
    </w:p>
    <w:p w:rsidR="0027159B" w:rsidRDefault="0027159B" w:rsidP="0027159B">
      <w:pPr>
        <w:pStyle w:val="5"/>
      </w:pPr>
    </w:p>
    <w:p w:rsidR="0027159B" w:rsidRDefault="0027159B">
      <w:pPr>
        <w:spacing w:line="276" w:lineRule="auto"/>
        <w:ind w:firstLine="709"/>
        <w:jc w:val="both"/>
        <w:rPr>
          <w:sz w:val="28"/>
        </w:rPr>
      </w:pPr>
      <w:r>
        <w:br w:type="page"/>
      </w:r>
    </w:p>
    <w:p w:rsidR="0027159B" w:rsidRDefault="0027159B" w:rsidP="0027159B">
      <w:pPr>
        <w:pStyle w:val="1-"/>
      </w:pPr>
      <w:bookmarkStart w:id="34" w:name="_Toc370142936"/>
      <w:bookmarkStart w:id="35" w:name="_Toc370142987"/>
      <w:r>
        <w:lastRenderedPageBreak/>
        <w:t>заключение</w:t>
      </w:r>
      <w:bookmarkEnd w:id="34"/>
      <w:bookmarkEnd w:id="35"/>
    </w:p>
    <w:p w:rsidR="0027159B" w:rsidRDefault="0027159B" w:rsidP="0027159B">
      <w:pPr>
        <w:pStyle w:val="5"/>
      </w:pPr>
    </w:p>
    <w:p w:rsidR="0027159B" w:rsidRDefault="0027159B" w:rsidP="0027159B">
      <w:pPr>
        <w:pStyle w:val="5"/>
      </w:pPr>
      <w:r>
        <w:t>Текст заключения</w:t>
      </w:r>
    </w:p>
    <w:p w:rsidR="0027159B" w:rsidRDefault="0027159B" w:rsidP="0027159B">
      <w:pPr>
        <w:pStyle w:val="5"/>
      </w:pPr>
    </w:p>
    <w:p w:rsidR="0027159B" w:rsidRDefault="0027159B">
      <w:pPr>
        <w:spacing w:line="276" w:lineRule="auto"/>
        <w:ind w:firstLine="709"/>
        <w:jc w:val="both"/>
        <w:rPr>
          <w:sz w:val="28"/>
        </w:rPr>
      </w:pPr>
      <w:r>
        <w:br w:type="page"/>
      </w:r>
    </w:p>
    <w:p w:rsidR="0027159B" w:rsidRDefault="0027159B" w:rsidP="0027159B">
      <w:pPr>
        <w:pStyle w:val="1-"/>
      </w:pPr>
      <w:bookmarkStart w:id="36" w:name="_Toc370142937"/>
      <w:bookmarkStart w:id="37" w:name="_Toc370142988"/>
      <w:r>
        <w:lastRenderedPageBreak/>
        <w:t>список использованных источников</w:t>
      </w:r>
      <w:bookmarkEnd w:id="36"/>
      <w:bookmarkEnd w:id="37"/>
    </w:p>
    <w:p w:rsidR="0027159B" w:rsidRDefault="0027159B" w:rsidP="0027159B">
      <w:pPr>
        <w:pStyle w:val="5"/>
        <w:ind w:firstLine="0"/>
      </w:pPr>
    </w:p>
    <w:p w:rsidR="0027159B" w:rsidRPr="00D2537F" w:rsidRDefault="0027159B" w:rsidP="0027159B">
      <w:pPr>
        <w:pStyle w:val="5"/>
        <w:ind w:firstLine="0"/>
      </w:pPr>
      <w:r w:rsidRPr="00D2537F">
        <w:t>Пример оформления списка приведен в документе «</w:t>
      </w:r>
      <w:r w:rsidR="00347854" w:rsidRPr="00152665">
        <w:rPr>
          <w:b/>
          <w:i/>
        </w:rPr>
        <w:t>Станд</w:t>
      </w:r>
      <w:r w:rsidR="00347854">
        <w:rPr>
          <w:b/>
          <w:i/>
        </w:rPr>
        <w:t>а</w:t>
      </w:r>
      <w:r w:rsidR="00347854" w:rsidRPr="00152665">
        <w:rPr>
          <w:b/>
          <w:i/>
        </w:rPr>
        <w:t>рт пре</w:t>
      </w:r>
      <w:r w:rsidR="00347854">
        <w:rPr>
          <w:b/>
          <w:i/>
        </w:rPr>
        <w:t>дприятия</w:t>
      </w:r>
      <w:r w:rsidRPr="00D2537F">
        <w:t>». Пункт 2.8. Образцы описания источников находятся в пункте 2.8.6 (стр.  36-37).</w:t>
      </w:r>
    </w:p>
    <w:p w:rsidR="0027159B" w:rsidRDefault="0027159B" w:rsidP="0027159B">
      <w:pPr>
        <w:pStyle w:val="5"/>
        <w:ind w:firstLine="0"/>
      </w:pPr>
    </w:p>
    <w:p w:rsidR="0027159B" w:rsidRDefault="0027159B">
      <w:pPr>
        <w:spacing w:line="276" w:lineRule="auto"/>
        <w:ind w:firstLine="709"/>
        <w:jc w:val="both"/>
        <w:rPr>
          <w:sz w:val="28"/>
        </w:rPr>
      </w:pPr>
      <w:r>
        <w:br w:type="page"/>
      </w:r>
    </w:p>
    <w:p w:rsidR="0027159B" w:rsidRDefault="0027159B" w:rsidP="0027159B">
      <w:pPr>
        <w:pStyle w:val="1-"/>
      </w:pPr>
      <w:bookmarkStart w:id="38" w:name="_Toc370142938"/>
      <w:bookmarkStart w:id="39" w:name="_Toc370142989"/>
      <w:r>
        <w:lastRenderedPageBreak/>
        <w:t>приложение а</w:t>
      </w:r>
      <w:bookmarkEnd w:id="38"/>
      <w:bookmarkEnd w:id="39"/>
    </w:p>
    <w:p w:rsidR="0027159B" w:rsidRPr="007C0E47" w:rsidRDefault="0027159B" w:rsidP="007C0E47">
      <w:pPr>
        <w:pStyle w:val="5"/>
        <w:ind w:firstLine="0"/>
        <w:jc w:val="center"/>
        <w:rPr>
          <w:b/>
        </w:rPr>
      </w:pPr>
      <w:r w:rsidRPr="007C0E47">
        <w:rPr>
          <w:b/>
        </w:rPr>
        <w:t>(Обязательное)</w:t>
      </w:r>
    </w:p>
    <w:p w:rsidR="007C0E47" w:rsidRPr="007C0E47" w:rsidRDefault="007C0E47" w:rsidP="007C0E47">
      <w:pPr>
        <w:pStyle w:val="5"/>
        <w:ind w:firstLine="0"/>
        <w:jc w:val="center"/>
        <w:rPr>
          <w:b/>
        </w:rPr>
      </w:pPr>
      <w:r w:rsidRPr="007C0E47">
        <w:rPr>
          <w:b/>
        </w:rPr>
        <w:t>Схемы электрические принципиальные</w:t>
      </w:r>
    </w:p>
    <w:sectPr w:rsidR="007C0E47" w:rsidRPr="007C0E47" w:rsidSect="00DB6B71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42D" w:rsidRDefault="00C4342D" w:rsidP="00FB0836">
      <w:r>
        <w:separator/>
      </w:r>
    </w:p>
  </w:endnote>
  <w:endnote w:type="continuationSeparator" w:id="0">
    <w:p w:rsidR="00C4342D" w:rsidRDefault="00C4342D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4970"/>
      <w:docPartObj>
        <w:docPartGallery w:val="Page Numbers (Bottom of Page)"/>
        <w:docPartUnique/>
      </w:docPartObj>
    </w:sdtPr>
    <w:sdtEndPr/>
    <w:sdtContent>
      <w:p w:rsidR="00D2537F" w:rsidRDefault="005D649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9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537F" w:rsidRDefault="00D2537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42D" w:rsidRDefault="00C4342D" w:rsidP="00FB0836">
      <w:r>
        <w:separator/>
      </w:r>
    </w:p>
  </w:footnote>
  <w:footnote w:type="continuationSeparator" w:id="0">
    <w:p w:rsidR="00C4342D" w:rsidRDefault="00C4342D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04CB"/>
    <w:rsid w:val="00052EBF"/>
    <w:rsid w:val="00075319"/>
    <w:rsid w:val="00100FA2"/>
    <w:rsid w:val="00152665"/>
    <w:rsid w:val="001C4335"/>
    <w:rsid w:val="0027159B"/>
    <w:rsid w:val="00306F4C"/>
    <w:rsid w:val="00347854"/>
    <w:rsid w:val="003A4E80"/>
    <w:rsid w:val="003B0BA0"/>
    <w:rsid w:val="004032C3"/>
    <w:rsid w:val="004D448A"/>
    <w:rsid w:val="00526A7F"/>
    <w:rsid w:val="005C04CB"/>
    <w:rsid w:val="005D6491"/>
    <w:rsid w:val="006F2915"/>
    <w:rsid w:val="00797806"/>
    <w:rsid w:val="007C0E47"/>
    <w:rsid w:val="007C5766"/>
    <w:rsid w:val="007F7A9E"/>
    <w:rsid w:val="00835919"/>
    <w:rsid w:val="0089264F"/>
    <w:rsid w:val="008957C9"/>
    <w:rsid w:val="009F5E53"/>
    <w:rsid w:val="00A1660C"/>
    <w:rsid w:val="00A340C4"/>
    <w:rsid w:val="00AA5C38"/>
    <w:rsid w:val="00AB4987"/>
    <w:rsid w:val="00B253D6"/>
    <w:rsid w:val="00C07518"/>
    <w:rsid w:val="00C4342D"/>
    <w:rsid w:val="00CF5A51"/>
    <w:rsid w:val="00CF6EA8"/>
    <w:rsid w:val="00D2537F"/>
    <w:rsid w:val="00D4649E"/>
    <w:rsid w:val="00DB6B71"/>
    <w:rsid w:val="00DE5ED2"/>
    <w:rsid w:val="00F27AB1"/>
    <w:rsid w:val="00F728D2"/>
    <w:rsid w:val="00FB0836"/>
    <w:rsid w:val="00FD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.Введение-заключение"/>
    <w:basedOn w:val="a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a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10">
    <w:name w:val="Заголовок 1 Знак"/>
    <w:basedOn w:val="a0"/>
    <w:link w:val="1"/>
    <w:uiPriority w:val="9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6EA8"/>
    <w:pPr>
      <w:tabs>
        <w:tab w:val="right" w:leader="dot" w:pos="9345"/>
      </w:tabs>
      <w:spacing w:after="100"/>
    </w:pPr>
  </w:style>
  <w:style w:type="character" w:customStyle="1" w:styleId="21">
    <w:name w:val="Заголовок 2 Знак"/>
    <w:basedOn w:val="a0"/>
    <w:link w:val="20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a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22">
    <w:name w:val="toc 2"/>
    <w:basedOn w:val="a"/>
    <w:next w:val="a"/>
    <w:autoRedefine/>
    <w:uiPriority w:val="39"/>
    <w:unhideWhenUsed/>
    <w:rsid w:val="00CF6EA8"/>
    <w:pPr>
      <w:spacing w:after="100"/>
      <w:ind w:left="240"/>
    </w:p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a4">
    <w:name w:val="header"/>
    <w:basedOn w:val="a"/>
    <w:link w:val="a5"/>
    <w:uiPriority w:val="99"/>
    <w:semiHidden/>
    <w:unhideWhenUsed/>
    <w:rsid w:val="00FB08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1C433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D58A7-3C3E-4A38-B5A6-7B003776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Vadim</cp:lastModifiedBy>
  <cp:revision>25</cp:revision>
  <dcterms:created xsi:type="dcterms:W3CDTF">2013-10-21T14:51:00Z</dcterms:created>
  <dcterms:modified xsi:type="dcterms:W3CDTF">2014-10-21T10:32:00Z</dcterms:modified>
</cp:coreProperties>
</file>