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014A43" w:rsidRPr="00014A43" w:rsidRDefault="00014A43" w:rsidP="00D310DC">
      <w:pPr>
        <w:spacing w:before="120" w:line="24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014A43" w:rsidRPr="00014A43" w:rsidRDefault="00014A43" w:rsidP="00D310DC">
      <w:pPr>
        <w:spacing w:line="240" w:lineRule="auto"/>
        <w:ind w:firstLine="54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54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54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>Факультет компьютерных систем и сетей</w:t>
      </w: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>Кафедра электронных вычислительных средств</w:t>
      </w: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>Дисциплина: Микропроцессорные средства и системы</w:t>
      </w:r>
    </w:p>
    <w:p w:rsidR="00014A43" w:rsidRP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hanging="142"/>
        <w:jc w:val="center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>ПОЯСНИТЕЛЬНАЯ ЗАПИСКА</w:t>
      </w:r>
    </w:p>
    <w:p w:rsidR="00014A43" w:rsidRPr="00014A43" w:rsidRDefault="00014A43" w:rsidP="00D310DC">
      <w:pPr>
        <w:spacing w:line="240" w:lineRule="auto"/>
        <w:ind w:hanging="142"/>
        <w:jc w:val="center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>к курсовому проекту</w:t>
      </w:r>
    </w:p>
    <w:p w:rsidR="00014A43" w:rsidRPr="00014A43" w:rsidRDefault="00014A43" w:rsidP="00D310DC">
      <w:pPr>
        <w:spacing w:line="240" w:lineRule="auto"/>
        <w:ind w:hanging="142"/>
        <w:jc w:val="center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>на тему</w:t>
      </w:r>
    </w:p>
    <w:p w:rsidR="00014A43" w:rsidRPr="00014A43" w:rsidRDefault="00014A43" w:rsidP="00D310DC">
      <w:pPr>
        <w:spacing w:line="240" w:lineRule="auto"/>
        <w:ind w:firstLine="54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highlight w:val="yellow"/>
          <w:lang w:eastAsia="ru-RU"/>
        </w:rPr>
        <w:t>НАЗВАНИЕ</w:t>
      </w:r>
    </w:p>
    <w:p w:rsidR="00014A43" w:rsidRPr="00014A43" w:rsidRDefault="00014A43" w:rsidP="00D310DC">
      <w:pPr>
        <w:spacing w:line="240" w:lineRule="auto"/>
        <w:ind w:firstLine="54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>БГУИР КП 1-40 02 02 </w:t>
      </w:r>
      <w:r w:rsidRPr="00014A43">
        <w:rPr>
          <w:rFonts w:eastAsia="Times New Roman"/>
          <w:szCs w:val="24"/>
          <w:highlight w:val="yellow"/>
          <w:lang w:eastAsia="ru-RU"/>
        </w:rPr>
        <w:t>001</w:t>
      </w:r>
      <w:r w:rsidRPr="00014A43">
        <w:rPr>
          <w:rFonts w:eastAsia="Times New Roman"/>
          <w:szCs w:val="24"/>
          <w:lang w:eastAsia="ru-RU"/>
        </w:rPr>
        <w:t> ПЗ</w:t>
      </w:r>
    </w:p>
    <w:p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54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54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left="4500" w:firstLine="0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 xml:space="preserve">Студент: гр. </w:t>
      </w:r>
      <w:r w:rsidRPr="00014A43">
        <w:rPr>
          <w:rFonts w:eastAsia="Times New Roman"/>
          <w:szCs w:val="24"/>
          <w:highlight w:val="yellow"/>
          <w:lang w:eastAsia="ru-RU"/>
        </w:rPr>
        <w:t>Х5070Х</w:t>
      </w:r>
      <w:r w:rsidRPr="00014A43">
        <w:rPr>
          <w:rFonts w:eastAsia="Times New Roman"/>
          <w:szCs w:val="24"/>
          <w:lang w:eastAsia="ru-RU"/>
        </w:rPr>
        <w:t xml:space="preserve"> </w:t>
      </w:r>
      <w:r w:rsidRPr="00014A43">
        <w:rPr>
          <w:rFonts w:eastAsia="Times New Roman"/>
          <w:szCs w:val="24"/>
          <w:highlight w:val="yellow"/>
          <w:lang w:eastAsia="ru-RU"/>
        </w:rPr>
        <w:t>Иванов И.И</w:t>
      </w:r>
    </w:p>
    <w:p w:rsidR="00014A43" w:rsidRPr="00014A43" w:rsidRDefault="00014A43" w:rsidP="00D310DC">
      <w:pPr>
        <w:spacing w:line="240" w:lineRule="auto"/>
        <w:ind w:left="4500"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left="4500"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left="4500" w:firstLine="0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 xml:space="preserve">Руководитель: </w:t>
      </w:r>
      <w:r w:rsidRPr="00014A43">
        <w:rPr>
          <w:rFonts w:eastAsia="Times New Roman"/>
          <w:szCs w:val="24"/>
          <w:highlight w:val="yellow"/>
          <w:lang w:eastAsia="ru-RU"/>
        </w:rPr>
        <w:t>Иванов И.И.</w:t>
      </w:r>
    </w:p>
    <w:p w:rsidR="00014A43" w:rsidRPr="00014A43" w:rsidRDefault="00014A43" w:rsidP="00D310DC">
      <w:pPr>
        <w:spacing w:line="240" w:lineRule="auto"/>
        <w:ind w:left="4500"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014A43">
        <w:rPr>
          <w:rFonts w:eastAsia="Times New Roman"/>
          <w:szCs w:val="24"/>
          <w:lang w:eastAsia="ru-RU"/>
        </w:rPr>
        <w:t>Минск 20</w:t>
      </w:r>
      <w:r w:rsidRPr="00014A43">
        <w:rPr>
          <w:rFonts w:eastAsia="Times New Roman"/>
          <w:szCs w:val="24"/>
          <w:highlight w:val="yellow"/>
          <w:lang w:eastAsia="ru-RU"/>
        </w:rPr>
        <w:t>21</w:t>
      </w:r>
    </w:p>
    <w:p w:rsidR="0079299D" w:rsidRPr="00FF24C7" w:rsidRDefault="0079299D" w:rsidP="00D310DC">
      <w:pPr>
        <w:pStyle w:val="af8"/>
      </w:pPr>
      <w:r w:rsidRPr="00F338D1">
        <w:lastRenderedPageBreak/>
        <w:t>C</w:t>
      </w:r>
      <w:r w:rsidRPr="00FF24C7">
        <w:t>ОДЕРЖАНИЕ</w:t>
      </w:r>
    </w:p>
    <w:p w:rsidR="00B03516" w:rsidRDefault="00B9128C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"2-3" \f \h \z \t "Заголовок 1;1;Введение_Заключение;1;Приложения;1" </w:instrText>
      </w:r>
      <w:r>
        <w:rPr>
          <w:szCs w:val="28"/>
        </w:rPr>
        <w:fldChar w:fldCharType="separate"/>
      </w:r>
      <w:hyperlink w:anchor="_Toc67883097" w:history="1">
        <w:r w:rsidR="00B03516" w:rsidRPr="007079DB">
          <w:rPr>
            <w:rStyle w:val="a8"/>
            <w:noProof/>
          </w:rPr>
          <w:t>Введение. постановка задачи</w:t>
        </w:r>
        <w:r w:rsidR="00B03516">
          <w:rPr>
            <w:noProof/>
            <w:webHidden/>
          </w:rPr>
          <w:tab/>
        </w:r>
        <w:r w:rsidR="00B03516">
          <w:rPr>
            <w:noProof/>
            <w:webHidden/>
          </w:rPr>
          <w:fldChar w:fldCharType="begin"/>
        </w:r>
        <w:r w:rsidR="00B03516">
          <w:rPr>
            <w:noProof/>
            <w:webHidden/>
          </w:rPr>
          <w:instrText xml:space="preserve"> PAGEREF _Toc67883097 \h </w:instrText>
        </w:r>
        <w:r w:rsidR="00B03516">
          <w:rPr>
            <w:noProof/>
            <w:webHidden/>
          </w:rPr>
        </w:r>
        <w:r w:rsidR="00B03516">
          <w:rPr>
            <w:noProof/>
            <w:webHidden/>
          </w:rPr>
          <w:fldChar w:fldCharType="separate"/>
        </w:r>
        <w:r w:rsidR="00B03516">
          <w:rPr>
            <w:noProof/>
            <w:webHidden/>
          </w:rPr>
          <w:t>5</w:t>
        </w:r>
        <w:r w:rsidR="00B03516">
          <w:rPr>
            <w:noProof/>
            <w:webHidden/>
          </w:rPr>
          <w:fldChar w:fldCharType="end"/>
        </w:r>
      </w:hyperlink>
    </w:p>
    <w:p w:rsidR="00B03516" w:rsidRDefault="00B0351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7883098" w:history="1">
        <w:r w:rsidRPr="007079DB">
          <w:rPr>
            <w:rStyle w:val="a8"/>
            <w:noProof/>
          </w:rPr>
          <w:t>1 Анализ задачи. Функциональная спецификация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7883099" w:history="1">
        <w:r w:rsidRPr="007079DB">
          <w:rPr>
            <w:rStyle w:val="a8"/>
            <w:noProof/>
          </w:rPr>
          <w:t>2 Предварительное 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7883100" w:history="1">
        <w:r w:rsidRPr="007079DB">
          <w:rPr>
            <w:rStyle w:val="a8"/>
          </w:rPr>
          <w:t>2.1 Разбиение системы на модули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_Toc67883100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3516" w:rsidRDefault="00B0351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7883101" w:history="1">
        <w:r w:rsidRPr="007079DB">
          <w:rPr>
            <w:rStyle w:val="a8"/>
          </w:rPr>
          <w:t>2.2 Выбор соотношения между аппаратными программными средствами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_Toc67883101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3516" w:rsidRDefault="00B0351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7883102" w:history="1">
        <w:r w:rsidRPr="007079DB">
          <w:rPr>
            <w:rStyle w:val="a8"/>
          </w:rPr>
          <w:t>2.3 Построение структурной схемы аппаратной части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_Toc67883102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3516" w:rsidRDefault="00B0351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7883103" w:history="1">
        <w:r w:rsidRPr="007079DB">
          <w:rPr>
            <w:rStyle w:val="a8"/>
          </w:rPr>
          <w:t>2.4 Описание структурной схемы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_Toc67883103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3516" w:rsidRDefault="00B0351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7883104" w:history="1">
        <w:r w:rsidRPr="007079DB">
          <w:rPr>
            <w:rStyle w:val="a8"/>
            <w:noProof/>
          </w:rPr>
          <w:t>3 Проектирование аппаратных средств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7883105" w:history="1">
        <w:r w:rsidRPr="007079DB">
          <w:rPr>
            <w:rStyle w:val="a8"/>
          </w:rPr>
          <w:t>3.1 Выбор типа микроконтроллера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_Toc67883105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3516" w:rsidRDefault="00B0351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7883106" w:history="1">
        <w:r w:rsidRPr="007079DB">
          <w:rPr>
            <w:rStyle w:val="a8"/>
          </w:rPr>
          <w:t>3.2 Разработка принципиальной схемы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_Toc67883106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3516" w:rsidRDefault="00B03516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67883107" w:history="1">
        <w:r w:rsidRPr="007079DB">
          <w:rPr>
            <w:rStyle w:val="a8"/>
            <w:noProof/>
          </w:rPr>
          <w:t xml:space="preserve">3.2.1 Управление светодиодами с помощью </w:t>
        </w:r>
        <w:r w:rsidRPr="007079DB">
          <w:rPr>
            <w:rStyle w:val="a8"/>
            <w:noProof/>
            <w:highlight w:val="yellow"/>
          </w:rPr>
          <w:t>ATmega328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67883108" w:history="1">
        <w:r w:rsidRPr="007079DB">
          <w:rPr>
            <w:rStyle w:val="a8"/>
            <w:noProof/>
          </w:rPr>
          <w:t xml:space="preserve">3.2.2 Управление тактовыми кнопками с помощью </w:t>
        </w:r>
        <w:r w:rsidRPr="007079DB">
          <w:rPr>
            <w:rStyle w:val="a8"/>
            <w:noProof/>
            <w:highlight w:val="yellow"/>
          </w:rPr>
          <w:t>ATmega328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7883109" w:history="1">
        <w:r w:rsidRPr="007079DB">
          <w:rPr>
            <w:rStyle w:val="a8"/>
          </w:rPr>
          <w:t>3.3 Описание работы системы по принципиальной схеме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_Toc67883109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3516" w:rsidRDefault="00B0351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7883110" w:history="1">
        <w:r w:rsidRPr="007079DB">
          <w:rPr>
            <w:rStyle w:val="a8"/>
            <w:noProof/>
          </w:rPr>
          <w:t>4 Проектирование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7883111" w:history="1">
        <w:r w:rsidRPr="007079DB">
          <w:rPr>
            <w:rStyle w:val="a8"/>
          </w:rPr>
          <w:t>4.1 Разработка схемы алгоритма работы системы и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_Toc67883111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03516" w:rsidRDefault="00B0351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7883112" w:history="1">
        <w:r w:rsidRPr="007079DB">
          <w:rPr>
            <w:rStyle w:val="a8"/>
          </w:rPr>
          <w:t>4.2 Описание алгоритма работы системы и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_Toc67883112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03516" w:rsidRDefault="00B0351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7883113" w:history="1">
        <w:r w:rsidRPr="007079DB">
          <w:rPr>
            <w:rStyle w:val="a8"/>
            <w:noProof/>
          </w:rPr>
          <w:t>5 Моделирование работы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7883114" w:history="1">
        <w:r w:rsidRPr="007079DB">
          <w:rPr>
            <w:rStyle w:val="a8"/>
          </w:rPr>
          <w:t>5.1 Выбор системы моделирования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_Toc67883114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03516" w:rsidRDefault="00B0351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67883115" w:history="1">
        <w:r w:rsidRPr="007079DB">
          <w:rPr>
            <w:rStyle w:val="a8"/>
          </w:rPr>
          <w:t>5.2 Описание процесса моделирования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_Toc67883115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03516" w:rsidRDefault="00B0351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7883116" w:history="1">
        <w:r w:rsidRPr="007079DB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7883117" w:history="1">
        <w:r w:rsidRPr="007079DB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7883118" w:history="1">
        <w:r w:rsidRPr="007079DB">
          <w:rPr>
            <w:rStyle w:val="a8"/>
            <w:noProof/>
          </w:rPr>
          <w:t>ПРИЛОЖЕНИЕ А (Обязательное) Схема электрическая структурная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7883119" w:history="1">
        <w:r w:rsidRPr="007079DB">
          <w:rPr>
            <w:rStyle w:val="a8"/>
            <w:noProof/>
          </w:rPr>
          <w:t>ПРИЛОЖЕНИЕ Б (Обязательное) Схема электрическая принципиальная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7883120" w:history="1">
        <w:r w:rsidRPr="007079DB">
          <w:rPr>
            <w:rStyle w:val="a8"/>
            <w:noProof/>
          </w:rPr>
          <w:t>ПРИЛОЖЕНИЕ В (Обязательное) Блок-схема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03516" w:rsidRDefault="00B0351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7883121" w:history="1">
        <w:r w:rsidRPr="007079DB">
          <w:rPr>
            <w:rStyle w:val="a8"/>
            <w:noProof/>
          </w:rPr>
          <w:t>ПРИЛОЖЕНИЕ Г (Обязательное)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_Toc67883121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3AB1" w:rsidRDefault="00B9128C" w:rsidP="00D310DC">
      <w:pPr>
        <w:pStyle w:val="51"/>
        <w:tabs>
          <w:tab w:val="left" w:pos="851"/>
          <w:tab w:val="right" w:leader="dot" w:pos="9354"/>
        </w:tabs>
        <w:rPr>
          <w:rFonts w:eastAsia="Calibri"/>
        </w:rPr>
      </w:pPr>
      <w:r>
        <w:rPr>
          <w:rFonts w:eastAsia="Calibri"/>
          <w:bCs/>
          <w:szCs w:val="28"/>
          <w:lang w:eastAsia="en-US"/>
        </w:rPr>
        <w:fldChar w:fldCharType="end"/>
      </w:r>
    </w:p>
    <w:p w:rsidR="00C619E4" w:rsidRPr="00C23D42" w:rsidRDefault="00A63AB1" w:rsidP="00D310DC">
      <w:pPr>
        <w:pStyle w:val="ad"/>
        <w:tabs>
          <w:tab w:val="right" w:leader="dot" w:pos="9354"/>
        </w:tabs>
        <w:rPr>
          <w:lang w:val="ru-RU"/>
        </w:rPr>
      </w:pPr>
      <w:r w:rsidRPr="00C23D42">
        <w:rPr>
          <w:rFonts w:eastAsia="Calibri"/>
          <w:kern w:val="0"/>
          <w:szCs w:val="20"/>
          <w:lang w:val="ru-RU"/>
        </w:rPr>
        <w:br w:type="page"/>
      </w:r>
      <w:bookmarkStart w:id="0" w:name="_Toc67883097"/>
      <w:r w:rsidR="00CB6F68" w:rsidRPr="00C23D42">
        <w:rPr>
          <w:lang w:val="ru-RU"/>
        </w:rPr>
        <w:lastRenderedPageBreak/>
        <w:t>Введение</w:t>
      </w:r>
      <w:r w:rsidR="003C2B43" w:rsidRPr="00C23D42">
        <w:rPr>
          <w:lang w:val="ru-RU"/>
        </w:rPr>
        <w:t>. постановка задачи</w:t>
      </w:r>
      <w:bookmarkEnd w:id="0"/>
    </w:p>
    <w:p w:rsidR="003A20E7" w:rsidRDefault="003C2B43" w:rsidP="00D310DC">
      <w:r>
        <w:t>В данном документе приведен пример оформления пояснительной записки</w:t>
      </w:r>
      <w:r w:rsidR="00076E0B" w:rsidRPr="00076E0B">
        <w:t xml:space="preserve"> </w:t>
      </w:r>
      <w:r w:rsidR="00076E0B">
        <w:t xml:space="preserve">для курсового проекта по </w:t>
      </w:r>
      <w:proofErr w:type="spellStart"/>
      <w:r w:rsidR="00076E0B">
        <w:t>МПСиС</w:t>
      </w:r>
      <w:proofErr w:type="spellEnd"/>
      <w:r>
        <w:t>. Названия настроенных стилей</w:t>
      </w:r>
      <w:r w:rsidR="00E32C21">
        <w:t xml:space="preserve">: </w:t>
      </w:r>
      <w:r w:rsidR="00E32C21" w:rsidRPr="003A20E7">
        <w:rPr>
          <w:i/>
        </w:rPr>
        <w:t xml:space="preserve">Введение, Обычный, Рисунок, Содержание, Таблица, Список литературы, </w:t>
      </w:r>
      <w:r w:rsidR="005C3068">
        <w:rPr>
          <w:i/>
        </w:rPr>
        <w:t xml:space="preserve">Формула, </w:t>
      </w:r>
      <w:r w:rsidR="00E32C21" w:rsidRPr="003A20E7">
        <w:rPr>
          <w:i/>
        </w:rPr>
        <w:t>Заголовок 1,</w:t>
      </w:r>
      <w:r w:rsidRPr="003A20E7">
        <w:rPr>
          <w:i/>
        </w:rPr>
        <w:t xml:space="preserve"> </w:t>
      </w:r>
      <w:r w:rsidR="00E32C21" w:rsidRPr="003A20E7">
        <w:rPr>
          <w:i/>
        </w:rPr>
        <w:t>Заголовок 2, Заголовок 3</w:t>
      </w:r>
      <w:r w:rsidR="00076E0B">
        <w:rPr>
          <w:i/>
        </w:rPr>
        <w:t>, Код программы, Приложения</w:t>
      </w:r>
      <w:r>
        <w:t xml:space="preserve">. </w:t>
      </w:r>
      <w:r w:rsidR="003A20E7">
        <w:t>Разделы нумеруются автоматически (в стилях используется авто нумерация).</w:t>
      </w:r>
    </w:p>
    <w:p w:rsidR="003C2B43" w:rsidRDefault="003C2B43" w:rsidP="00D310DC">
      <w:r w:rsidRPr="00076E0B">
        <w:rPr>
          <w:b/>
        </w:rPr>
        <w:t xml:space="preserve">Текст, выделенный </w:t>
      </w:r>
      <w:r w:rsidR="00E32C21" w:rsidRPr="00076E0B">
        <w:rPr>
          <w:b/>
        </w:rPr>
        <w:t xml:space="preserve">жёлтым </w:t>
      </w:r>
      <w:r w:rsidRPr="00076E0B">
        <w:rPr>
          <w:b/>
        </w:rPr>
        <w:t>цветом необходимо изменить!</w:t>
      </w:r>
      <w:r>
        <w:t xml:space="preserve"> Для титульного листа – это номер Вашего </w:t>
      </w:r>
      <w:r w:rsidR="003A20E7">
        <w:t>варианта и фамилия с инициалами, а также ФИО преподавателя.</w:t>
      </w:r>
      <w:r>
        <w:t xml:space="preserve"> Обращаю Ваше внимание на то, что </w:t>
      </w:r>
      <w:r w:rsidR="003A20E7">
        <w:t>межстрочный интервал в стиле «</w:t>
      </w:r>
      <w:r w:rsidR="003A20E7" w:rsidRPr="003A20E7">
        <w:rPr>
          <w:i/>
        </w:rPr>
        <w:t>Обычный</w:t>
      </w:r>
      <w:r>
        <w:t>» был выставлен в значение 1.</w:t>
      </w:r>
      <w:r w:rsidR="00E32C21">
        <w:t>15</w:t>
      </w:r>
      <w:r>
        <w:t xml:space="preserve"> (множитель), однако, по стандарту, на один лист должно помещаться 40 ± 3 строки текста – поэтому, Вам необходимо это учесть, и изменить, в случае необходимости, межстрочный интервал.</w:t>
      </w:r>
    </w:p>
    <w:p w:rsidR="003A20E7" w:rsidRDefault="003A20E7" w:rsidP="00D310DC">
      <w:r>
        <w:t xml:space="preserve">Размер шрифта должен быть 14 пунктов, гарнитура </w:t>
      </w:r>
      <w:r>
        <w:rPr>
          <w:lang w:val="en-US"/>
        </w:rPr>
        <w:t>Times</w:t>
      </w:r>
      <w:r w:rsidRPr="00CB6F68">
        <w:t xml:space="preserve"> </w:t>
      </w:r>
      <w:r>
        <w:rPr>
          <w:lang w:val="en-US"/>
        </w:rPr>
        <w:t>New</w:t>
      </w:r>
      <w:r w:rsidRPr="00CB6F68">
        <w:t xml:space="preserve"> </w:t>
      </w:r>
      <w:r>
        <w:rPr>
          <w:lang w:val="en-US"/>
        </w:rPr>
        <w:t>Roman</w:t>
      </w:r>
      <w:r w:rsidRPr="00CB6F68">
        <w:t xml:space="preserve">. </w:t>
      </w:r>
      <w:r>
        <w:t xml:space="preserve">Межстрочное расстояние составляет 1,15 пункта, при необходимости может быть увеличено до 1,25 пункта. Отступ красной строки – 1,25 пункта. </w:t>
      </w:r>
    </w:p>
    <w:p w:rsidR="003A20E7" w:rsidRDefault="003A20E7" w:rsidP="00D310DC">
      <w:r>
        <w:t>Для страницы необходимо установить поля: левое – 3 см, верхнее и нижнее- 2 см. правое – 1,5 см.</w:t>
      </w:r>
    </w:p>
    <w:p w:rsidR="003A20E7" w:rsidRPr="00504B1C" w:rsidRDefault="003A20E7" w:rsidP="00D310DC">
      <w:r>
        <w:t xml:space="preserve">Пример оформления рисунка приведен ниже. Шрифт подписи рисунка </w:t>
      </w:r>
      <w:r>
        <w:rPr>
          <w:lang w:val="en-US"/>
        </w:rPr>
        <w:t>Times</w:t>
      </w:r>
      <w:r w:rsidRPr="00504B1C">
        <w:t xml:space="preserve"> </w:t>
      </w:r>
      <w:r>
        <w:rPr>
          <w:lang w:val="en-US"/>
        </w:rPr>
        <w:t>New</w:t>
      </w:r>
      <w:r w:rsidRPr="00504B1C">
        <w:t xml:space="preserve"> </w:t>
      </w:r>
      <w:r>
        <w:rPr>
          <w:lang w:val="en-US"/>
        </w:rPr>
        <w:t>Roman</w:t>
      </w:r>
      <w:r w:rsidRPr="00504B1C">
        <w:t xml:space="preserve"> 12 </w:t>
      </w:r>
      <w:r>
        <w:t>пунктов, выравнивание – по центру.</w:t>
      </w:r>
    </w:p>
    <w:p w:rsidR="003A20E7" w:rsidRDefault="008A5F42" w:rsidP="00D310DC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9615" cy="1849755"/>
            <wp:effectExtent l="0" t="0" r="0" b="0"/>
            <wp:docPr id="186" name="Рисунок 186" descr="doc6b2jzpynw51c90iz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doc6b2jzpynw51c90iz3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0E7" w:rsidRDefault="003A20E7" w:rsidP="00D310DC">
      <w:pPr>
        <w:pStyle w:val="a6"/>
      </w:pPr>
      <w:r>
        <w:t xml:space="preserve">Рисунок </w:t>
      </w:r>
      <w:r w:rsidR="00BE378F">
        <w:fldChar w:fldCharType="begin"/>
      </w:r>
      <w:r w:rsidR="00BE378F">
        <w:instrText xml:space="preserve"> STYLEREF 1 \s </w:instrText>
      </w:r>
      <w:r w:rsidR="00BE378F">
        <w:fldChar w:fldCharType="separate"/>
      </w:r>
      <w:r w:rsidR="00B03516">
        <w:rPr>
          <w:noProof/>
        </w:rPr>
        <w:t>1</w:t>
      </w:r>
      <w:r w:rsidR="00BE378F">
        <w:rPr>
          <w:noProof/>
        </w:rPr>
        <w:fldChar w:fldCharType="end"/>
      </w:r>
      <w:r>
        <w:t>.</w:t>
      </w:r>
      <w:r w:rsidR="00BE378F">
        <w:fldChar w:fldCharType="begin"/>
      </w:r>
      <w:r w:rsidR="00BE378F">
        <w:instrText xml:space="preserve"> SEQ Рисунок \* ARABIC \s 1 </w:instrText>
      </w:r>
      <w:r w:rsidR="00BE378F">
        <w:fldChar w:fldCharType="separate"/>
      </w:r>
      <w:r w:rsidR="00B03516">
        <w:rPr>
          <w:noProof/>
        </w:rPr>
        <w:t>1</w:t>
      </w:r>
      <w:r w:rsidR="00BE378F">
        <w:rPr>
          <w:noProof/>
        </w:rPr>
        <w:fldChar w:fldCharType="end"/>
      </w:r>
      <w:r>
        <w:t xml:space="preserve"> – Витязь на распутье (В. Васнецов) </w:t>
      </w:r>
    </w:p>
    <w:p w:rsidR="003A20E7" w:rsidRDefault="003A20E7" w:rsidP="00D310DC">
      <w:r>
        <w:t>Номер рисунка формируется автоматически!</w:t>
      </w:r>
      <w:r w:rsidR="00DB621E">
        <w:t xml:space="preserve"> Для обновления номера нужно </w:t>
      </w:r>
      <w:r w:rsidR="00DB621E" w:rsidRPr="00D12BF2">
        <w:t xml:space="preserve">встать курсором на </w:t>
      </w:r>
      <w:r w:rsidR="00DB621E">
        <w:t>него</w:t>
      </w:r>
      <w:r w:rsidR="00DB621E" w:rsidRPr="00D12BF2">
        <w:t xml:space="preserve"> и нажать клавишу F9</w:t>
      </w:r>
      <w:r w:rsidR="00DB621E">
        <w:t>.</w:t>
      </w:r>
    </w:p>
    <w:p w:rsidR="00D12BF2" w:rsidRDefault="00D12BF2" w:rsidP="00D310DC">
      <w:r>
        <w:t xml:space="preserve">Пример оформления таблицы приведён ниже. Шрифт подписи таблицы </w:t>
      </w:r>
      <w:r>
        <w:rPr>
          <w:lang w:val="en-US"/>
        </w:rPr>
        <w:t>Times</w:t>
      </w:r>
      <w:r w:rsidRPr="009A68E4">
        <w:t xml:space="preserve"> </w:t>
      </w:r>
      <w:r>
        <w:rPr>
          <w:lang w:val="en-US"/>
        </w:rPr>
        <w:t>New</w:t>
      </w:r>
      <w:r w:rsidRPr="009A68E4">
        <w:t xml:space="preserve"> </w:t>
      </w:r>
      <w:r>
        <w:rPr>
          <w:lang w:val="en-US"/>
        </w:rPr>
        <w:t>Roman</w:t>
      </w:r>
      <w:r w:rsidRPr="009A68E4">
        <w:t xml:space="preserve"> 14 </w:t>
      </w:r>
      <w:r>
        <w:t>пунктов, выравнивание по левому краю. Номера таблиц формируются автоматически.</w:t>
      </w:r>
    </w:p>
    <w:p w:rsidR="00DB621E" w:rsidRDefault="00DB621E" w:rsidP="00D310DC"/>
    <w:p w:rsidR="005933A5" w:rsidRDefault="005933A5" w:rsidP="00D310DC"/>
    <w:p w:rsidR="005933A5" w:rsidRDefault="005933A5" w:rsidP="00D310DC"/>
    <w:p w:rsidR="005933A5" w:rsidRDefault="005933A5" w:rsidP="00D310DC"/>
    <w:p w:rsidR="00D12BF2" w:rsidRPr="00B14C46" w:rsidRDefault="00DB621E" w:rsidP="00D310DC">
      <w:pPr>
        <w:pStyle w:val="af4"/>
        <w:rPr>
          <w:lang w:val="ru-RU"/>
        </w:rPr>
      </w:pPr>
      <w:r>
        <w:rPr>
          <w:lang w:val="ru-RU"/>
        </w:rPr>
        <w:lastRenderedPageBreak/>
        <w:t xml:space="preserve"> Т</w:t>
      </w:r>
      <w:proofErr w:type="spellStart"/>
      <w:r w:rsidR="00D12BF2" w:rsidRPr="00B14C46">
        <w:t>аблица</w:t>
      </w:r>
      <w:proofErr w:type="spellEnd"/>
      <w:r w:rsidR="00D12BF2">
        <w:rPr>
          <w:lang w:val="ru-RU"/>
        </w:rPr>
        <w:t xml:space="preserve"> </w:t>
      </w:r>
      <w:r w:rsidR="00D12BF2">
        <w:fldChar w:fldCharType="begin"/>
      </w:r>
      <w:r w:rsidR="00D12BF2">
        <w:instrText xml:space="preserve"> STYLEREF 1 \s </w:instrText>
      </w:r>
      <w:r w:rsidR="00D12BF2">
        <w:fldChar w:fldCharType="separate"/>
      </w:r>
      <w:r w:rsidR="00B03516">
        <w:rPr>
          <w:noProof/>
        </w:rPr>
        <w:t>1</w:t>
      </w:r>
      <w:r w:rsidR="00D12BF2">
        <w:fldChar w:fldCharType="end"/>
      </w:r>
      <w:r w:rsidR="00D12BF2">
        <w:t>.</w:t>
      </w:r>
      <w:r w:rsidR="00D12BF2">
        <w:fldChar w:fldCharType="begin"/>
      </w:r>
      <w:r w:rsidR="00D12BF2">
        <w:instrText xml:space="preserve"> SEQ Таблица \* ARABIC \s 1 </w:instrText>
      </w:r>
      <w:r w:rsidR="00D12BF2">
        <w:fldChar w:fldCharType="separate"/>
      </w:r>
      <w:r w:rsidR="00B03516">
        <w:rPr>
          <w:noProof/>
        </w:rPr>
        <w:t>1</w:t>
      </w:r>
      <w:r w:rsidR="00D12BF2">
        <w:fldChar w:fldCharType="end"/>
      </w:r>
      <w:r w:rsidR="00D12BF2" w:rsidRPr="00B14C46">
        <w:rPr>
          <w:lang w:val="ru-RU"/>
        </w:rPr>
        <w:t>– Шкала барков</w:t>
      </w:r>
    </w:p>
    <w:tbl>
      <w:tblPr>
        <w:tblW w:w="488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3"/>
        <w:gridCol w:w="2837"/>
        <w:gridCol w:w="1837"/>
        <w:gridCol w:w="2730"/>
      </w:tblGrid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Default="00D12BF2" w:rsidP="00D310DC">
            <w:pPr>
              <w:pStyle w:val="51"/>
              <w:ind w:firstLine="0"/>
              <w:jc w:val="center"/>
            </w:pPr>
            <w:r>
              <w:t>Номер барка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Default="00D12BF2" w:rsidP="00D310DC">
            <w:pPr>
              <w:pStyle w:val="51"/>
              <w:ind w:firstLine="0"/>
              <w:jc w:val="center"/>
            </w:pPr>
            <w:r>
              <w:t>Частотный диапазон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Default="00D12BF2" w:rsidP="00D310DC">
            <w:pPr>
              <w:pStyle w:val="51"/>
              <w:ind w:firstLine="0"/>
              <w:jc w:val="center"/>
            </w:pPr>
            <w:r>
              <w:t>Номер барка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Default="00D12BF2" w:rsidP="00D310DC">
            <w:pPr>
              <w:pStyle w:val="51"/>
              <w:ind w:firstLine="0"/>
              <w:jc w:val="center"/>
            </w:pPr>
            <w:r>
              <w:t>Частотный диапазон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0–100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13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1720–2000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2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100–200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14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2000–2320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3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200–300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15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2320–2700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4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300–400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16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2700–3150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5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400–510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17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3150–3700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6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510–630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18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3700–4400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7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630–770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19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4400–5300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8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770–920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20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5300–6400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9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920–1080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21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6400–7700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10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1080–1270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22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7700–9500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11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1270–1480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23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9500–12000</w:t>
            </w:r>
          </w:p>
        </w:tc>
      </w:tr>
      <w:tr w:rsidR="00D12BF2" w:rsidTr="00C30E97">
        <w:tc>
          <w:tcPr>
            <w:tcW w:w="948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12</w:t>
            </w:r>
          </w:p>
        </w:tc>
        <w:tc>
          <w:tcPr>
            <w:tcW w:w="1552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1480–1720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24</w:t>
            </w:r>
          </w:p>
        </w:tc>
        <w:tc>
          <w:tcPr>
            <w:tcW w:w="1494" w:type="pct"/>
            <w:shd w:val="clear" w:color="auto" w:fill="auto"/>
            <w:vAlign w:val="center"/>
          </w:tcPr>
          <w:p w:rsidR="00D12BF2" w:rsidRPr="00C10A82" w:rsidRDefault="00D12BF2" w:rsidP="00D310DC">
            <w:pPr>
              <w:ind w:firstLine="0"/>
              <w:jc w:val="center"/>
            </w:pPr>
            <w:r w:rsidRPr="00C10A82">
              <w:t>12000–15500</w:t>
            </w:r>
          </w:p>
        </w:tc>
      </w:tr>
    </w:tbl>
    <w:p w:rsidR="003A20E7" w:rsidRDefault="003A20E7" w:rsidP="00D310DC"/>
    <w:p w:rsidR="00DB621E" w:rsidRDefault="00DB621E" w:rsidP="00DB621E">
      <w:r>
        <w:t>Оформление всех рисунков и таблиц необходимо выполнять в соответствии с документом «</w:t>
      </w:r>
      <w:r w:rsidRPr="00D12BF2">
        <w:rPr>
          <w:b/>
          <w:i/>
        </w:rPr>
        <w:t>Стандарт предприятия</w:t>
      </w:r>
      <w:r>
        <w:t>»: разделы 2.5, 2.6. Оформление математических формул описано в разделе 2.4. Для более удобного написания номера формулы рекомендуется создавать таблицы 1х2, где в первой колонке будет располагаться формула, а во второй – её номер. Соответственно, соразмерять размеры колонок таким образом, чтобы формула была по центру листа. Границы данной таблицы после написания необходимо сделать невидимыми («Границы и заливка»).</w:t>
      </w:r>
    </w:p>
    <w:p w:rsidR="00DB621E" w:rsidRDefault="00DB621E" w:rsidP="00D310DC">
      <w:r>
        <w:t>Пример оформления формулы приведён ниже: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2"/>
        <w:gridCol w:w="816"/>
      </w:tblGrid>
      <w:tr w:rsidR="00DB621E" w:rsidTr="00DB621E">
        <w:tc>
          <w:tcPr>
            <w:tcW w:w="8495" w:type="dxa"/>
          </w:tcPr>
          <w:p w:rsidR="00DB621E" w:rsidRDefault="00DB621E" w:rsidP="005C3068">
            <w:pPr>
              <w:pStyle w:val="aff1"/>
            </w:pPr>
            <m:oMathPara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kx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oMath>
            </m:oMathPara>
          </w:p>
        </w:tc>
        <w:tc>
          <w:tcPr>
            <w:tcW w:w="753" w:type="dxa"/>
          </w:tcPr>
          <w:p w:rsidR="00DB621E" w:rsidRPr="005C3068" w:rsidRDefault="00DB621E" w:rsidP="005C3068">
            <w:pPr>
              <w:pStyle w:val="aff1"/>
            </w:pPr>
            <w:r w:rsidRPr="005C3068">
              <w:t>(</w:t>
            </w:r>
            <w:r w:rsidR="00BE378F">
              <w:fldChar w:fldCharType="begin"/>
            </w:r>
            <w:r w:rsidR="00BE378F">
              <w:instrText xml:space="preserve"> STYLEREF 1 \s </w:instrText>
            </w:r>
            <w:r w:rsidR="00BE378F">
              <w:fldChar w:fldCharType="separate"/>
            </w:r>
            <w:r w:rsidR="00B03516">
              <w:rPr>
                <w:noProof/>
              </w:rPr>
              <w:t>1</w:t>
            </w:r>
            <w:r w:rsidR="00BE378F">
              <w:fldChar w:fldCharType="end"/>
            </w:r>
            <w:r w:rsidRPr="005C3068">
              <w:t>.</w:t>
            </w:r>
            <w:r w:rsidR="00BE378F">
              <w:fldChar w:fldCharType="begin"/>
            </w:r>
            <w:r w:rsidR="00BE378F">
              <w:instrText xml:space="preserve"> SEQ Формула \* ARABIC \s 1 </w:instrText>
            </w:r>
            <w:r w:rsidR="00BE378F">
              <w:fldChar w:fldCharType="separate"/>
            </w:r>
            <w:r w:rsidR="00B03516">
              <w:rPr>
                <w:noProof/>
              </w:rPr>
              <w:t>1</w:t>
            </w:r>
            <w:r w:rsidR="00BE378F">
              <w:fldChar w:fldCharType="end"/>
            </w:r>
            <w:r w:rsidRPr="005C3068">
              <w:t>)</w:t>
            </w:r>
          </w:p>
        </w:tc>
      </w:tr>
    </w:tbl>
    <w:p w:rsidR="00DB621E" w:rsidRDefault="00DB621E" w:rsidP="00DB621E">
      <w:r>
        <w:t xml:space="preserve">Номер формулы формируется автоматически! Для обновления номера нужно </w:t>
      </w:r>
      <w:r w:rsidRPr="00D12BF2">
        <w:t xml:space="preserve">встать курсором на </w:t>
      </w:r>
      <w:r>
        <w:t>него</w:t>
      </w:r>
      <w:r w:rsidRPr="00D12BF2">
        <w:t xml:space="preserve"> и нажать клавишу F9</w:t>
      </w:r>
      <w:r>
        <w:t>.</w:t>
      </w:r>
    </w:p>
    <w:p w:rsidR="00D12BF2" w:rsidRDefault="00D12BF2" w:rsidP="00D310DC">
      <w:r w:rsidRPr="00D12BF2">
        <w:t xml:space="preserve">Обратите внимание, что содержание изменяется автоматически! Чтобы его </w:t>
      </w:r>
      <w:proofErr w:type="spellStart"/>
      <w:r w:rsidRPr="00D12BF2">
        <w:t>перегенерировать</w:t>
      </w:r>
      <w:proofErr w:type="spellEnd"/>
      <w:r w:rsidRPr="00D12BF2">
        <w:t xml:space="preserve"> необходимо перевести курсор на содержание (встать курсором на любой раздел в содержании) и нажать клавишу F9. После этого выбрать пункт "обновит</w:t>
      </w:r>
      <w:r>
        <w:t xml:space="preserve">ь содержание целиком" и нажать </w:t>
      </w:r>
      <w:r>
        <w:rPr>
          <w:lang w:val="en-US"/>
        </w:rPr>
        <w:t>OK</w:t>
      </w:r>
      <w:r w:rsidRPr="00D12BF2">
        <w:t>. Содержание после этого обновится.</w:t>
      </w:r>
    </w:p>
    <w:p w:rsidR="003C2B43" w:rsidRDefault="003C2B43" w:rsidP="00D310DC">
      <w:r>
        <w:t>Прошу обратить внимание на нумерацию страниц: первая страница – титульный лист (номер не подписывается), вторая и третья – бланк с заданием (подшивается после титульного листа), четвертая и далее – текст записки (номера подписываются).</w:t>
      </w:r>
    </w:p>
    <w:p w:rsidR="003C2B43" w:rsidRDefault="003C2B43" w:rsidP="00D310DC">
      <w:r>
        <w:lastRenderedPageBreak/>
        <w:t>Перед работой над пояснительно запиской настоятельно рекомендую ознакомиться с разделом 2 документа «</w:t>
      </w:r>
      <w:r w:rsidRPr="00D12BF2">
        <w:rPr>
          <w:b/>
          <w:i/>
        </w:rPr>
        <w:t>Стандарт предприятия</w:t>
      </w:r>
      <w:r>
        <w:t>» и соответствующими приложениями. Для оформления чертежей ознакомьтесь с разделом 3 и приложением С этого же документа. В данном разделе приведены правила оформления основных УГО на чертежах (такие как резистор, конденсатор, ИМС). Так же, прошу обратить внимания на пункт 3.9 в котором описаны правила оформления принципиальных схем.</w:t>
      </w:r>
    </w:p>
    <w:p w:rsidR="00DB621E" w:rsidRDefault="00DB621E" w:rsidP="00DB621E">
      <w:r w:rsidRPr="00D12BF2">
        <w:t>Пример оформления списка приведен в документе «</w:t>
      </w:r>
      <w:r w:rsidRPr="00D12BF2">
        <w:rPr>
          <w:b/>
          <w:i/>
        </w:rPr>
        <w:t>Стандарт предприятия</w:t>
      </w:r>
      <w:r w:rsidRPr="00D12BF2">
        <w:t>». Пункт 2.8. Образцы описания источников находятся в пункте 2.8.6 (стр. 36-37).</w:t>
      </w:r>
    </w:p>
    <w:p w:rsidR="005933A5" w:rsidRDefault="005933A5" w:rsidP="00DB621E">
      <w:r>
        <w:t>В каждом разделе приведена ссылка на раздел в методическом пособии по курсовому проекту, где описан соответствующий пример.</w:t>
      </w:r>
    </w:p>
    <w:p w:rsidR="003C2BC6" w:rsidRPr="00B03516" w:rsidRDefault="005933A5" w:rsidP="003C2BC6">
      <w:pPr>
        <w:rPr>
          <w:highlight w:val="green"/>
        </w:rPr>
      </w:pPr>
      <w:r w:rsidRPr="00B03516">
        <w:rPr>
          <w:highlight w:val="green"/>
        </w:rPr>
        <w:t>В разделе «Введение» о</w:t>
      </w:r>
      <w:r w:rsidR="003C2BC6" w:rsidRPr="00B03516">
        <w:rPr>
          <w:highlight w:val="green"/>
        </w:rPr>
        <w:t>бязательно должны быть указаны следующие моменты:</w:t>
      </w:r>
    </w:p>
    <w:p w:rsidR="003C2BC6" w:rsidRPr="00B03516" w:rsidRDefault="003C2BC6" w:rsidP="003C2BC6">
      <w:pPr>
        <w:rPr>
          <w:highlight w:val="green"/>
        </w:rPr>
      </w:pPr>
      <w:r w:rsidRPr="00B03516">
        <w:rPr>
          <w:highlight w:val="green"/>
        </w:rPr>
        <w:t>Зачем нужны микроконтроллеры и где они используются</w:t>
      </w:r>
      <w:r w:rsidR="005933A5" w:rsidRPr="00B03516">
        <w:rPr>
          <w:highlight w:val="green"/>
        </w:rPr>
        <w:t>?</w:t>
      </w:r>
    </w:p>
    <w:p w:rsidR="003C2BC6" w:rsidRPr="00B03516" w:rsidRDefault="003C2BC6" w:rsidP="003C2BC6">
      <w:pPr>
        <w:rPr>
          <w:highlight w:val="green"/>
        </w:rPr>
      </w:pPr>
      <w:r w:rsidRPr="00B03516">
        <w:rPr>
          <w:highlight w:val="green"/>
        </w:rPr>
        <w:t>Что разрабатывается в курсовом проекте</w:t>
      </w:r>
      <w:r w:rsidR="005933A5" w:rsidRPr="00B03516">
        <w:rPr>
          <w:highlight w:val="green"/>
        </w:rPr>
        <w:t>?</w:t>
      </w:r>
    </w:p>
    <w:p w:rsidR="003C2BC6" w:rsidRPr="00B03516" w:rsidRDefault="003C2BC6" w:rsidP="003C2BC6">
      <w:pPr>
        <w:rPr>
          <w:highlight w:val="green"/>
        </w:rPr>
      </w:pPr>
      <w:r w:rsidRPr="00B03516">
        <w:rPr>
          <w:highlight w:val="green"/>
        </w:rPr>
        <w:t>Какие функции выполняет устройство (взять из ТЗ)</w:t>
      </w:r>
      <w:r w:rsidR="005933A5" w:rsidRPr="00B03516">
        <w:rPr>
          <w:highlight w:val="green"/>
        </w:rPr>
        <w:t>?</w:t>
      </w:r>
    </w:p>
    <w:p w:rsidR="003C2BC6" w:rsidRDefault="003C2BC6" w:rsidP="003C2BC6">
      <w:r w:rsidRPr="00B03516">
        <w:rPr>
          <w:highlight w:val="green"/>
        </w:rPr>
        <w:t xml:space="preserve">Пример </w:t>
      </w:r>
      <w:r w:rsidR="005933A5" w:rsidRPr="00B03516">
        <w:rPr>
          <w:highlight w:val="green"/>
        </w:rPr>
        <w:t xml:space="preserve">раздела </w:t>
      </w:r>
      <w:r w:rsidRPr="00B03516">
        <w:rPr>
          <w:highlight w:val="green"/>
        </w:rPr>
        <w:t xml:space="preserve">описан в разделе 3.2.1 методического пособия по </w:t>
      </w:r>
      <w:r w:rsidR="005933A5" w:rsidRPr="00B03516">
        <w:rPr>
          <w:highlight w:val="green"/>
        </w:rPr>
        <w:t>курсовому</w:t>
      </w:r>
      <w:r w:rsidRPr="00B03516">
        <w:rPr>
          <w:highlight w:val="green"/>
        </w:rPr>
        <w:t xml:space="preserve"> проекту (стр.9-10).</w:t>
      </w:r>
    </w:p>
    <w:p w:rsidR="00DB621E" w:rsidRDefault="00DB621E" w:rsidP="00D310DC"/>
    <w:p w:rsidR="00EB2F49" w:rsidRPr="00EB2F49" w:rsidRDefault="00C3736A" w:rsidP="00D310DC">
      <w:pPr>
        <w:pStyle w:val="1"/>
      </w:pPr>
      <w:r>
        <w:br w:type="page"/>
      </w:r>
      <w:bookmarkStart w:id="1" w:name="_Toc67883098"/>
      <w:r w:rsidR="00EB2F49">
        <w:lastRenderedPageBreak/>
        <w:t>Анализ задачи. Функциональная спецификация системы</w:t>
      </w:r>
      <w:bookmarkEnd w:id="1"/>
    </w:p>
    <w:p w:rsidR="005933A5" w:rsidRPr="00B03516" w:rsidRDefault="005933A5" w:rsidP="005933A5">
      <w:pPr>
        <w:rPr>
          <w:highlight w:val="green"/>
        </w:rPr>
      </w:pPr>
      <w:r w:rsidRPr="00B03516">
        <w:rPr>
          <w:highlight w:val="green"/>
        </w:rPr>
        <w:t>В данном разделе обязательно должны быть указаны следующие моменты:</w:t>
      </w:r>
    </w:p>
    <w:p w:rsidR="005933A5" w:rsidRPr="00B03516" w:rsidRDefault="005933A5" w:rsidP="005933A5">
      <w:pPr>
        <w:rPr>
          <w:highlight w:val="green"/>
        </w:rPr>
      </w:pPr>
      <w:r w:rsidRPr="00B03516">
        <w:rPr>
          <w:highlight w:val="green"/>
        </w:rPr>
        <w:t>Что разрабатывается в курсовом проекте</w:t>
      </w:r>
    </w:p>
    <w:p w:rsidR="005933A5" w:rsidRPr="00B03516" w:rsidRDefault="005933A5" w:rsidP="005933A5">
      <w:pPr>
        <w:rPr>
          <w:highlight w:val="green"/>
        </w:rPr>
      </w:pPr>
      <w:r w:rsidRPr="00B03516">
        <w:rPr>
          <w:highlight w:val="green"/>
        </w:rPr>
        <w:t>Функциональная спецификация</w:t>
      </w:r>
    </w:p>
    <w:p w:rsidR="005933A5" w:rsidRPr="00B03516" w:rsidRDefault="005933A5" w:rsidP="005933A5">
      <w:pPr>
        <w:rPr>
          <w:highlight w:val="green"/>
        </w:rPr>
      </w:pPr>
      <w:r w:rsidRPr="00B03516">
        <w:rPr>
          <w:highlight w:val="green"/>
        </w:rPr>
        <w:t>Внешний вид панели управления/самой системы</w:t>
      </w:r>
    </w:p>
    <w:p w:rsidR="005933A5" w:rsidRDefault="005933A5" w:rsidP="005933A5">
      <w:r w:rsidRPr="00B03516">
        <w:rPr>
          <w:highlight w:val="green"/>
        </w:rPr>
        <w:t>Пример раздела описан в разделе 3.2.2 методического пособия по курсовому проекту (стр.10-14).</w:t>
      </w:r>
    </w:p>
    <w:p w:rsidR="005C3068" w:rsidRDefault="005C3068" w:rsidP="00D310DC"/>
    <w:p w:rsidR="00032A14" w:rsidRDefault="00C3736A" w:rsidP="00D310DC">
      <w:pPr>
        <w:pStyle w:val="1"/>
      </w:pPr>
      <w:r>
        <w:br w:type="page"/>
      </w:r>
      <w:bookmarkStart w:id="2" w:name="_Toc67883099"/>
      <w:r w:rsidR="00D12BF2" w:rsidRPr="00D12BF2">
        <w:lastRenderedPageBreak/>
        <w:t>Предварительное проектирование системы</w:t>
      </w:r>
      <w:bookmarkEnd w:id="2"/>
    </w:p>
    <w:p w:rsidR="005933A5" w:rsidRPr="00BE378F" w:rsidRDefault="005933A5" w:rsidP="005933A5">
      <w:pPr>
        <w:rPr>
          <w:highlight w:val="green"/>
        </w:rPr>
      </w:pPr>
      <w:r w:rsidRPr="00BE378F">
        <w:rPr>
          <w:highlight w:val="green"/>
        </w:rPr>
        <w:t>В данном разделе обязательно должны быть указаны следующие моменты:</w:t>
      </w:r>
    </w:p>
    <w:p w:rsidR="00123E43" w:rsidRPr="00BE378F" w:rsidRDefault="00123E43" w:rsidP="005933A5">
      <w:pPr>
        <w:rPr>
          <w:highlight w:val="green"/>
        </w:rPr>
      </w:pPr>
      <w:r w:rsidRPr="00BE378F">
        <w:rPr>
          <w:highlight w:val="green"/>
        </w:rPr>
        <w:t>Каким образом выполняется разбиение системы на модули? (на основании функциональной спецификации)</w:t>
      </w:r>
    </w:p>
    <w:p w:rsidR="00123E43" w:rsidRPr="00BE378F" w:rsidRDefault="00123E43" w:rsidP="005933A5">
      <w:pPr>
        <w:rPr>
          <w:highlight w:val="green"/>
        </w:rPr>
      </w:pPr>
      <w:r w:rsidRPr="00BE378F">
        <w:rPr>
          <w:highlight w:val="green"/>
        </w:rPr>
        <w:t>Что входит в аппаратную структуру разрабатываемой системы?</w:t>
      </w:r>
    </w:p>
    <w:p w:rsidR="00123E43" w:rsidRPr="00BE378F" w:rsidRDefault="00123E43" w:rsidP="005933A5">
      <w:pPr>
        <w:rPr>
          <w:highlight w:val="green"/>
        </w:rPr>
      </w:pPr>
      <w:r w:rsidRPr="00BE378F">
        <w:rPr>
          <w:highlight w:val="green"/>
        </w:rPr>
        <w:t>Разбиение системы на функциональные модули + описание каждого блока</w:t>
      </w:r>
    </w:p>
    <w:p w:rsidR="00123E43" w:rsidRPr="00BE378F" w:rsidRDefault="00123E43" w:rsidP="00123E43">
      <w:pPr>
        <w:rPr>
          <w:highlight w:val="green"/>
        </w:rPr>
      </w:pPr>
      <w:r w:rsidRPr="00BE378F">
        <w:rPr>
          <w:highlight w:val="green"/>
        </w:rPr>
        <w:t xml:space="preserve">Изображения: </w:t>
      </w:r>
      <w:r w:rsidR="005D3A7C" w:rsidRPr="00BE378F">
        <w:rPr>
          <w:highlight w:val="green"/>
        </w:rPr>
        <w:t>о</w:t>
      </w:r>
      <w:r w:rsidRPr="00BE378F">
        <w:rPr>
          <w:highlight w:val="green"/>
        </w:rPr>
        <w:t>бщая модульная структура аппаратных средств системы</w:t>
      </w:r>
      <w:r w:rsidR="005D3A7C" w:rsidRPr="00BE378F">
        <w:rPr>
          <w:highlight w:val="green"/>
        </w:rPr>
        <w:t>, функционально-модульная структура системы, полная функционально-модульная-структура системы</w:t>
      </w:r>
    </w:p>
    <w:p w:rsidR="005D3A7C" w:rsidRPr="00BE378F" w:rsidRDefault="005D3A7C" w:rsidP="00123E43">
      <w:pPr>
        <w:rPr>
          <w:highlight w:val="green"/>
        </w:rPr>
      </w:pPr>
      <w:r w:rsidRPr="00BE378F">
        <w:rPr>
          <w:highlight w:val="green"/>
        </w:rPr>
        <w:t xml:space="preserve">Выбор соотношения между аппаратными и программными средствами + изображение. Описание, какие функции выполняют аппаратные средства, а какие – программными. </w:t>
      </w:r>
    </w:p>
    <w:p w:rsidR="00123E43" w:rsidRPr="00BE378F" w:rsidRDefault="005D3A7C" w:rsidP="005933A5">
      <w:pPr>
        <w:rPr>
          <w:highlight w:val="green"/>
        </w:rPr>
      </w:pPr>
      <w:r w:rsidRPr="00BE378F">
        <w:rPr>
          <w:highlight w:val="green"/>
        </w:rPr>
        <w:t>Построение и описание структурной схемы системы</w:t>
      </w:r>
    </w:p>
    <w:p w:rsidR="005933A5" w:rsidRDefault="005933A5" w:rsidP="005933A5">
      <w:r w:rsidRPr="00BE378F">
        <w:rPr>
          <w:highlight w:val="green"/>
        </w:rPr>
        <w:t>Пример раздела описан в разделе 3.2</w:t>
      </w:r>
      <w:r w:rsidR="00BE378F">
        <w:rPr>
          <w:highlight w:val="green"/>
        </w:rPr>
        <w:t>.3</w:t>
      </w:r>
      <w:r w:rsidRPr="00BE378F">
        <w:rPr>
          <w:highlight w:val="green"/>
        </w:rPr>
        <w:t xml:space="preserve"> методического пособия по курсовому проекту (стр.1</w:t>
      </w:r>
      <w:r w:rsidR="005D3A7C" w:rsidRPr="00BE378F">
        <w:rPr>
          <w:highlight w:val="green"/>
        </w:rPr>
        <w:t>4</w:t>
      </w:r>
      <w:r w:rsidRPr="00BE378F">
        <w:rPr>
          <w:highlight w:val="green"/>
        </w:rPr>
        <w:t>-1</w:t>
      </w:r>
      <w:r w:rsidR="005D3A7C" w:rsidRPr="00BE378F">
        <w:rPr>
          <w:highlight w:val="green"/>
        </w:rPr>
        <w:t>6</w:t>
      </w:r>
      <w:r w:rsidRPr="00BE378F">
        <w:rPr>
          <w:highlight w:val="green"/>
        </w:rPr>
        <w:t>).</w:t>
      </w:r>
    </w:p>
    <w:p w:rsidR="005933A5" w:rsidRPr="005933A5" w:rsidRDefault="005933A5" w:rsidP="005933A5"/>
    <w:p w:rsidR="00032A14" w:rsidRDefault="00D12BF2" w:rsidP="00D310DC">
      <w:pPr>
        <w:pStyle w:val="2"/>
      </w:pPr>
      <w:bookmarkStart w:id="3" w:name="_Toc67883100"/>
      <w:r w:rsidRPr="00D12BF2">
        <w:t>Разбиение системы на модули</w:t>
      </w:r>
      <w:bookmarkEnd w:id="3"/>
    </w:p>
    <w:p w:rsidR="005C3068" w:rsidRPr="005C3068" w:rsidRDefault="005C3068" w:rsidP="005C3068"/>
    <w:p w:rsidR="00D5730B" w:rsidRPr="00C30E97" w:rsidRDefault="0013418A" w:rsidP="00D310DC">
      <w:pPr>
        <w:pStyle w:val="2"/>
      </w:pPr>
      <w:bookmarkStart w:id="4" w:name="_Toc67883101"/>
      <w:r w:rsidRPr="00C30E97">
        <w:t>Выбор соотношения между аппаратными программными средствами</w:t>
      </w:r>
      <w:bookmarkEnd w:id="4"/>
    </w:p>
    <w:p w:rsidR="0013418A" w:rsidRDefault="0013418A" w:rsidP="00D310DC"/>
    <w:p w:rsidR="0013418A" w:rsidRDefault="0013418A" w:rsidP="00D310DC">
      <w:pPr>
        <w:pStyle w:val="2"/>
      </w:pPr>
      <w:bookmarkStart w:id="5" w:name="_Toc67883102"/>
      <w:r w:rsidRPr="0013418A">
        <w:t>Построение структурной схемы аппаратной части системы</w:t>
      </w:r>
      <w:bookmarkEnd w:id="5"/>
    </w:p>
    <w:p w:rsidR="0013418A" w:rsidRDefault="0013418A" w:rsidP="00D310DC"/>
    <w:p w:rsidR="0013418A" w:rsidRDefault="0013418A" w:rsidP="00D310DC"/>
    <w:p w:rsidR="0013418A" w:rsidRDefault="0013418A" w:rsidP="00D310DC">
      <w:pPr>
        <w:pStyle w:val="2"/>
      </w:pPr>
      <w:bookmarkStart w:id="6" w:name="_Toc67883103"/>
      <w:r w:rsidRPr="0013418A">
        <w:t>Описание структурной схемы</w:t>
      </w:r>
      <w:bookmarkEnd w:id="6"/>
    </w:p>
    <w:p w:rsidR="0013418A" w:rsidRDefault="0013418A" w:rsidP="00D310DC"/>
    <w:p w:rsidR="0013418A" w:rsidRPr="0013418A" w:rsidRDefault="0013418A" w:rsidP="00D310DC"/>
    <w:p w:rsidR="0013418A" w:rsidRDefault="00C3736A" w:rsidP="00D310DC">
      <w:pPr>
        <w:pStyle w:val="1"/>
      </w:pPr>
      <w:r w:rsidRPr="00A63AB1">
        <w:br w:type="page"/>
      </w:r>
      <w:bookmarkStart w:id="7" w:name="_Toc67883104"/>
      <w:r w:rsidR="0013418A" w:rsidRPr="0013418A">
        <w:lastRenderedPageBreak/>
        <w:t>Проектирование аппаратных средств сист</w:t>
      </w:r>
      <w:r w:rsidR="0013418A">
        <w:t>емы</w:t>
      </w:r>
      <w:bookmarkEnd w:id="7"/>
    </w:p>
    <w:p w:rsidR="005D3A7C" w:rsidRDefault="005D3A7C" w:rsidP="00BE378F">
      <w:r w:rsidRPr="00BE378F">
        <w:rPr>
          <w:highlight w:val="green"/>
        </w:rPr>
        <w:t>Пример раздела описан в разделе 3.2.</w:t>
      </w:r>
      <w:r w:rsidR="00BE378F" w:rsidRPr="00BE378F">
        <w:rPr>
          <w:highlight w:val="green"/>
        </w:rPr>
        <w:t>4</w:t>
      </w:r>
      <w:r w:rsidRPr="00BE378F">
        <w:rPr>
          <w:highlight w:val="green"/>
        </w:rPr>
        <w:t xml:space="preserve"> методического пособия по курсовому проекту (стр.</w:t>
      </w:r>
      <w:r w:rsidR="00BE378F" w:rsidRPr="00BE378F">
        <w:rPr>
          <w:highlight w:val="green"/>
        </w:rPr>
        <w:t>21</w:t>
      </w:r>
      <w:r w:rsidRPr="00BE378F">
        <w:rPr>
          <w:highlight w:val="green"/>
        </w:rPr>
        <w:t>).</w:t>
      </w:r>
      <w:r w:rsidR="00BE378F" w:rsidRPr="00BE378F">
        <w:rPr>
          <w:highlight w:val="green"/>
        </w:rPr>
        <w:t xml:space="preserve"> Примеры подключения различных датчиков приведены в разделе 4 методического пособия по курсовому проекту (стр.21-44).</w:t>
      </w:r>
    </w:p>
    <w:p w:rsidR="005D3A7C" w:rsidRPr="005D3A7C" w:rsidRDefault="00E649D3" w:rsidP="00E649D3">
      <w:r w:rsidRPr="00624AAE">
        <w:rPr>
          <w:highlight w:val="green"/>
        </w:rPr>
        <w:t xml:space="preserve">Поскольку, очень часто студенты выбирают </w:t>
      </w:r>
      <w:r w:rsidRPr="00624AAE">
        <w:rPr>
          <w:highlight w:val="green"/>
          <w:lang w:val="en-US"/>
        </w:rPr>
        <w:t>Arduino</w:t>
      </w:r>
      <w:r w:rsidRPr="00624AAE">
        <w:rPr>
          <w:highlight w:val="green"/>
        </w:rPr>
        <w:t xml:space="preserve"> в качестве аппаратной платформы для данного курсового проекта, то ниже приводится дополнительное пояснение. На чертежах вам нужно изображать </w:t>
      </w:r>
      <w:r w:rsidR="00624AAE" w:rsidRPr="00624AAE">
        <w:rPr>
          <w:highlight w:val="green"/>
        </w:rPr>
        <w:t xml:space="preserve">не </w:t>
      </w:r>
      <w:proofErr w:type="spellStart"/>
      <w:r w:rsidR="00624AAE" w:rsidRPr="00624AAE">
        <w:rPr>
          <w:highlight w:val="green"/>
          <w:lang w:val="en-US"/>
        </w:rPr>
        <w:t>ArduinoUno</w:t>
      </w:r>
      <w:proofErr w:type="spellEnd"/>
      <w:r w:rsidR="00624AAE" w:rsidRPr="00624AAE">
        <w:rPr>
          <w:highlight w:val="green"/>
        </w:rPr>
        <w:t>/</w:t>
      </w:r>
      <w:r w:rsidR="00624AAE" w:rsidRPr="00624AAE">
        <w:rPr>
          <w:highlight w:val="green"/>
          <w:lang w:val="en-US"/>
        </w:rPr>
        <w:t>Nano</w:t>
      </w:r>
      <w:r w:rsidR="00624AAE" w:rsidRPr="00624AAE">
        <w:rPr>
          <w:highlight w:val="green"/>
        </w:rPr>
        <w:t xml:space="preserve"> и т.д., а установленный на данной аппаратной платформе микроконтроллер с подключённой обвязкой (кварцевый резонатор и т.д.).</w:t>
      </w:r>
    </w:p>
    <w:p w:rsidR="0013418A" w:rsidRDefault="0013418A" w:rsidP="00D310DC">
      <w:pPr>
        <w:pStyle w:val="2"/>
      </w:pPr>
      <w:bookmarkStart w:id="8" w:name="_Toc67883105"/>
      <w:r>
        <w:t>Выбор типа микроконтроллера</w:t>
      </w:r>
      <w:bookmarkEnd w:id="8"/>
    </w:p>
    <w:p w:rsidR="00BB31ED" w:rsidRPr="00BE378F" w:rsidRDefault="00BB31ED" w:rsidP="00BB31ED">
      <w:pPr>
        <w:rPr>
          <w:highlight w:val="green"/>
        </w:rPr>
      </w:pPr>
      <w:r w:rsidRPr="00BE378F">
        <w:rPr>
          <w:highlight w:val="green"/>
        </w:rPr>
        <w:t>Обоснование, почему выбран данный микроконтроллер</w:t>
      </w:r>
    </w:p>
    <w:p w:rsidR="00BB31ED" w:rsidRPr="00BE378F" w:rsidRDefault="00BB31ED" w:rsidP="00BB31ED">
      <w:pPr>
        <w:rPr>
          <w:highlight w:val="green"/>
        </w:rPr>
      </w:pPr>
      <w:r w:rsidRPr="00BE378F">
        <w:rPr>
          <w:highlight w:val="green"/>
        </w:rPr>
        <w:t>Описание выбранного микроконтроллера (память, интерфейсы и т.д.)</w:t>
      </w:r>
    </w:p>
    <w:p w:rsidR="00BB31ED" w:rsidRPr="00BB31ED" w:rsidRDefault="00BB31ED" w:rsidP="00BB31ED">
      <w:r w:rsidRPr="00BE378F">
        <w:rPr>
          <w:highlight w:val="green"/>
        </w:rPr>
        <w:t>Расположение выводов микроконтроллера (изображение)</w:t>
      </w:r>
    </w:p>
    <w:p w:rsidR="0013418A" w:rsidRDefault="0013418A" w:rsidP="00D310DC"/>
    <w:p w:rsidR="0013418A" w:rsidRPr="0013418A" w:rsidRDefault="0013418A" w:rsidP="00D310DC"/>
    <w:p w:rsidR="0013418A" w:rsidRDefault="0013418A" w:rsidP="00D310DC">
      <w:pPr>
        <w:pStyle w:val="2"/>
      </w:pPr>
      <w:bookmarkStart w:id="9" w:name="_Toc67883106"/>
      <w:r w:rsidRPr="0013418A">
        <w:t>Разработка принципиальной схемы системы</w:t>
      </w:r>
      <w:bookmarkEnd w:id="9"/>
    </w:p>
    <w:p w:rsidR="0013418A" w:rsidRDefault="00BB31ED" w:rsidP="00D310DC">
      <w:r w:rsidRPr="00BB31ED">
        <w:rPr>
          <w:highlight w:val="green"/>
        </w:rPr>
        <w:t>Какие модули/датчики нужны для построения разрабатываемой системы?</w:t>
      </w:r>
    </w:p>
    <w:p w:rsidR="00BB31ED" w:rsidRPr="00BE378F" w:rsidRDefault="00BB31ED" w:rsidP="00D310DC">
      <w:r w:rsidRPr="00BB31ED">
        <w:rPr>
          <w:highlight w:val="green"/>
        </w:rPr>
        <w:t>Далее, в каждом подразделе должно быть приведено описание и схема подключения каждого используемого модуля/датчика к выбранном</w:t>
      </w:r>
      <w:r>
        <w:rPr>
          <w:highlight w:val="green"/>
        </w:rPr>
        <w:t>у</w:t>
      </w:r>
      <w:r w:rsidRPr="00BB31ED">
        <w:rPr>
          <w:highlight w:val="green"/>
        </w:rPr>
        <w:t xml:space="preserve"> </w:t>
      </w:r>
      <w:r w:rsidRPr="00BE378F">
        <w:rPr>
          <w:highlight w:val="green"/>
        </w:rPr>
        <w:t xml:space="preserve">микроконтроллеру. Помимо того, для каждого модуля/датчика должно быть приведено его изображение. Поиск нужных элементов можно начать с этих сайтов: </w:t>
      </w:r>
      <w:hyperlink r:id="rId9" w:history="1">
        <w:r w:rsidRPr="00BE378F">
          <w:rPr>
            <w:rStyle w:val="a8"/>
            <w:highlight w:val="green"/>
            <w:lang w:val="en-US"/>
          </w:rPr>
          <w:t>https</w:t>
        </w:r>
        <w:r w:rsidRPr="00BE378F">
          <w:rPr>
            <w:rStyle w:val="a8"/>
            <w:highlight w:val="green"/>
          </w:rPr>
          <w:t>://</w:t>
        </w:r>
        <w:r w:rsidRPr="00BE378F">
          <w:rPr>
            <w:rStyle w:val="a8"/>
            <w:highlight w:val="green"/>
            <w:lang w:val="en-US"/>
          </w:rPr>
          <w:t>belchip</w:t>
        </w:r>
        <w:r w:rsidRPr="00BE378F">
          <w:rPr>
            <w:rStyle w:val="a8"/>
            <w:highlight w:val="green"/>
          </w:rPr>
          <w:t>.</w:t>
        </w:r>
        <w:r w:rsidRPr="00BE378F">
          <w:rPr>
            <w:rStyle w:val="a8"/>
            <w:highlight w:val="green"/>
            <w:lang w:val="en-US"/>
          </w:rPr>
          <w:t>by</w:t>
        </w:r>
        <w:r w:rsidRPr="00BE378F">
          <w:rPr>
            <w:rStyle w:val="a8"/>
            <w:highlight w:val="green"/>
          </w:rPr>
          <w:t>/</w:t>
        </w:r>
      </w:hyperlink>
      <w:r w:rsidRPr="00BE378F">
        <w:rPr>
          <w:highlight w:val="green"/>
        </w:rPr>
        <w:t xml:space="preserve">, </w:t>
      </w:r>
      <w:hyperlink r:id="rId10" w:history="1">
        <w:r w:rsidR="00BE378F" w:rsidRPr="00BE378F">
          <w:rPr>
            <w:rStyle w:val="a8"/>
            <w:highlight w:val="green"/>
          </w:rPr>
          <w:t>https://www.chipdip.by/</w:t>
        </w:r>
      </w:hyperlink>
      <w:r w:rsidR="00BE378F" w:rsidRPr="00BE378F">
        <w:rPr>
          <w:highlight w:val="green"/>
        </w:rPr>
        <w:t>.</w:t>
      </w:r>
      <w:r w:rsidR="00BE378F" w:rsidRPr="00BE378F">
        <w:t xml:space="preserve"> </w:t>
      </w:r>
    </w:p>
    <w:p w:rsidR="0013418A" w:rsidRDefault="0013418A" w:rsidP="00D310DC">
      <w:pPr>
        <w:pStyle w:val="3"/>
      </w:pPr>
      <w:bookmarkStart w:id="10" w:name="_Toc67883107"/>
      <w:r>
        <w:t xml:space="preserve">Управление светодиодами с помощью </w:t>
      </w:r>
      <w:r w:rsidRPr="0013418A">
        <w:rPr>
          <w:highlight w:val="yellow"/>
        </w:rPr>
        <w:t>ATmega328</w:t>
      </w:r>
      <w:bookmarkEnd w:id="10"/>
    </w:p>
    <w:p w:rsidR="0013418A" w:rsidRDefault="0013418A" w:rsidP="00D310DC"/>
    <w:p w:rsidR="0013418A" w:rsidRDefault="0013418A" w:rsidP="00D310DC"/>
    <w:p w:rsidR="0013418A" w:rsidRDefault="0013418A" w:rsidP="00D310DC">
      <w:pPr>
        <w:pStyle w:val="3"/>
      </w:pPr>
      <w:bookmarkStart w:id="11" w:name="_Toc67883108"/>
      <w:r>
        <w:t xml:space="preserve">Управление тактовыми кнопками с помощью </w:t>
      </w:r>
      <w:r w:rsidRPr="0013418A">
        <w:rPr>
          <w:highlight w:val="yellow"/>
        </w:rPr>
        <w:t>ATmega328</w:t>
      </w:r>
      <w:bookmarkEnd w:id="11"/>
    </w:p>
    <w:p w:rsidR="0013418A" w:rsidRDefault="0013418A" w:rsidP="00D310DC">
      <w:r>
        <w:t xml:space="preserve"> </w:t>
      </w:r>
    </w:p>
    <w:p w:rsidR="0013418A" w:rsidRDefault="0013418A" w:rsidP="00D310DC">
      <w:pPr>
        <w:pStyle w:val="2"/>
      </w:pPr>
      <w:bookmarkStart w:id="12" w:name="_Toc67883109"/>
      <w:r>
        <w:t>Описание работы системы по принципиальной схеме</w:t>
      </w:r>
      <w:bookmarkEnd w:id="12"/>
    </w:p>
    <w:p w:rsidR="001C4697" w:rsidRPr="00BE378F" w:rsidRDefault="00BE378F" w:rsidP="00D310DC">
      <w:r w:rsidRPr="00BE378F">
        <w:rPr>
          <w:highlight w:val="green"/>
        </w:rPr>
        <w:t>Привести описание работы разрабатываемой системы по принципиальной схеме: что к чему подключено и какую функцию выполняет.</w:t>
      </w:r>
    </w:p>
    <w:p w:rsidR="0013418A" w:rsidRDefault="001C4697" w:rsidP="00D310DC">
      <w:pPr>
        <w:pStyle w:val="1"/>
      </w:pPr>
      <w:r>
        <w:br w:type="page"/>
      </w:r>
      <w:bookmarkStart w:id="13" w:name="_Toc67883110"/>
      <w:r w:rsidR="0013418A">
        <w:lastRenderedPageBreak/>
        <w:t>Проектирование программного обеспечения</w:t>
      </w:r>
      <w:bookmarkEnd w:id="13"/>
    </w:p>
    <w:p w:rsidR="00BE378F" w:rsidRDefault="00BE378F" w:rsidP="00BE378F">
      <w:r w:rsidRPr="00BE378F">
        <w:rPr>
          <w:highlight w:val="green"/>
        </w:rPr>
        <w:t>Пример раздела описан в разделе 3.2.</w:t>
      </w:r>
      <w:r>
        <w:rPr>
          <w:highlight w:val="green"/>
        </w:rPr>
        <w:t>5</w:t>
      </w:r>
      <w:r w:rsidRPr="00BE378F">
        <w:rPr>
          <w:highlight w:val="green"/>
        </w:rPr>
        <w:t xml:space="preserve"> методического пособия по курсовому проекту (стр.21). </w:t>
      </w:r>
      <w:r w:rsidR="00385EFB">
        <w:rPr>
          <w:highlight w:val="green"/>
        </w:rPr>
        <w:t xml:space="preserve">Примерное содержание </w:t>
      </w:r>
      <w:r w:rsidR="00DD7467">
        <w:rPr>
          <w:highlight w:val="green"/>
        </w:rPr>
        <w:t xml:space="preserve">данного </w:t>
      </w:r>
      <w:r w:rsidR="00385EFB">
        <w:rPr>
          <w:highlight w:val="green"/>
        </w:rPr>
        <w:t>раздела</w:t>
      </w:r>
      <w:r w:rsidRPr="00BE378F">
        <w:rPr>
          <w:highlight w:val="green"/>
        </w:rPr>
        <w:t xml:space="preserve"> приведен</w:t>
      </w:r>
      <w:r w:rsidR="00DD7467">
        <w:rPr>
          <w:highlight w:val="green"/>
        </w:rPr>
        <w:t>о</w:t>
      </w:r>
      <w:r w:rsidRPr="00BE378F">
        <w:rPr>
          <w:highlight w:val="green"/>
        </w:rPr>
        <w:t xml:space="preserve"> в разделе </w:t>
      </w:r>
      <w:r w:rsidR="00385EFB">
        <w:rPr>
          <w:highlight w:val="green"/>
        </w:rPr>
        <w:t>5</w:t>
      </w:r>
      <w:r w:rsidRPr="00BE378F">
        <w:rPr>
          <w:highlight w:val="green"/>
        </w:rPr>
        <w:t xml:space="preserve"> методического пособия по курсовому проекту (стр.</w:t>
      </w:r>
      <w:r w:rsidR="00DD7467" w:rsidRPr="00BE378F">
        <w:rPr>
          <w:highlight w:val="green"/>
        </w:rPr>
        <w:t xml:space="preserve"> </w:t>
      </w:r>
      <w:r w:rsidRPr="00BE378F">
        <w:rPr>
          <w:highlight w:val="green"/>
        </w:rPr>
        <w:t>44</w:t>
      </w:r>
      <w:r w:rsidR="00385EFB">
        <w:rPr>
          <w:highlight w:val="green"/>
        </w:rPr>
        <w:t>-46</w:t>
      </w:r>
      <w:r w:rsidRPr="00BE378F">
        <w:rPr>
          <w:highlight w:val="green"/>
        </w:rPr>
        <w:t>).</w:t>
      </w:r>
    </w:p>
    <w:p w:rsidR="00BE378F" w:rsidRPr="00BE378F" w:rsidRDefault="00BE378F" w:rsidP="00BE378F"/>
    <w:p w:rsidR="0013418A" w:rsidRDefault="0013418A" w:rsidP="00D310DC">
      <w:pPr>
        <w:pStyle w:val="2"/>
      </w:pPr>
      <w:bookmarkStart w:id="14" w:name="_Toc67883111"/>
      <w:r>
        <w:t>Разработка схемы алгор</w:t>
      </w:r>
      <w:r w:rsidR="001C4697">
        <w:t>итма работы системы и программы</w:t>
      </w:r>
      <w:bookmarkEnd w:id="14"/>
    </w:p>
    <w:p w:rsidR="00385EFB" w:rsidRDefault="00385EFB" w:rsidP="00D310DC"/>
    <w:p w:rsidR="001C4697" w:rsidRDefault="001C4697" w:rsidP="00D310DC"/>
    <w:p w:rsidR="001C4697" w:rsidRPr="001C4697" w:rsidRDefault="001C4697" w:rsidP="00D310DC"/>
    <w:p w:rsidR="0013418A" w:rsidRDefault="0013418A" w:rsidP="00D310DC">
      <w:pPr>
        <w:pStyle w:val="2"/>
      </w:pPr>
      <w:bookmarkStart w:id="15" w:name="_Toc67883112"/>
      <w:r>
        <w:t>Описание алгоритма работы системы и программы</w:t>
      </w:r>
      <w:bookmarkEnd w:id="15"/>
    </w:p>
    <w:p w:rsidR="00385EFB" w:rsidRPr="00385EFB" w:rsidRDefault="00385EFB" w:rsidP="00385EFB">
      <w:pPr>
        <w:rPr>
          <w:highlight w:val="green"/>
        </w:rPr>
      </w:pPr>
      <w:r w:rsidRPr="00385EFB">
        <w:rPr>
          <w:highlight w:val="green"/>
        </w:rPr>
        <w:t>Какая среда и какой язык использовался для разработки ПО для системы?</w:t>
      </w:r>
    </w:p>
    <w:p w:rsidR="00385EFB" w:rsidRPr="00385EFB" w:rsidRDefault="00385EFB" w:rsidP="00385EFB">
      <w:pPr>
        <w:rPr>
          <w:highlight w:val="green"/>
        </w:rPr>
      </w:pPr>
      <w:r w:rsidRPr="00385EFB">
        <w:rPr>
          <w:highlight w:val="green"/>
        </w:rPr>
        <w:t>Привести пример (скриншот) окна интерфейса среды, в которой написан код.</w:t>
      </w:r>
    </w:p>
    <w:p w:rsidR="00385EFB" w:rsidRDefault="00385EFB" w:rsidP="00385EFB">
      <w:r w:rsidRPr="00385EFB">
        <w:rPr>
          <w:highlight w:val="green"/>
        </w:rPr>
        <w:t>Указать описание наиболее часто используемых в коде блоков или функций</w:t>
      </w:r>
    </w:p>
    <w:p w:rsidR="00385EFB" w:rsidRPr="00385EFB" w:rsidRDefault="00385EFB" w:rsidP="00385EFB">
      <w:pPr>
        <w:rPr>
          <w:highlight w:val="green"/>
        </w:rPr>
      </w:pPr>
      <w:r w:rsidRPr="00385EFB">
        <w:rPr>
          <w:highlight w:val="green"/>
        </w:rPr>
        <w:t>Описание блок-схемы алгоритма по шагам</w:t>
      </w:r>
    </w:p>
    <w:p w:rsidR="00385EFB" w:rsidRDefault="00385EFB" w:rsidP="00385EFB">
      <w:r w:rsidRPr="00385EFB">
        <w:rPr>
          <w:highlight w:val="green"/>
        </w:rPr>
        <w:t>Изображение занимаемого места (ОЗУ, ПЗУ) написанной программы в памяти микроконтроллера</w:t>
      </w:r>
    </w:p>
    <w:p w:rsidR="001C4697" w:rsidRDefault="001C4697" w:rsidP="00D310DC"/>
    <w:p w:rsidR="0013418A" w:rsidRDefault="001C4697" w:rsidP="00D310DC">
      <w:pPr>
        <w:pStyle w:val="1"/>
      </w:pPr>
      <w:r>
        <w:br w:type="page"/>
      </w:r>
      <w:bookmarkStart w:id="16" w:name="_Toc67883113"/>
      <w:r>
        <w:lastRenderedPageBreak/>
        <w:t>Моделирование работы системы</w:t>
      </w:r>
      <w:bookmarkEnd w:id="16"/>
    </w:p>
    <w:p w:rsidR="00E649D3" w:rsidRPr="00B03516" w:rsidRDefault="00E649D3" w:rsidP="00D310DC">
      <w:pPr>
        <w:rPr>
          <w:highlight w:val="green"/>
        </w:rPr>
      </w:pPr>
      <w:r w:rsidRPr="00B03516">
        <w:rPr>
          <w:highlight w:val="green"/>
        </w:rPr>
        <w:t xml:space="preserve">В архиве </w:t>
      </w:r>
      <w:proofErr w:type="spellStart"/>
      <w:r w:rsidRPr="00B03516">
        <w:rPr>
          <w:i/>
          <w:highlight w:val="green"/>
          <w:lang w:val="en-US"/>
        </w:rPr>
        <w:t>ATmega</w:t>
      </w:r>
      <w:proofErr w:type="spellEnd"/>
      <w:r w:rsidRPr="00B03516">
        <w:rPr>
          <w:i/>
          <w:highlight w:val="green"/>
        </w:rPr>
        <w:t>_</w:t>
      </w:r>
      <w:r w:rsidRPr="00B03516">
        <w:rPr>
          <w:i/>
          <w:highlight w:val="green"/>
          <w:lang w:val="en-US"/>
        </w:rPr>
        <w:t>example</w:t>
      </w:r>
      <w:r w:rsidR="00B03516" w:rsidRPr="00B03516">
        <w:rPr>
          <w:i/>
          <w:highlight w:val="green"/>
        </w:rPr>
        <w:t>.</w:t>
      </w:r>
      <w:proofErr w:type="spellStart"/>
      <w:r w:rsidR="00B03516">
        <w:rPr>
          <w:i/>
          <w:highlight w:val="green"/>
          <w:lang w:val="en-US"/>
        </w:rPr>
        <w:t>rar</w:t>
      </w:r>
      <w:proofErr w:type="spellEnd"/>
      <w:r w:rsidRPr="00B03516">
        <w:rPr>
          <w:highlight w:val="green"/>
        </w:rPr>
        <w:t xml:space="preserve"> находится шаблон для разработки устройства на базе ATmega328 - там уже подключён внешний кварцевый резонатор и настроено тактирование (см. рисунки ниже).</w:t>
      </w:r>
      <w:r w:rsidR="00B03516" w:rsidRPr="00B03516">
        <w:rPr>
          <w:highlight w:val="green"/>
        </w:rPr>
        <w:t xml:space="preserve"> </w:t>
      </w:r>
      <w:r w:rsidR="00B03516">
        <w:rPr>
          <w:highlight w:val="green"/>
        </w:rPr>
        <w:t xml:space="preserve">Этот шаблон можно использовать совместно с ПО, написанным под </w:t>
      </w:r>
      <w:r w:rsidR="00B03516">
        <w:rPr>
          <w:highlight w:val="green"/>
          <w:lang w:val="en-US"/>
        </w:rPr>
        <w:t>Arduino</w:t>
      </w:r>
      <w:r w:rsidR="00B03516" w:rsidRPr="00B03516">
        <w:rPr>
          <w:highlight w:val="green"/>
        </w:rPr>
        <w:t xml:space="preserve"> </w:t>
      </w:r>
      <w:r w:rsidR="00B03516">
        <w:rPr>
          <w:highlight w:val="green"/>
          <w:lang w:val="en-US"/>
        </w:rPr>
        <w:t>Uno</w:t>
      </w:r>
      <w:r w:rsidR="00B03516" w:rsidRPr="00B03516">
        <w:rPr>
          <w:highlight w:val="green"/>
        </w:rPr>
        <w:t>/</w:t>
      </w:r>
      <w:r w:rsidR="00B03516">
        <w:rPr>
          <w:highlight w:val="green"/>
          <w:lang w:val="en-US"/>
        </w:rPr>
        <w:t>Nano</w:t>
      </w:r>
      <w:r w:rsidR="00B03516">
        <w:rPr>
          <w:highlight w:val="green"/>
        </w:rPr>
        <w:t>, но необходимо учитывать различное расположение выводов!</w:t>
      </w:r>
    </w:p>
    <w:p w:rsidR="00624AAE" w:rsidRPr="00B03516" w:rsidRDefault="00624AAE" w:rsidP="00624AAE">
      <w:pPr>
        <w:pStyle w:val="a6"/>
        <w:rPr>
          <w:highlight w:val="green"/>
        </w:rPr>
      </w:pPr>
      <w:r w:rsidRPr="00B03516">
        <w:rPr>
          <w:noProof/>
          <w:highlight w:val="green"/>
          <w:lang w:eastAsia="ru-RU"/>
        </w:rPr>
        <w:drawing>
          <wp:inline distT="0" distB="0" distL="0" distR="0">
            <wp:extent cx="5410200" cy="5532120"/>
            <wp:effectExtent l="0" t="0" r="0" b="0"/>
            <wp:docPr id="2" name="Рисунок 2" descr="C:\Users\Lenovo\AppData\Local\Temp\7zOCD51C14E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7zOCD51C14E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AE" w:rsidRPr="00B03516" w:rsidRDefault="00624AAE" w:rsidP="00624AAE">
      <w:pPr>
        <w:pStyle w:val="a6"/>
        <w:rPr>
          <w:highlight w:val="green"/>
        </w:rPr>
      </w:pPr>
      <w:r w:rsidRPr="00B03516">
        <w:rPr>
          <w:highlight w:val="green"/>
        </w:rPr>
        <w:t xml:space="preserve">Рисунок </w:t>
      </w:r>
      <w:r w:rsidRPr="00B03516">
        <w:rPr>
          <w:highlight w:val="green"/>
        </w:rPr>
        <w:fldChar w:fldCharType="begin"/>
      </w:r>
      <w:r w:rsidRPr="00B03516">
        <w:rPr>
          <w:highlight w:val="green"/>
        </w:rPr>
        <w:instrText xml:space="preserve"> STYLEREF 1 \s </w:instrText>
      </w:r>
      <w:r w:rsidRPr="00B03516">
        <w:rPr>
          <w:highlight w:val="green"/>
        </w:rPr>
        <w:fldChar w:fldCharType="separate"/>
      </w:r>
      <w:r w:rsidR="00B03516" w:rsidRPr="00B03516">
        <w:rPr>
          <w:noProof/>
          <w:highlight w:val="green"/>
        </w:rPr>
        <w:t>5</w:t>
      </w:r>
      <w:r w:rsidRPr="00B03516">
        <w:rPr>
          <w:noProof/>
          <w:highlight w:val="green"/>
        </w:rPr>
        <w:fldChar w:fldCharType="end"/>
      </w:r>
      <w:r w:rsidRPr="00B03516">
        <w:rPr>
          <w:highlight w:val="green"/>
        </w:rPr>
        <w:t>.</w:t>
      </w:r>
      <w:r w:rsidRPr="00B03516">
        <w:rPr>
          <w:highlight w:val="green"/>
        </w:rPr>
        <w:fldChar w:fldCharType="begin"/>
      </w:r>
      <w:r w:rsidRPr="00B03516">
        <w:rPr>
          <w:highlight w:val="green"/>
        </w:rPr>
        <w:instrText xml:space="preserve"> SEQ Рисунок \* ARABIC \s 1 </w:instrText>
      </w:r>
      <w:r w:rsidRPr="00B03516">
        <w:rPr>
          <w:highlight w:val="green"/>
        </w:rPr>
        <w:fldChar w:fldCharType="separate"/>
      </w:r>
      <w:r w:rsidR="00B03516" w:rsidRPr="00B03516">
        <w:rPr>
          <w:noProof/>
          <w:highlight w:val="green"/>
        </w:rPr>
        <w:t>1</w:t>
      </w:r>
      <w:r w:rsidRPr="00B03516">
        <w:rPr>
          <w:noProof/>
          <w:highlight w:val="green"/>
        </w:rPr>
        <w:fldChar w:fldCharType="end"/>
      </w:r>
      <w:r w:rsidRPr="00B03516">
        <w:rPr>
          <w:highlight w:val="green"/>
        </w:rPr>
        <w:t xml:space="preserve"> – </w:t>
      </w:r>
      <w:r w:rsidRPr="00B03516">
        <w:rPr>
          <w:highlight w:val="green"/>
        </w:rPr>
        <w:t xml:space="preserve">Настроечные параметры </w:t>
      </w:r>
      <w:proofErr w:type="spellStart"/>
      <w:r w:rsidRPr="00B03516">
        <w:rPr>
          <w:highlight w:val="green"/>
          <w:lang w:val="en-US"/>
        </w:rPr>
        <w:t>ATmega</w:t>
      </w:r>
      <w:proofErr w:type="spellEnd"/>
      <w:r w:rsidRPr="00B03516">
        <w:rPr>
          <w:highlight w:val="green"/>
        </w:rPr>
        <w:t>328</w:t>
      </w:r>
      <w:r w:rsidRPr="00B03516">
        <w:rPr>
          <w:highlight w:val="green"/>
        </w:rPr>
        <w:t xml:space="preserve"> </w:t>
      </w:r>
    </w:p>
    <w:p w:rsidR="00624AAE" w:rsidRPr="00B03516" w:rsidRDefault="00624AAE" w:rsidP="00D310DC">
      <w:pPr>
        <w:rPr>
          <w:highlight w:val="green"/>
        </w:rPr>
      </w:pPr>
    </w:p>
    <w:p w:rsidR="00624AAE" w:rsidRPr="00B03516" w:rsidRDefault="00624AAE" w:rsidP="00D310DC">
      <w:pPr>
        <w:rPr>
          <w:highlight w:val="green"/>
        </w:rPr>
      </w:pPr>
      <w:r w:rsidRPr="00B03516">
        <w:rPr>
          <w:noProof/>
          <w:highlight w:val="green"/>
          <w:lang w:eastAsia="ru-RU"/>
        </w:rPr>
        <w:lastRenderedPageBreak/>
        <w:drawing>
          <wp:inline distT="0" distB="0" distL="0" distR="0">
            <wp:extent cx="4716780" cy="3771900"/>
            <wp:effectExtent l="0" t="0" r="7620" b="0"/>
            <wp:docPr id="3" name="Рисунок 3" descr="C:\Users\Lenovo\AppData\Local\Temp\7zOCD56EE2E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7zOCD56EE2E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AE" w:rsidRPr="00B03516" w:rsidRDefault="00624AAE" w:rsidP="00624AAE">
      <w:pPr>
        <w:pStyle w:val="a6"/>
        <w:rPr>
          <w:highlight w:val="green"/>
        </w:rPr>
      </w:pPr>
      <w:r w:rsidRPr="00B03516">
        <w:rPr>
          <w:highlight w:val="green"/>
        </w:rPr>
        <w:t xml:space="preserve">Рисунок </w:t>
      </w:r>
      <w:r w:rsidRPr="00B03516">
        <w:rPr>
          <w:highlight w:val="green"/>
        </w:rPr>
        <w:fldChar w:fldCharType="begin"/>
      </w:r>
      <w:r w:rsidRPr="00B03516">
        <w:rPr>
          <w:highlight w:val="green"/>
        </w:rPr>
        <w:instrText xml:space="preserve"> STYLEREF 1 \s </w:instrText>
      </w:r>
      <w:r w:rsidRPr="00B03516">
        <w:rPr>
          <w:highlight w:val="green"/>
        </w:rPr>
        <w:fldChar w:fldCharType="separate"/>
      </w:r>
      <w:r w:rsidR="00B03516" w:rsidRPr="00B03516">
        <w:rPr>
          <w:noProof/>
          <w:highlight w:val="green"/>
        </w:rPr>
        <w:t>5</w:t>
      </w:r>
      <w:r w:rsidRPr="00B03516">
        <w:rPr>
          <w:noProof/>
          <w:highlight w:val="green"/>
        </w:rPr>
        <w:fldChar w:fldCharType="end"/>
      </w:r>
      <w:r w:rsidRPr="00B03516">
        <w:rPr>
          <w:highlight w:val="green"/>
        </w:rPr>
        <w:t>.</w:t>
      </w:r>
      <w:r w:rsidRPr="00B03516">
        <w:rPr>
          <w:highlight w:val="green"/>
        </w:rPr>
        <w:fldChar w:fldCharType="begin"/>
      </w:r>
      <w:r w:rsidRPr="00B03516">
        <w:rPr>
          <w:highlight w:val="green"/>
        </w:rPr>
        <w:instrText xml:space="preserve"> SEQ Рисунок \* ARABIC \s 1 </w:instrText>
      </w:r>
      <w:r w:rsidRPr="00B03516">
        <w:rPr>
          <w:highlight w:val="green"/>
        </w:rPr>
        <w:fldChar w:fldCharType="separate"/>
      </w:r>
      <w:r w:rsidR="00B03516" w:rsidRPr="00B03516">
        <w:rPr>
          <w:noProof/>
          <w:highlight w:val="green"/>
        </w:rPr>
        <w:t>2</w:t>
      </w:r>
      <w:r w:rsidRPr="00B03516">
        <w:rPr>
          <w:noProof/>
          <w:highlight w:val="green"/>
        </w:rPr>
        <w:fldChar w:fldCharType="end"/>
      </w:r>
      <w:r w:rsidRPr="00B03516">
        <w:rPr>
          <w:highlight w:val="green"/>
        </w:rPr>
        <w:t xml:space="preserve"> – Настроечные параметры </w:t>
      </w:r>
      <w:r w:rsidR="00B03516" w:rsidRPr="00B03516">
        <w:rPr>
          <w:highlight w:val="green"/>
        </w:rPr>
        <w:t>кварцевого резонатора</w:t>
      </w:r>
    </w:p>
    <w:p w:rsidR="00624AAE" w:rsidRPr="00B03516" w:rsidRDefault="00624AAE" w:rsidP="00D310DC">
      <w:pPr>
        <w:rPr>
          <w:highlight w:val="green"/>
        </w:rPr>
      </w:pPr>
    </w:p>
    <w:p w:rsidR="001C4697" w:rsidRDefault="00B03516" w:rsidP="00D310DC">
      <w:r>
        <w:rPr>
          <w:highlight w:val="green"/>
        </w:rPr>
        <w:t>В</w:t>
      </w:r>
      <w:r w:rsidR="00E649D3" w:rsidRPr="00B03516">
        <w:rPr>
          <w:highlight w:val="green"/>
        </w:rPr>
        <w:t xml:space="preserve"> качестве примера совместной работы </w:t>
      </w:r>
      <w:proofErr w:type="spellStart"/>
      <w:r w:rsidR="00624AAE" w:rsidRPr="00B03516">
        <w:rPr>
          <w:highlight w:val="green"/>
        </w:rPr>
        <w:t>Arduino</w:t>
      </w:r>
      <w:proofErr w:type="spellEnd"/>
      <w:r w:rsidR="00624AAE" w:rsidRPr="00B03516">
        <w:rPr>
          <w:highlight w:val="green"/>
        </w:rPr>
        <w:t xml:space="preserve"> IDE</w:t>
      </w:r>
      <w:r w:rsidR="00624AAE" w:rsidRPr="00B03516">
        <w:rPr>
          <w:highlight w:val="green"/>
        </w:rPr>
        <w:t xml:space="preserve"> </w:t>
      </w:r>
      <w:r w:rsidR="00E649D3" w:rsidRPr="00B03516">
        <w:rPr>
          <w:highlight w:val="green"/>
        </w:rPr>
        <w:t xml:space="preserve">и </w:t>
      </w:r>
      <w:r w:rsidR="00624AAE" w:rsidRPr="00B03516">
        <w:rPr>
          <w:highlight w:val="green"/>
        </w:rPr>
        <w:t xml:space="preserve">микроконтроллера </w:t>
      </w:r>
      <w:r w:rsidR="00E649D3" w:rsidRPr="00B03516">
        <w:rPr>
          <w:highlight w:val="green"/>
        </w:rPr>
        <w:t xml:space="preserve">ATmega328 </w:t>
      </w:r>
      <w:r>
        <w:rPr>
          <w:highlight w:val="green"/>
        </w:rPr>
        <w:t xml:space="preserve">в архиве </w:t>
      </w:r>
      <w:r w:rsidR="00E649D3" w:rsidRPr="00B03516">
        <w:rPr>
          <w:highlight w:val="green"/>
        </w:rPr>
        <w:t>находится программа, кото</w:t>
      </w:r>
      <w:r w:rsidR="00624AAE" w:rsidRPr="00B03516">
        <w:rPr>
          <w:highlight w:val="green"/>
        </w:rPr>
        <w:t>рая моргает светодиодом.</w:t>
      </w:r>
      <w:bookmarkStart w:id="17" w:name="_GoBack"/>
      <w:bookmarkEnd w:id="17"/>
    </w:p>
    <w:p w:rsidR="001C4697" w:rsidRPr="001C4697" w:rsidRDefault="001C4697" w:rsidP="00D310DC"/>
    <w:p w:rsidR="0013418A" w:rsidRDefault="001C4697" w:rsidP="00D310DC">
      <w:pPr>
        <w:pStyle w:val="2"/>
      </w:pPr>
      <w:bookmarkStart w:id="18" w:name="_Toc67883114"/>
      <w:r>
        <w:t>Выбор системы моделирования</w:t>
      </w:r>
      <w:bookmarkEnd w:id="18"/>
    </w:p>
    <w:p w:rsidR="001C4697" w:rsidRPr="00DD7467" w:rsidRDefault="00DD7467" w:rsidP="00D310DC">
      <w:pPr>
        <w:rPr>
          <w:highlight w:val="green"/>
        </w:rPr>
      </w:pPr>
      <w:r w:rsidRPr="00DD7467">
        <w:rPr>
          <w:highlight w:val="green"/>
        </w:rPr>
        <w:t>В какой среде выполняется моделирование</w:t>
      </w:r>
    </w:p>
    <w:p w:rsidR="00DD7467" w:rsidRDefault="00DD7467" w:rsidP="00D310DC">
      <w:r w:rsidRPr="00DD7467">
        <w:rPr>
          <w:highlight w:val="green"/>
        </w:rPr>
        <w:t>Краткое описание среды моделирования</w:t>
      </w:r>
    </w:p>
    <w:p w:rsidR="00DD7467" w:rsidRDefault="00DD7467" w:rsidP="00D310DC"/>
    <w:p w:rsidR="001C4697" w:rsidRDefault="001C4697" w:rsidP="00D310DC"/>
    <w:p w:rsidR="0013418A" w:rsidRDefault="001C4697" w:rsidP="00D310DC">
      <w:pPr>
        <w:pStyle w:val="2"/>
      </w:pPr>
      <w:bookmarkStart w:id="19" w:name="_Toc67883115"/>
      <w:r>
        <w:t>Описание процесса моделирования</w:t>
      </w:r>
      <w:bookmarkEnd w:id="19"/>
    </w:p>
    <w:p w:rsidR="001C4697" w:rsidRPr="00DD7467" w:rsidRDefault="00DD7467" w:rsidP="00D310DC">
      <w:pPr>
        <w:rPr>
          <w:highlight w:val="green"/>
        </w:rPr>
      </w:pPr>
      <w:r w:rsidRPr="00DD7467">
        <w:rPr>
          <w:highlight w:val="green"/>
        </w:rPr>
        <w:t xml:space="preserve">Какие модули использованы в процессе моделирования? Указать конкретное предназначение каждого элемента. Для каждого элемента схемы привести его изображение в среде моделирования. </w:t>
      </w:r>
    </w:p>
    <w:p w:rsidR="00DD7467" w:rsidRPr="00DD7467" w:rsidRDefault="00DD7467" w:rsidP="00D310DC">
      <w:pPr>
        <w:rPr>
          <w:highlight w:val="green"/>
        </w:rPr>
      </w:pPr>
      <w:r w:rsidRPr="00DD7467">
        <w:rPr>
          <w:highlight w:val="green"/>
        </w:rPr>
        <w:t>Каким образом подключается прошивка микроконтроллера к среде моделирования</w:t>
      </w:r>
    </w:p>
    <w:p w:rsidR="00DD7467" w:rsidRPr="00DD7467" w:rsidRDefault="00DD7467" w:rsidP="00D310DC">
      <w:pPr>
        <w:rPr>
          <w:highlight w:val="green"/>
        </w:rPr>
      </w:pPr>
      <w:r w:rsidRPr="00DD7467">
        <w:rPr>
          <w:highlight w:val="green"/>
        </w:rPr>
        <w:t>Если какой-либо модуль/датчик заменён чем-то (например, кнопкой и светодиодом), то указать причину.</w:t>
      </w:r>
    </w:p>
    <w:p w:rsidR="00DD7467" w:rsidRDefault="00DD7467" w:rsidP="00D310DC">
      <w:r w:rsidRPr="00DD7467">
        <w:rPr>
          <w:highlight w:val="green"/>
        </w:rPr>
        <w:t>Описание процесса моделирования</w:t>
      </w:r>
    </w:p>
    <w:p w:rsidR="00DD7467" w:rsidRDefault="00DD7467" w:rsidP="00D310DC"/>
    <w:p w:rsidR="001C4697" w:rsidRPr="0013418A" w:rsidRDefault="001C4697" w:rsidP="00D310DC"/>
    <w:p w:rsidR="00504B1C" w:rsidRPr="00DD7467" w:rsidRDefault="0013418A" w:rsidP="00D310DC">
      <w:pPr>
        <w:pStyle w:val="ad"/>
        <w:rPr>
          <w:lang w:val="ru-RU"/>
        </w:rPr>
      </w:pPr>
      <w:r w:rsidRPr="00DD7467">
        <w:rPr>
          <w:lang w:val="ru-RU"/>
        </w:rPr>
        <w:br w:type="page"/>
      </w:r>
      <w:bookmarkStart w:id="20" w:name="_Toc67883116"/>
      <w:r w:rsidR="00504B1C" w:rsidRPr="00DD7467">
        <w:rPr>
          <w:lang w:val="ru-RU"/>
        </w:rPr>
        <w:lastRenderedPageBreak/>
        <w:t>Заключение</w:t>
      </w:r>
      <w:bookmarkEnd w:id="20"/>
    </w:p>
    <w:p w:rsidR="00DD7467" w:rsidRDefault="00DD7467" w:rsidP="00DD7467">
      <w:r w:rsidRPr="00BE378F">
        <w:rPr>
          <w:highlight w:val="green"/>
        </w:rPr>
        <w:t>Пример раздела описан в разделе 3.2.</w:t>
      </w:r>
      <w:r>
        <w:rPr>
          <w:highlight w:val="green"/>
        </w:rPr>
        <w:t>6</w:t>
      </w:r>
      <w:r w:rsidRPr="00BE378F">
        <w:rPr>
          <w:highlight w:val="green"/>
        </w:rPr>
        <w:t xml:space="preserve"> методического пособия по курсовому проекту (стр.21).</w:t>
      </w:r>
    </w:p>
    <w:p w:rsidR="00DD7467" w:rsidRDefault="00DD7467" w:rsidP="00DD7467">
      <w:r w:rsidRPr="00E649D3">
        <w:rPr>
          <w:highlight w:val="green"/>
        </w:rPr>
        <w:t>Указать, что было выполнено в процессе курсового проектирования</w:t>
      </w:r>
      <w:r w:rsidR="00E649D3" w:rsidRPr="00E649D3">
        <w:rPr>
          <w:highlight w:val="green"/>
        </w:rPr>
        <w:t>, а также полученные результаты.</w:t>
      </w:r>
    </w:p>
    <w:p w:rsidR="00DD7467" w:rsidRDefault="00DD7467" w:rsidP="00D310DC"/>
    <w:p w:rsidR="00504B1C" w:rsidRPr="00DD7467" w:rsidRDefault="00C3736A" w:rsidP="00B9128C">
      <w:pPr>
        <w:pStyle w:val="ad"/>
        <w:rPr>
          <w:lang w:val="ru-RU"/>
        </w:rPr>
      </w:pPr>
      <w:r w:rsidRPr="00A63AB1">
        <w:rPr>
          <w:lang w:val="ru-RU"/>
        </w:rPr>
        <w:br w:type="page"/>
      </w:r>
      <w:bookmarkStart w:id="21" w:name="_Toc67883117"/>
      <w:r w:rsidR="00504B1C" w:rsidRPr="00DD7467">
        <w:rPr>
          <w:lang w:val="ru-RU"/>
        </w:rPr>
        <w:lastRenderedPageBreak/>
        <w:t>Список использованных источников</w:t>
      </w:r>
      <w:bookmarkEnd w:id="21"/>
    </w:p>
    <w:p w:rsidR="00504B1C" w:rsidRPr="001C4697" w:rsidRDefault="00504B1C" w:rsidP="00D310DC">
      <w:pPr>
        <w:pStyle w:val="a"/>
      </w:pPr>
      <w:bookmarkStart w:id="22" w:name="_Ref354422986"/>
      <w:proofErr w:type="spellStart"/>
      <w:r w:rsidRPr="001C4697">
        <w:t>Рабинер</w:t>
      </w:r>
      <w:proofErr w:type="spellEnd"/>
      <w:r w:rsidRPr="001C4697">
        <w:t xml:space="preserve"> Л., Шафер Р., Цифровая обработка речевых сигналов. – М.: Радио и связь, 2006, – 496 С.</w:t>
      </w:r>
      <w:bookmarkEnd w:id="22"/>
    </w:p>
    <w:p w:rsidR="007C0A5F" w:rsidRDefault="00504B1C" w:rsidP="00D310DC">
      <w:pPr>
        <w:pStyle w:val="a"/>
      </w:pPr>
      <w:r>
        <w:rPr>
          <w:lang w:val="en-US"/>
        </w:rPr>
        <w:t>Texas</w:t>
      </w:r>
      <w:r>
        <w:t xml:space="preserve"> </w:t>
      </w:r>
      <w:r>
        <w:rPr>
          <w:lang w:val="en-US"/>
        </w:rPr>
        <w:t>Instruments</w:t>
      </w:r>
      <w:r>
        <w:t xml:space="preserve"> [Электронный ресурс</w:t>
      </w:r>
      <w:r w:rsidRPr="00DC26DB">
        <w:t>]</w:t>
      </w:r>
      <w:r>
        <w:t xml:space="preserve">. </w:t>
      </w:r>
      <w:r w:rsidRPr="00187CE4">
        <w:t>–</w:t>
      </w:r>
      <w:r>
        <w:t xml:space="preserve"> Электронные данные. </w:t>
      </w:r>
      <w:r w:rsidRPr="00187CE4">
        <w:t>–</w:t>
      </w:r>
      <w:r>
        <w:t xml:space="preserve"> Режим доступа : </w:t>
      </w:r>
      <w:hyperlink r:id="rId13" w:history="1">
        <w:r>
          <w:rPr>
            <w:rStyle w:val="a8"/>
          </w:rPr>
          <w:t>http://www.ti.com/</w:t>
        </w:r>
      </w:hyperlink>
    </w:p>
    <w:p w:rsidR="001C4697" w:rsidRDefault="001C4697" w:rsidP="00D310DC">
      <w:pPr>
        <w:pStyle w:val="a"/>
      </w:pPr>
    </w:p>
    <w:p w:rsidR="00EB2F49" w:rsidRPr="00D310DC" w:rsidRDefault="001C4697" w:rsidP="00B9128C">
      <w:pPr>
        <w:pStyle w:val="afc"/>
      </w:pPr>
      <w:r w:rsidRPr="001C4697">
        <w:br w:type="page"/>
      </w:r>
      <w:bookmarkStart w:id="23" w:name="_Toc67883118"/>
      <w:r w:rsidR="00B9128C" w:rsidRPr="00D310DC">
        <w:lastRenderedPageBreak/>
        <w:t xml:space="preserve">ПРИЛОЖЕНИЕ </w:t>
      </w:r>
      <w:r w:rsidRPr="00D310DC">
        <w:t>А</w:t>
      </w:r>
      <w:r w:rsidR="00B9128C">
        <w:br/>
      </w:r>
      <w:r w:rsidR="00D310DC" w:rsidRPr="00D310DC">
        <w:t>(Обязательное)</w:t>
      </w:r>
      <w:r w:rsidR="00B9128C">
        <w:br/>
      </w:r>
      <w:r w:rsidR="00D310DC" w:rsidRPr="00D310DC">
        <w:t>Схема электрическая структурная</w:t>
      </w:r>
      <w:bookmarkEnd w:id="23"/>
    </w:p>
    <w:p w:rsidR="00076E0B" w:rsidRDefault="00EB2F49" w:rsidP="00B9128C">
      <w:pPr>
        <w:pStyle w:val="afc"/>
      </w:pPr>
      <w:r w:rsidRPr="00C30E97">
        <w:br w:type="page"/>
      </w:r>
      <w:bookmarkStart w:id="24" w:name="_Toc67883119"/>
      <w:r w:rsidRPr="00C30E97">
        <w:lastRenderedPageBreak/>
        <w:t>ПРИЛОЖЕНИЕ Б</w:t>
      </w:r>
      <w:r w:rsidR="00B9128C">
        <w:br/>
      </w:r>
      <w:r w:rsidRPr="001C4697">
        <w:t>(Обязательное)</w:t>
      </w:r>
      <w:r w:rsidR="00B9128C">
        <w:br/>
      </w:r>
      <w:r>
        <w:t>Схема электрическая принципиальная</w:t>
      </w:r>
      <w:bookmarkEnd w:id="24"/>
    </w:p>
    <w:p w:rsidR="00076E0B" w:rsidRDefault="00076E0B">
      <w:pPr>
        <w:spacing w:line="240" w:lineRule="auto"/>
        <w:ind w:firstLine="0"/>
        <w:jc w:val="left"/>
        <w:rPr>
          <w:b/>
        </w:rPr>
      </w:pPr>
      <w:r>
        <w:br w:type="page"/>
      </w:r>
    </w:p>
    <w:p w:rsidR="00B802D3" w:rsidRDefault="00EB2F49" w:rsidP="00B9128C">
      <w:pPr>
        <w:pStyle w:val="afc"/>
      </w:pPr>
      <w:r>
        <w:lastRenderedPageBreak/>
        <w:br w:type="page"/>
      </w:r>
      <w:bookmarkStart w:id="25" w:name="_Toc67883120"/>
      <w:r>
        <w:lastRenderedPageBreak/>
        <w:t>ПРИЛОЖЕНИЕ В</w:t>
      </w:r>
      <w:r w:rsidR="00B9128C">
        <w:br/>
      </w:r>
      <w:r w:rsidRPr="001C4697">
        <w:t>(Обязательное)</w:t>
      </w:r>
      <w:r w:rsidR="00B9128C">
        <w:br/>
      </w:r>
      <w:r>
        <w:t>Блок-схема алгоритма</w:t>
      </w:r>
      <w:bookmarkEnd w:id="25"/>
    </w:p>
    <w:p w:rsidR="00076E0B" w:rsidRDefault="00076E0B">
      <w:pPr>
        <w:spacing w:line="240" w:lineRule="auto"/>
        <w:ind w:firstLine="0"/>
        <w:jc w:val="left"/>
        <w:rPr>
          <w:b/>
        </w:rPr>
      </w:pPr>
      <w:r>
        <w:br w:type="page"/>
      </w:r>
    </w:p>
    <w:p w:rsidR="00EB2F49" w:rsidRPr="00B9128C" w:rsidRDefault="00EB2F49" w:rsidP="00B9128C">
      <w:pPr>
        <w:pStyle w:val="afc"/>
      </w:pPr>
      <w:r>
        <w:lastRenderedPageBreak/>
        <w:br w:type="page"/>
      </w:r>
      <w:bookmarkStart w:id="26" w:name="_Toc67883121"/>
      <w:r w:rsidRPr="00B9128C">
        <w:lastRenderedPageBreak/>
        <w:t>ПРИЛОЖЕНИЕ Г</w:t>
      </w:r>
      <w:r w:rsidR="00B9128C" w:rsidRPr="00B9128C">
        <w:br/>
      </w:r>
      <w:r w:rsidRPr="00B9128C">
        <w:t>(Обязательное)</w:t>
      </w:r>
      <w:r w:rsidR="00B9128C" w:rsidRPr="00B9128C">
        <w:br/>
      </w:r>
      <w:r w:rsidRPr="00B9128C">
        <w:t>Код программы</w:t>
      </w:r>
      <w:bookmarkEnd w:id="26"/>
    </w:p>
    <w:p w:rsidR="00EB2F49" w:rsidRDefault="00EB2F49" w:rsidP="00D310DC"/>
    <w:p w:rsidR="00D310DC" w:rsidRPr="00C23D42" w:rsidRDefault="00D310DC" w:rsidP="00D310DC">
      <w:pPr>
        <w:pStyle w:val="afe"/>
        <w:rPr>
          <w:lang w:val="ru-RU"/>
        </w:rPr>
      </w:pPr>
      <w:r w:rsidRPr="00D310DC">
        <w:t>void</w:t>
      </w:r>
      <w:r w:rsidRPr="00C23D42">
        <w:rPr>
          <w:lang w:val="ru-RU"/>
        </w:rPr>
        <w:t xml:space="preserve"> </w:t>
      </w:r>
      <w:r w:rsidRPr="00D310DC">
        <w:t>main</w:t>
      </w:r>
      <w:r w:rsidRPr="00C23D42">
        <w:rPr>
          <w:lang w:val="ru-RU"/>
        </w:rPr>
        <w:t xml:space="preserve"> () {</w:t>
      </w:r>
    </w:p>
    <w:p w:rsidR="00C23D42" w:rsidRDefault="00D310DC" w:rsidP="00D310DC">
      <w:pPr>
        <w:pStyle w:val="afe"/>
      </w:pPr>
      <w:r w:rsidRPr="00D310DC">
        <w:t>}</w:t>
      </w:r>
    </w:p>
    <w:p w:rsidR="00C23D42" w:rsidRDefault="00C23D4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br w:type="page"/>
      </w:r>
    </w:p>
    <w:tbl>
      <w:tblPr>
        <w:tblW w:w="6004" w:type="pct"/>
        <w:tblInd w:w="-12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428"/>
        <w:gridCol w:w="1702"/>
        <w:gridCol w:w="849"/>
        <w:gridCol w:w="770"/>
        <w:gridCol w:w="3055"/>
        <w:gridCol w:w="432"/>
        <w:gridCol w:w="130"/>
        <w:gridCol w:w="947"/>
        <w:gridCol w:w="1893"/>
      </w:tblGrid>
      <w:tr w:rsidR="00076E0B" w:rsidRPr="00C23D42" w:rsidTr="00076E0B">
        <w:trPr>
          <w:cantSplit/>
          <w:trHeight w:hRule="exact" w:val="1032"/>
        </w:trPr>
        <w:tc>
          <w:tcPr>
            <w:tcW w:w="2116" w:type="pct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keepNext/>
              <w:spacing w:line="240" w:lineRule="auto"/>
              <w:ind w:firstLine="0"/>
              <w:jc w:val="center"/>
              <w:outlineLvl w:val="2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lastRenderedPageBreak/>
              <w:t>Обозначение</w:t>
            </w:r>
          </w:p>
        </w:tc>
        <w:tc>
          <w:tcPr>
            <w:tcW w:w="155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keepNext/>
              <w:spacing w:line="240" w:lineRule="auto"/>
              <w:ind w:firstLine="0"/>
              <w:jc w:val="center"/>
              <w:outlineLvl w:val="2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Наименование</w:t>
            </w:r>
          </w:p>
        </w:tc>
        <w:tc>
          <w:tcPr>
            <w:tcW w:w="1327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3D42" w:rsidRPr="00C23D42" w:rsidRDefault="00C23D42" w:rsidP="00076E0B">
            <w:pPr>
              <w:keepNext/>
              <w:spacing w:line="240" w:lineRule="auto"/>
              <w:ind w:firstLine="0"/>
              <w:jc w:val="center"/>
              <w:outlineLvl w:val="2"/>
              <w:rPr>
                <w:rFonts w:eastAsia="Times New Roman"/>
                <w:i/>
                <w:sz w:val="27"/>
                <w:szCs w:val="27"/>
                <w:lang w:eastAsia="ru-RU"/>
              </w:rPr>
            </w:pPr>
            <w:r w:rsidRPr="00C23D42">
              <w:rPr>
                <w:rFonts w:eastAsia="Times New Roman"/>
                <w:i/>
                <w:sz w:val="27"/>
                <w:szCs w:val="27"/>
                <w:lang w:eastAsia="ru-RU"/>
              </w:rPr>
              <w:t>Дополнительные сведения</w:t>
            </w: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keepNext/>
              <w:spacing w:line="240" w:lineRule="auto"/>
              <w:ind w:left="33" w:firstLine="0"/>
              <w:jc w:val="left"/>
              <w:outlineLvl w:val="6"/>
              <w:rPr>
                <w:rFonts w:eastAsia="Times New Roman"/>
                <w:i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keepNext/>
              <w:spacing w:line="240" w:lineRule="auto"/>
              <w:ind w:left="159" w:firstLine="0"/>
              <w:jc w:val="left"/>
              <w:outlineLvl w:val="6"/>
              <w:rPr>
                <w:rFonts w:eastAsia="Times New Roman"/>
                <w:szCs w:val="28"/>
                <w:u w:val="single"/>
                <w:lang w:eastAsia="ru-RU"/>
              </w:rPr>
            </w:pPr>
            <w:r w:rsidRPr="00C23D42">
              <w:rPr>
                <w:rFonts w:eastAsia="Times New Roman"/>
                <w:szCs w:val="28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327" w:type="pct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val="en-US" w:eastAsia="ru-RU"/>
              </w:rPr>
            </w:pPr>
          </w:p>
        </w:tc>
      </w:tr>
      <w:tr w:rsidR="00076E0B" w:rsidRPr="00C23D42" w:rsidTr="00076E0B">
        <w:trPr>
          <w:cantSplit/>
          <w:trHeight w:hRule="exact" w:val="407"/>
        </w:trPr>
        <w:tc>
          <w:tcPr>
            <w:tcW w:w="2116" w:type="pct"/>
            <w:gridSpan w:val="5"/>
            <w:tcBorders>
              <w:top w:val="nil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i/>
                <w:szCs w:val="28"/>
                <w:lang w:val="pl-PL" w:eastAsia="ru-RU"/>
              </w:rPr>
            </w:pPr>
          </w:p>
        </w:tc>
        <w:tc>
          <w:tcPr>
            <w:tcW w:w="1557" w:type="pct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i/>
                <w:szCs w:val="28"/>
                <w:lang w:val="pl-PL" w:eastAsia="ru-RU"/>
              </w:rPr>
            </w:pPr>
            <w:r w:rsidRPr="00C23D42">
              <w:rPr>
                <w:rFonts w:eastAsia="Times New Roman"/>
                <w:i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1327" w:type="pct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31"/>
              <w:jc w:val="left"/>
              <w:rPr>
                <w:rFonts w:eastAsia="Times New Roman"/>
                <w:szCs w:val="28"/>
                <w:lang w:val="pl-PL" w:eastAsia="ru-RU"/>
              </w:rPr>
            </w:pPr>
            <w:r w:rsidRPr="00C23D42">
              <w:rPr>
                <w:rFonts w:eastAsia="Times New Roman"/>
                <w:szCs w:val="28"/>
                <w:lang w:val="pl-PL" w:eastAsia="ru-RU"/>
              </w:rPr>
              <w:t>БГУИР К</w:t>
            </w:r>
            <w:r w:rsidRPr="00C23D42">
              <w:rPr>
                <w:rFonts w:eastAsia="Times New Roman"/>
                <w:szCs w:val="28"/>
                <w:lang w:eastAsia="ru-RU"/>
              </w:rPr>
              <w:t>Р</w:t>
            </w:r>
            <w:r w:rsidRPr="00C23D42">
              <w:rPr>
                <w:rFonts w:eastAsia="Times New Roman"/>
                <w:szCs w:val="28"/>
                <w:lang w:val="pl-PL" w:eastAsia="ru-RU"/>
              </w:rPr>
              <w:t xml:space="preserve"> 1-40 02 02 </w:t>
            </w:r>
            <w:r w:rsidR="002B3D03" w:rsidRPr="002B3D03">
              <w:rPr>
                <w:rFonts w:eastAsia="Times New Roman"/>
                <w:szCs w:val="28"/>
                <w:highlight w:val="yellow"/>
                <w:lang w:val="pl-PL" w:eastAsia="ru-RU"/>
              </w:rPr>
              <w:t>0</w:t>
            </w:r>
            <w:r w:rsidRPr="00C23D42">
              <w:rPr>
                <w:rFonts w:eastAsia="Times New Roman"/>
                <w:szCs w:val="28"/>
                <w:highlight w:val="yellow"/>
                <w:lang w:val="pl-PL" w:eastAsia="ru-RU"/>
              </w:rPr>
              <w:t>0</w:t>
            </w:r>
            <w:r w:rsidR="00076E0B" w:rsidRPr="00076E0B">
              <w:rPr>
                <w:rFonts w:eastAsia="Times New Roman"/>
                <w:szCs w:val="28"/>
                <w:highlight w:val="yellow"/>
                <w:lang w:val="pl-PL" w:eastAsia="ru-RU"/>
              </w:rPr>
              <w:t>X</w:t>
            </w:r>
            <w:r w:rsidRPr="00C23D42">
              <w:rPr>
                <w:rFonts w:eastAsia="Times New Roman"/>
                <w:szCs w:val="28"/>
                <w:lang w:val="pl-PL" w:eastAsia="ru-RU"/>
              </w:rPr>
              <w:t xml:space="preserve"> ПЗ</w:t>
            </w: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>Пояснительная записка</w:t>
            </w: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>33</w:t>
            </w:r>
            <w:r w:rsidRPr="00C23D42">
              <w:rPr>
                <w:rFonts w:eastAsia="Times New Roman"/>
                <w:szCs w:val="28"/>
                <w:lang w:eastAsia="ru-RU"/>
              </w:rPr>
              <w:t xml:space="preserve"> с.</w:t>
            </w: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val="383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pl-PL" w:eastAsia="ru-RU"/>
              </w:rPr>
            </w:pPr>
          </w:p>
        </w:tc>
      </w:tr>
      <w:tr w:rsidR="00076E0B" w:rsidRPr="00C23D42" w:rsidTr="00076E0B">
        <w:trPr>
          <w:cantSplit/>
          <w:trHeight w:val="418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pl-PL"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31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 xml:space="preserve">ГУИР </w:t>
            </w:r>
            <w:r w:rsidR="002B3D03">
              <w:rPr>
                <w:rFonts w:eastAsia="Times New Roman"/>
                <w:szCs w:val="28"/>
                <w:highlight w:val="yellow"/>
                <w:lang w:val="en-US" w:eastAsia="ru-RU"/>
              </w:rPr>
              <w:t>XXXX</w:t>
            </w: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>.001 Э1</w:t>
            </w: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Схема электрическая структурная </w:t>
            </w: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>Формат А4</w:t>
            </w: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 xml:space="preserve">ГУИР </w:t>
            </w:r>
            <w:r w:rsidR="002B3D03">
              <w:rPr>
                <w:rFonts w:eastAsia="Times New Roman"/>
                <w:szCs w:val="28"/>
                <w:highlight w:val="yellow"/>
                <w:lang w:val="en-US" w:eastAsia="ru-RU"/>
              </w:rPr>
              <w:t>XXXX</w:t>
            </w: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>.002 Э3</w:t>
            </w: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val="en-US" w:eastAsia="ru-RU"/>
              </w:rPr>
              <w:t xml:space="preserve"> </w:t>
            </w:r>
            <w:r w:rsidRPr="00C23D42">
              <w:rPr>
                <w:rFonts w:eastAsia="Times New Roman"/>
                <w:szCs w:val="28"/>
                <w:lang w:eastAsia="ru-RU"/>
              </w:rPr>
              <w:t xml:space="preserve">Схема электрическая принципиальная </w:t>
            </w: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>Формат А4</w:t>
            </w: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43"/>
              <w:jc w:val="center"/>
              <w:rPr>
                <w:rFonts w:eastAsia="Times New Roman"/>
                <w:szCs w:val="28"/>
                <w:lang w:val="pl-PL"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126"/>
              <w:jc w:val="center"/>
              <w:rPr>
                <w:rFonts w:eastAsia="Times New Roman"/>
                <w:szCs w:val="28"/>
                <w:lang w:val="pl-PL"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2B3D03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 xml:space="preserve">ГУИР </w:t>
            </w:r>
            <w:r w:rsidR="002B3D03">
              <w:rPr>
                <w:rFonts w:eastAsia="Times New Roman"/>
                <w:szCs w:val="28"/>
                <w:highlight w:val="yellow"/>
                <w:lang w:val="en-US" w:eastAsia="ru-RU"/>
              </w:rPr>
              <w:t>XXXX</w:t>
            </w: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>.004 ПД</w:t>
            </w: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left="159"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Схема алгоритма работы </w:t>
            </w: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>Формат А4</w:t>
            </w: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en-US"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pl-PL"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40"/>
        </w:trPr>
        <w:tc>
          <w:tcPr>
            <w:tcW w:w="2116" w:type="pct"/>
            <w:gridSpan w:val="5"/>
            <w:tcBorders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57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27" w:type="pct"/>
            <w:gridSpan w:val="3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B3D03" w:rsidRPr="00C23D42" w:rsidTr="00076E0B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84" w:type="pct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i/>
                <w:sz w:val="36"/>
                <w:szCs w:val="36"/>
                <w:lang w:eastAsia="ru-RU"/>
              </w:rPr>
            </w:pPr>
            <w:r w:rsidRPr="00C23D42">
              <w:rPr>
                <w:rFonts w:eastAsia="Times New Roman"/>
                <w:i/>
                <w:sz w:val="36"/>
                <w:szCs w:val="36"/>
                <w:lang w:eastAsia="ru-RU"/>
              </w:rPr>
              <w:t xml:space="preserve">БГУИР КП 1-40 02 02 </w:t>
            </w:r>
            <w:r w:rsidR="002B3D03" w:rsidRPr="002B3D03">
              <w:rPr>
                <w:rFonts w:eastAsia="Times New Roman"/>
                <w:i/>
                <w:sz w:val="36"/>
                <w:szCs w:val="36"/>
                <w:highlight w:val="yellow"/>
                <w:lang w:val="en-US" w:eastAsia="ru-RU"/>
              </w:rPr>
              <w:t>0</w:t>
            </w:r>
            <w:r w:rsidRPr="00C23D42">
              <w:rPr>
                <w:rFonts w:eastAsia="Times New Roman"/>
                <w:i/>
                <w:sz w:val="36"/>
                <w:szCs w:val="36"/>
                <w:highlight w:val="yellow"/>
                <w:lang w:eastAsia="ru-RU"/>
              </w:rPr>
              <w:t>07</w:t>
            </w:r>
            <w:r w:rsidRPr="00C23D42">
              <w:rPr>
                <w:rFonts w:eastAsia="Times New Roman"/>
                <w:i/>
                <w:sz w:val="36"/>
                <w:szCs w:val="36"/>
                <w:lang w:eastAsia="ru-RU"/>
              </w:rPr>
              <w:t xml:space="preserve"> ПЗ</w:t>
            </w:r>
          </w:p>
        </w:tc>
      </w:tr>
      <w:tr w:rsidR="002B3D03" w:rsidRPr="00C23D42" w:rsidTr="00076E0B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84" w:type="pct"/>
            <w:gridSpan w:val="5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i/>
                <w:sz w:val="40"/>
                <w:szCs w:val="40"/>
                <w:lang w:eastAsia="ru-RU"/>
              </w:rPr>
            </w:pPr>
          </w:p>
        </w:tc>
      </w:tr>
      <w:tr w:rsidR="002B3D03" w:rsidRPr="00C23D42" w:rsidTr="00076E0B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0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84" w:type="pct"/>
            <w:gridSpan w:val="5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19"/>
        </w:trPr>
        <w:tc>
          <w:tcPr>
            <w:tcW w:w="44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Изм.</w:t>
            </w:r>
          </w:p>
        </w:tc>
        <w:tc>
          <w:tcPr>
            <w:tcW w:w="1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Л.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№ докум.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Подп.</w:t>
            </w: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8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Дата</w:t>
            </w:r>
          </w:p>
        </w:tc>
        <w:tc>
          <w:tcPr>
            <w:tcW w:w="1364" w:type="pct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 w:val="36"/>
                <w:szCs w:val="28"/>
                <w:highlight w:val="yellow"/>
                <w:lang w:eastAsia="ru-RU"/>
              </w:rPr>
              <w:t>Название</w:t>
            </w:r>
          </w:p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Ведомость курсового проекта</w:t>
            </w:r>
          </w:p>
        </w:tc>
        <w:tc>
          <w:tcPr>
            <w:tcW w:w="251" w:type="pct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3D42" w:rsidRPr="00C23D42" w:rsidRDefault="00C23D42" w:rsidP="002B3D03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Лит</w:t>
            </w:r>
          </w:p>
        </w:tc>
        <w:tc>
          <w:tcPr>
            <w:tcW w:w="42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3D42" w:rsidRPr="00C23D42" w:rsidRDefault="00C23D42" w:rsidP="002B3D03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Лист</w:t>
            </w:r>
          </w:p>
        </w:tc>
        <w:tc>
          <w:tcPr>
            <w:tcW w:w="84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3D42" w:rsidRPr="00C23D42" w:rsidRDefault="00C23D42" w:rsidP="002B3D03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Листов</w:t>
            </w:r>
          </w:p>
        </w:tc>
      </w:tr>
      <w:tr w:rsidR="00076E0B" w:rsidRPr="00C23D42" w:rsidTr="00076E0B">
        <w:trPr>
          <w:cantSplit/>
          <w:trHeight w:hRule="exact" w:val="419"/>
        </w:trPr>
        <w:tc>
          <w:tcPr>
            <w:tcW w:w="63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3D03" w:rsidRPr="00C23D42" w:rsidRDefault="002B3D03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proofErr w:type="spellStart"/>
            <w:r w:rsidRPr="00C23D42">
              <w:rPr>
                <w:rFonts w:eastAsia="Times New Roman"/>
                <w:i/>
                <w:szCs w:val="28"/>
                <w:lang w:eastAsia="ru-RU"/>
              </w:rPr>
              <w:t>Разраб</w:t>
            </w:r>
            <w:proofErr w:type="spellEnd"/>
            <w:r w:rsidRPr="00C23D42">
              <w:rPr>
                <w:rFonts w:eastAsia="Times New Roman"/>
                <w:i/>
                <w:szCs w:val="28"/>
                <w:lang w:eastAsia="ru-RU"/>
              </w:rPr>
              <w:t>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3D03" w:rsidRPr="00C23D42" w:rsidRDefault="002B3D03" w:rsidP="002B3D03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i/>
                <w:szCs w:val="28"/>
                <w:lang w:eastAsia="ru-RU"/>
              </w:rPr>
            </w:pPr>
            <w:r w:rsidRPr="002B3D03">
              <w:rPr>
                <w:rFonts w:eastAsia="Times New Roman"/>
                <w:i/>
                <w:szCs w:val="28"/>
                <w:highlight w:val="yellow"/>
                <w:lang w:eastAsia="ru-RU"/>
              </w:rPr>
              <w:t>Иванов И</w:t>
            </w:r>
            <w:r w:rsidRPr="00C23D42">
              <w:rPr>
                <w:rFonts w:eastAsia="Times New Roman"/>
                <w:i/>
                <w:szCs w:val="28"/>
                <w:highlight w:val="yellow"/>
                <w:lang w:eastAsia="ru-RU"/>
              </w:rPr>
              <w:t>.</w:t>
            </w:r>
            <w:r w:rsidRPr="002B3D03">
              <w:rPr>
                <w:rFonts w:eastAsia="Times New Roman"/>
                <w:i/>
                <w:szCs w:val="28"/>
                <w:highlight w:val="yellow"/>
                <w:lang w:eastAsia="ru-RU"/>
              </w:rPr>
              <w:t>И</w:t>
            </w:r>
            <w:r w:rsidRPr="00C23D42">
              <w:rPr>
                <w:rFonts w:eastAsia="Times New Roman"/>
                <w:i/>
                <w:szCs w:val="28"/>
                <w:lang w:eastAsia="ru-RU"/>
              </w:rPr>
              <w:t>.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3D03" w:rsidRPr="00C23D42" w:rsidRDefault="002B3D03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3D03" w:rsidRPr="00C23D42" w:rsidRDefault="002B3D03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6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2B3D03" w:rsidRPr="00C23D42" w:rsidRDefault="002B3D03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51" w:type="pct"/>
            <w:gridSpan w:val="2"/>
            <w:tcBorders>
              <w:left w:val="single" w:sz="12" w:space="0" w:color="auto"/>
            </w:tcBorders>
            <w:vAlign w:val="center"/>
          </w:tcPr>
          <w:p w:rsidR="002B3D03" w:rsidRPr="00C23D42" w:rsidRDefault="002B3D03" w:rsidP="002B3D03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val="pl-PL" w:eastAsia="ru-RU"/>
              </w:rPr>
              <w:t>T</w:t>
            </w:r>
          </w:p>
        </w:tc>
        <w:tc>
          <w:tcPr>
            <w:tcW w:w="423" w:type="pct"/>
            <w:tcBorders>
              <w:left w:val="single" w:sz="12" w:space="0" w:color="auto"/>
            </w:tcBorders>
            <w:vAlign w:val="center"/>
          </w:tcPr>
          <w:p w:rsidR="002B3D03" w:rsidRPr="00C23D42" w:rsidRDefault="002B3D03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>33</w:t>
            </w:r>
          </w:p>
        </w:tc>
        <w:tc>
          <w:tcPr>
            <w:tcW w:w="846" w:type="pct"/>
            <w:tcBorders>
              <w:left w:val="single" w:sz="12" w:space="0" w:color="auto"/>
            </w:tcBorders>
            <w:vAlign w:val="center"/>
          </w:tcPr>
          <w:p w:rsidR="002B3D03" w:rsidRPr="00C23D42" w:rsidRDefault="002B3D03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highlight w:val="yellow"/>
                <w:lang w:eastAsia="ru-RU"/>
              </w:rPr>
              <w:t>33</w:t>
            </w:r>
          </w:p>
        </w:tc>
      </w:tr>
      <w:tr w:rsidR="00076E0B" w:rsidRPr="00C23D42" w:rsidTr="00076E0B">
        <w:trPr>
          <w:cantSplit/>
          <w:trHeight w:hRule="exact" w:val="419"/>
        </w:trPr>
        <w:tc>
          <w:tcPr>
            <w:tcW w:w="63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Пров.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2B3D03" w:rsidP="002B3D03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i/>
                <w:szCs w:val="28"/>
                <w:lang w:eastAsia="ru-RU"/>
              </w:rPr>
            </w:pPr>
            <w:r w:rsidRPr="002B3D03">
              <w:rPr>
                <w:rFonts w:eastAsia="Times New Roman"/>
                <w:i/>
                <w:szCs w:val="28"/>
                <w:highlight w:val="yellow"/>
                <w:lang w:eastAsia="ru-RU"/>
              </w:rPr>
              <w:t>Иванов</w:t>
            </w:r>
            <w:r w:rsidR="00C23D42" w:rsidRPr="00C23D42">
              <w:rPr>
                <w:rFonts w:eastAsia="Times New Roman"/>
                <w:i/>
                <w:szCs w:val="28"/>
                <w:highlight w:val="yellow"/>
                <w:lang w:eastAsia="ru-RU"/>
              </w:rPr>
              <w:t xml:space="preserve"> </w:t>
            </w:r>
            <w:r w:rsidRPr="002B3D03">
              <w:rPr>
                <w:rFonts w:eastAsia="Times New Roman"/>
                <w:i/>
                <w:szCs w:val="28"/>
                <w:highlight w:val="yellow"/>
                <w:lang w:eastAsia="ru-RU"/>
              </w:rPr>
              <w:t>И</w:t>
            </w:r>
            <w:r w:rsidR="00C23D42" w:rsidRPr="00C23D42">
              <w:rPr>
                <w:rFonts w:eastAsia="Times New Roman"/>
                <w:i/>
                <w:szCs w:val="28"/>
                <w:highlight w:val="yellow"/>
                <w:lang w:eastAsia="ru-RU"/>
              </w:rPr>
              <w:t>.И.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6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20" w:type="pct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2B3D03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en-US"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Кафедра ЭВС,</w:t>
            </w:r>
            <w:r w:rsidR="002B3D03">
              <w:rPr>
                <w:rFonts w:eastAsia="Times New Roman"/>
                <w:i/>
                <w:szCs w:val="28"/>
                <w:lang w:eastAsia="ru-RU"/>
              </w:rPr>
              <w:br/>
            </w:r>
            <w:r w:rsidRPr="00C23D42">
              <w:rPr>
                <w:rFonts w:eastAsia="Times New Roman"/>
                <w:i/>
                <w:szCs w:val="28"/>
                <w:lang w:eastAsia="ru-RU"/>
              </w:rPr>
              <w:t xml:space="preserve"> гр.</w:t>
            </w:r>
            <w:r w:rsidR="002B3D03">
              <w:rPr>
                <w:rFonts w:eastAsia="Times New Roman"/>
                <w:i/>
                <w:szCs w:val="28"/>
                <w:highlight w:val="yellow"/>
                <w:lang w:val="en-US" w:eastAsia="ru-RU"/>
              </w:rPr>
              <w:t>X</w:t>
            </w:r>
            <w:r w:rsidRPr="00C23D42">
              <w:rPr>
                <w:rFonts w:eastAsia="Times New Roman"/>
                <w:i/>
                <w:szCs w:val="28"/>
                <w:highlight w:val="yellow"/>
                <w:lang w:eastAsia="ru-RU"/>
              </w:rPr>
              <w:t>5070</w:t>
            </w:r>
            <w:r w:rsidR="002B3D03" w:rsidRPr="002B3D03">
              <w:rPr>
                <w:rFonts w:eastAsia="Times New Roman"/>
                <w:i/>
                <w:szCs w:val="28"/>
                <w:highlight w:val="yellow"/>
                <w:lang w:val="en-US" w:eastAsia="ru-RU"/>
              </w:rPr>
              <w:t>X</w:t>
            </w:r>
          </w:p>
        </w:tc>
      </w:tr>
      <w:tr w:rsidR="00076E0B" w:rsidRPr="00C23D42" w:rsidTr="00076E0B">
        <w:trPr>
          <w:cantSplit/>
          <w:trHeight w:hRule="exact" w:val="419"/>
        </w:trPr>
        <w:tc>
          <w:tcPr>
            <w:tcW w:w="63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proofErr w:type="spellStart"/>
            <w:r w:rsidRPr="00C23D42">
              <w:rPr>
                <w:rFonts w:eastAsia="Times New Roman"/>
                <w:i/>
                <w:szCs w:val="28"/>
                <w:lang w:eastAsia="ru-RU"/>
              </w:rPr>
              <w:t>Т.контр</w:t>
            </w:r>
            <w:proofErr w:type="spellEnd"/>
            <w:r w:rsidRPr="00C23D42">
              <w:rPr>
                <w:rFonts w:eastAsia="Times New Roman"/>
                <w:i/>
                <w:szCs w:val="28"/>
                <w:lang w:eastAsia="ru-RU"/>
              </w:rPr>
              <w:t>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6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20" w:type="pct"/>
            <w:gridSpan w:val="4"/>
            <w:vMerge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19"/>
        </w:trPr>
        <w:tc>
          <w:tcPr>
            <w:tcW w:w="63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Н. Контр.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6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20" w:type="pct"/>
            <w:gridSpan w:val="4"/>
            <w:vMerge/>
            <w:tcBorders>
              <w:lef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076E0B" w:rsidRPr="00C23D42" w:rsidTr="00076E0B">
        <w:trPr>
          <w:cantSplit/>
          <w:trHeight w:hRule="exact" w:val="419"/>
        </w:trPr>
        <w:tc>
          <w:tcPr>
            <w:tcW w:w="63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Утв.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64" w:type="pct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20" w:type="pct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23D42" w:rsidRPr="00C23D42" w:rsidRDefault="00C23D42" w:rsidP="00076E0B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C23D42" w:rsidRPr="00D310DC" w:rsidRDefault="00C23D42" w:rsidP="00B03516"/>
    <w:sectPr w:rsidR="00C23D42" w:rsidRPr="00D310DC" w:rsidSect="00C30E97">
      <w:footerReference w:type="default" r:id="rId14"/>
      <w:pgSz w:w="11906" w:h="16838"/>
      <w:pgMar w:top="1134" w:right="849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B51" w:rsidRDefault="003F5B51" w:rsidP="007A272D">
      <w:pPr>
        <w:spacing w:line="240" w:lineRule="auto"/>
      </w:pPr>
      <w:r>
        <w:separator/>
      </w:r>
    </w:p>
    <w:p w:rsidR="003F5B51" w:rsidRDefault="003F5B51"/>
    <w:p w:rsidR="003F5B51" w:rsidRDefault="003F5B51"/>
  </w:endnote>
  <w:endnote w:type="continuationSeparator" w:id="0">
    <w:p w:rsidR="003F5B51" w:rsidRDefault="003F5B51" w:rsidP="007A272D">
      <w:pPr>
        <w:spacing w:line="240" w:lineRule="auto"/>
      </w:pPr>
      <w:r>
        <w:continuationSeparator/>
      </w:r>
    </w:p>
    <w:p w:rsidR="003F5B51" w:rsidRDefault="003F5B51"/>
    <w:p w:rsidR="003F5B51" w:rsidRDefault="003F5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78F" w:rsidRDefault="00BE378F">
    <w:pPr>
      <w:pStyle w:val="ab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B51" w:rsidRDefault="003F5B51" w:rsidP="007A272D">
      <w:pPr>
        <w:spacing w:line="240" w:lineRule="auto"/>
      </w:pPr>
      <w:r>
        <w:separator/>
      </w:r>
    </w:p>
    <w:p w:rsidR="003F5B51" w:rsidRDefault="003F5B51"/>
    <w:p w:rsidR="003F5B51" w:rsidRDefault="003F5B51"/>
  </w:footnote>
  <w:footnote w:type="continuationSeparator" w:id="0">
    <w:p w:rsidR="003F5B51" w:rsidRDefault="003F5B51" w:rsidP="007A272D">
      <w:pPr>
        <w:spacing w:line="240" w:lineRule="auto"/>
      </w:pPr>
      <w:r>
        <w:continuationSeparator/>
      </w:r>
    </w:p>
    <w:p w:rsidR="003F5B51" w:rsidRDefault="003F5B51"/>
    <w:p w:rsidR="003F5B51" w:rsidRDefault="003F5B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3546272"/>
    <w:multiLevelType w:val="hybridMultilevel"/>
    <w:tmpl w:val="8C925036"/>
    <w:lvl w:ilvl="0" w:tplc="AA2CD21E">
      <w:start w:val="1"/>
      <w:numFmt w:val="decimal"/>
      <w:pStyle w:val="a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57"/>
    <w:rsid w:val="00014248"/>
    <w:rsid w:val="00014A43"/>
    <w:rsid w:val="00032A14"/>
    <w:rsid w:val="0006745A"/>
    <w:rsid w:val="00076E0B"/>
    <w:rsid w:val="00095B20"/>
    <w:rsid w:val="00123E43"/>
    <w:rsid w:val="0013418A"/>
    <w:rsid w:val="001C4697"/>
    <w:rsid w:val="00257A37"/>
    <w:rsid w:val="00273162"/>
    <w:rsid w:val="002B3D03"/>
    <w:rsid w:val="00351102"/>
    <w:rsid w:val="00373E3E"/>
    <w:rsid w:val="00385EFB"/>
    <w:rsid w:val="003A1A61"/>
    <w:rsid w:val="003A20E7"/>
    <w:rsid w:val="003B0AFB"/>
    <w:rsid w:val="003C2B43"/>
    <w:rsid w:val="003C2BC6"/>
    <w:rsid w:val="003D3AE2"/>
    <w:rsid w:val="003F5B51"/>
    <w:rsid w:val="004426F7"/>
    <w:rsid w:val="00450B5B"/>
    <w:rsid w:val="004660B1"/>
    <w:rsid w:val="00476AB2"/>
    <w:rsid w:val="00504B1C"/>
    <w:rsid w:val="00506E10"/>
    <w:rsid w:val="00532051"/>
    <w:rsid w:val="00582EAC"/>
    <w:rsid w:val="005933A5"/>
    <w:rsid w:val="005C3068"/>
    <w:rsid w:val="005D3A7C"/>
    <w:rsid w:val="00610B30"/>
    <w:rsid w:val="00624AAE"/>
    <w:rsid w:val="00632DD0"/>
    <w:rsid w:val="006B3F30"/>
    <w:rsid w:val="006D5172"/>
    <w:rsid w:val="006E6520"/>
    <w:rsid w:val="00744EB1"/>
    <w:rsid w:val="0079299D"/>
    <w:rsid w:val="007A272D"/>
    <w:rsid w:val="007C0A5F"/>
    <w:rsid w:val="00865138"/>
    <w:rsid w:val="0086584F"/>
    <w:rsid w:val="008A5F42"/>
    <w:rsid w:val="008E4E87"/>
    <w:rsid w:val="009143A9"/>
    <w:rsid w:val="0092001E"/>
    <w:rsid w:val="009357BD"/>
    <w:rsid w:val="009467CE"/>
    <w:rsid w:val="009A68E4"/>
    <w:rsid w:val="009E2129"/>
    <w:rsid w:val="00A24B4A"/>
    <w:rsid w:val="00A5175A"/>
    <w:rsid w:val="00A54857"/>
    <w:rsid w:val="00A63AB1"/>
    <w:rsid w:val="00A954D3"/>
    <w:rsid w:val="00AE1D46"/>
    <w:rsid w:val="00B03516"/>
    <w:rsid w:val="00B14C46"/>
    <w:rsid w:val="00B678F8"/>
    <w:rsid w:val="00B802D3"/>
    <w:rsid w:val="00B82AB0"/>
    <w:rsid w:val="00B9128C"/>
    <w:rsid w:val="00BB31ED"/>
    <w:rsid w:val="00BC4F3A"/>
    <w:rsid w:val="00BE378F"/>
    <w:rsid w:val="00C23D42"/>
    <w:rsid w:val="00C30E97"/>
    <w:rsid w:val="00C3736A"/>
    <w:rsid w:val="00C619E4"/>
    <w:rsid w:val="00C7704B"/>
    <w:rsid w:val="00C83910"/>
    <w:rsid w:val="00CB6F68"/>
    <w:rsid w:val="00D12BF2"/>
    <w:rsid w:val="00D27429"/>
    <w:rsid w:val="00D310DC"/>
    <w:rsid w:val="00D51745"/>
    <w:rsid w:val="00D5730B"/>
    <w:rsid w:val="00DA6CD5"/>
    <w:rsid w:val="00DB621E"/>
    <w:rsid w:val="00DD7467"/>
    <w:rsid w:val="00DD7672"/>
    <w:rsid w:val="00E32C21"/>
    <w:rsid w:val="00E649D3"/>
    <w:rsid w:val="00E818CA"/>
    <w:rsid w:val="00EB2F49"/>
    <w:rsid w:val="00EF4C33"/>
    <w:rsid w:val="00F338D1"/>
    <w:rsid w:val="00F53BCF"/>
    <w:rsid w:val="00F901FA"/>
    <w:rsid w:val="00FE1A6B"/>
    <w:rsid w:val="00FF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7B31"/>
  <w15:chartTrackingRefBased/>
  <w15:docId w15:val="{9D0BD289-8193-47EE-834D-B03F739F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19E4"/>
    <w:pPr>
      <w:spacing w:line="276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30E97"/>
    <w:pPr>
      <w:keepNext/>
      <w:numPr>
        <w:numId w:val="2"/>
      </w:numPr>
      <w:spacing w:before="120" w:after="240"/>
      <w:ind w:left="993" w:hanging="284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0E97"/>
    <w:pPr>
      <w:keepNext/>
      <w:numPr>
        <w:ilvl w:val="1"/>
        <w:numId w:val="2"/>
      </w:numPr>
      <w:spacing w:before="60" w:after="6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B6F68"/>
    <w:pPr>
      <w:keepNext/>
      <w:numPr>
        <w:ilvl w:val="2"/>
        <w:numId w:val="2"/>
      </w:numPr>
      <w:spacing w:before="60" w:after="60"/>
      <w:ind w:left="0" w:firstLine="709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619E4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5">
    <w:name w:val="титульный лист"/>
    <w:basedOn w:val="a0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30E97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30E97"/>
    <w:rPr>
      <w:rFonts w:ascii="Times New Roman" w:eastAsia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B6F68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6">
    <w:name w:val="Рисунок"/>
    <w:basedOn w:val="a0"/>
    <w:qFormat/>
    <w:rsid w:val="00DA6CD5"/>
    <w:pPr>
      <w:spacing w:before="120" w:after="120"/>
      <w:ind w:firstLine="0"/>
      <w:jc w:val="center"/>
    </w:pPr>
    <w:rPr>
      <w:sz w:val="24"/>
    </w:rPr>
  </w:style>
  <w:style w:type="paragraph" w:styleId="a7">
    <w:name w:val="List Paragraph"/>
    <w:basedOn w:val="a0"/>
    <w:uiPriority w:val="34"/>
    <w:qFormat/>
    <w:rsid w:val="00504B1C"/>
    <w:pPr>
      <w:ind w:left="720"/>
      <w:contextualSpacing/>
    </w:pPr>
  </w:style>
  <w:style w:type="character" w:styleId="a8">
    <w:name w:val="Hyperlink"/>
    <w:uiPriority w:val="99"/>
    <w:unhideWhenUsed/>
    <w:rsid w:val="00504B1C"/>
    <w:rPr>
      <w:color w:val="0000FF"/>
      <w:u w:val="single"/>
    </w:rPr>
  </w:style>
  <w:style w:type="paragraph" w:customStyle="1" w:styleId="a">
    <w:name w:val="[ ] Список Литературы"/>
    <w:basedOn w:val="a0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0"/>
    <w:next w:val="a0"/>
    <w:autoRedefine/>
    <w:uiPriority w:val="39"/>
    <w:unhideWhenUsed/>
    <w:rsid w:val="00B9128C"/>
    <w:pPr>
      <w:tabs>
        <w:tab w:val="left" w:pos="0"/>
        <w:tab w:val="right" w:leader="dot" w:pos="9354"/>
      </w:tabs>
      <w:ind w:firstLine="0"/>
      <w:jc w:val="left"/>
    </w:pPr>
    <w:rPr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744EB1"/>
    <w:pPr>
      <w:tabs>
        <w:tab w:val="left" w:pos="851"/>
        <w:tab w:val="right" w:leader="dot" w:pos="9921"/>
      </w:tabs>
      <w:spacing w:line="288" w:lineRule="auto"/>
      <w:ind w:left="261" w:firstLine="0"/>
      <w:jc w:val="left"/>
    </w:pPr>
    <w:rPr>
      <w:noProof/>
      <w:szCs w:val="20"/>
    </w:rPr>
  </w:style>
  <w:style w:type="paragraph" w:styleId="a9">
    <w:name w:val="header"/>
    <w:basedOn w:val="a0"/>
    <w:link w:val="aa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0"/>
    <w:link w:val="ac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d">
    <w:name w:val="Введение_Заключение"/>
    <w:basedOn w:val="1"/>
    <w:link w:val="ae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0"/>
    <w:link w:val="52"/>
    <w:qFormat/>
    <w:rsid w:val="009A68E4"/>
    <w:pPr>
      <w:spacing w:line="360" w:lineRule="atLeast"/>
    </w:pPr>
    <w:rPr>
      <w:rFonts w:eastAsia="Times New Roman"/>
      <w:szCs w:val="24"/>
      <w:lang w:eastAsia="ru-RU"/>
    </w:rPr>
  </w:style>
  <w:style w:type="character" w:customStyle="1" w:styleId="52">
    <w:name w:val="5.Основной текст Знак"/>
    <w:link w:val="51"/>
    <w:rsid w:val="009A68E4"/>
    <w:rPr>
      <w:rFonts w:ascii="Times New Roman" w:eastAsia="Times New Roman" w:hAnsi="Times New Roman"/>
      <w:sz w:val="28"/>
      <w:szCs w:val="24"/>
    </w:rPr>
  </w:style>
  <w:style w:type="paragraph" w:styleId="af">
    <w:name w:val="caption"/>
    <w:basedOn w:val="a0"/>
    <w:next w:val="a0"/>
    <w:link w:val="af0"/>
    <w:uiPriority w:val="35"/>
    <w:unhideWhenUsed/>
    <w:qFormat/>
    <w:rsid w:val="00B14C46"/>
    <w:rPr>
      <w:b/>
      <w:bCs/>
      <w:sz w:val="20"/>
      <w:szCs w:val="20"/>
    </w:rPr>
  </w:style>
  <w:style w:type="paragraph" w:styleId="af1">
    <w:name w:val="endnote text"/>
    <w:basedOn w:val="a0"/>
    <w:link w:val="af2"/>
    <w:uiPriority w:val="99"/>
    <w:semiHidden/>
    <w:unhideWhenUsed/>
    <w:rsid w:val="00B14C46"/>
    <w:rPr>
      <w:sz w:val="20"/>
      <w:szCs w:val="20"/>
    </w:rPr>
  </w:style>
  <w:style w:type="character" w:customStyle="1" w:styleId="af2">
    <w:name w:val="Текст концевой сноски Знак"/>
    <w:link w:val="af1"/>
    <w:uiPriority w:val="99"/>
    <w:semiHidden/>
    <w:rsid w:val="00B14C46"/>
    <w:rPr>
      <w:rFonts w:ascii="Times New Roman" w:hAnsi="Times New Roman"/>
      <w:lang w:eastAsia="en-US"/>
    </w:rPr>
  </w:style>
  <w:style w:type="character" w:styleId="af3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4">
    <w:name w:val="Таблица"/>
    <w:basedOn w:val="af"/>
    <w:link w:val="af5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6">
    <w:name w:val="Введение_заключение_и_т.д."/>
    <w:basedOn w:val="a0"/>
    <w:link w:val="af7"/>
    <w:rsid w:val="00C3736A"/>
    <w:pPr>
      <w:ind w:firstLine="0"/>
      <w:jc w:val="center"/>
    </w:pPr>
    <w:rPr>
      <w:b/>
    </w:rPr>
  </w:style>
  <w:style w:type="character" w:customStyle="1" w:styleId="af0">
    <w:name w:val="Название объекта Знак"/>
    <w:link w:val="af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5">
    <w:name w:val="Таблица Знак"/>
    <w:link w:val="af4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8">
    <w:name w:val="Содержание"/>
    <w:basedOn w:val="ad"/>
    <w:link w:val="af9"/>
    <w:qFormat/>
    <w:rsid w:val="00A63AB1"/>
  </w:style>
  <w:style w:type="character" w:customStyle="1" w:styleId="af7">
    <w:name w:val="Введение_заключение_и_т.д. Знак"/>
    <w:link w:val="af6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a">
    <w:name w:val="Приложение"/>
    <w:basedOn w:val="ad"/>
    <w:link w:val="afb"/>
    <w:rsid w:val="00D310DC"/>
    <w:pPr>
      <w:spacing w:before="0" w:after="0"/>
    </w:pPr>
  </w:style>
  <w:style w:type="character" w:customStyle="1" w:styleId="ae">
    <w:name w:val="Введение_Заключение Знак"/>
    <w:link w:val="ad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9">
    <w:name w:val="Содержание Знак"/>
    <w:basedOn w:val="ae"/>
    <w:link w:val="af8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c">
    <w:name w:val="Приложения"/>
    <w:basedOn w:val="a0"/>
    <w:link w:val="afd"/>
    <w:qFormat/>
    <w:rsid w:val="00B9128C"/>
    <w:pPr>
      <w:ind w:firstLine="0"/>
      <w:jc w:val="center"/>
    </w:pPr>
    <w:rPr>
      <w:b/>
    </w:rPr>
  </w:style>
  <w:style w:type="character" w:customStyle="1" w:styleId="afb">
    <w:name w:val="Приложение Знак"/>
    <w:basedOn w:val="ae"/>
    <w:link w:val="afa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e">
    <w:name w:val="Код программы"/>
    <w:basedOn w:val="a0"/>
    <w:link w:val="aff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d">
    <w:name w:val="Приложения Знак"/>
    <w:basedOn w:val="a1"/>
    <w:link w:val="afc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0">
    <w:name w:val="Placeholder Text"/>
    <w:basedOn w:val="a1"/>
    <w:uiPriority w:val="99"/>
    <w:semiHidden/>
    <w:rsid w:val="00351102"/>
    <w:rPr>
      <w:color w:val="808080"/>
    </w:rPr>
  </w:style>
  <w:style w:type="character" w:customStyle="1" w:styleId="aff">
    <w:name w:val="Код программы Знак"/>
    <w:basedOn w:val="a1"/>
    <w:link w:val="afe"/>
    <w:rsid w:val="00D310DC"/>
    <w:rPr>
      <w:rFonts w:ascii="Courier New" w:hAnsi="Courier New" w:cs="Courier New"/>
      <w:lang w:val="en-US" w:eastAsia="en-US"/>
    </w:rPr>
  </w:style>
  <w:style w:type="paragraph" w:customStyle="1" w:styleId="aff1">
    <w:name w:val="Формула"/>
    <w:basedOn w:val="a0"/>
    <w:link w:val="aff2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2">
    <w:name w:val="Формула Знак"/>
    <w:basedOn w:val="a1"/>
    <w:link w:val="aff1"/>
    <w:rsid w:val="005C3068"/>
    <w:rPr>
      <w:rFonts w:ascii="Cambria Math" w:hAnsi="Cambria Math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t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hipdip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chip.b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21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cp:lastModifiedBy>Maxim</cp:lastModifiedBy>
  <cp:revision>7</cp:revision>
  <dcterms:created xsi:type="dcterms:W3CDTF">2021-03-11T00:41:00Z</dcterms:created>
  <dcterms:modified xsi:type="dcterms:W3CDTF">2021-03-29T01:09:00Z</dcterms:modified>
</cp:coreProperties>
</file>