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9CD7" w14:textId="77777777" w:rsidR="00652456" w:rsidRDefault="00652456" w:rsidP="003F07A7">
      <w:pPr>
        <w:spacing w:after="0" w:line="276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D44A7B" w14:textId="77777777" w:rsidR="00652456" w:rsidRDefault="00652456" w:rsidP="003F07A7">
      <w:pPr>
        <w:spacing w:after="0" w:line="276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802EBF" w14:textId="77777777" w:rsidR="00652456" w:rsidRDefault="00652456" w:rsidP="003F07A7">
      <w:pPr>
        <w:spacing w:after="0" w:line="276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EFFBFC" w14:textId="543A4BF1" w:rsidR="00927CA9" w:rsidRPr="009544BE" w:rsidRDefault="00927CA9" w:rsidP="003F07A7">
      <w:pPr>
        <w:spacing w:after="0" w:line="276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ДОКЛАД НА ЗАЩИТУ ДИПЛОМНОГО ПРОЕКТА</w:t>
      </w:r>
    </w:p>
    <w:p w14:paraId="601E5FCA" w14:textId="77777777" w:rsidR="00855C47" w:rsidRPr="009544BE" w:rsidRDefault="00855C47" w:rsidP="00855C4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80597A" w14:textId="53041392" w:rsidR="0048725C" w:rsidRPr="009544BE" w:rsidRDefault="0048725C" w:rsidP="002F3B7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4BE">
        <w:rPr>
          <w:rFonts w:ascii="Times New Roman" w:hAnsi="Times New Roman" w:cs="Times New Roman"/>
          <w:sz w:val="28"/>
          <w:szCs w:val="28"/>
        </w:rPr>
        <w:t>Уважаемый председатель и члены государственной экзаменационной комиссии.</w:t>
      </w:r>
    </w:p>
    <w:p w14:paraId="143AD8AF" w14:textId="45B0559F" w:rsidR="009C32B5" w:rsidRDefault="00927CA9" w:rsidP="0074324F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дипломном проекте разработана дистанционная система управления климатом дома</w:t>
      </w:r>
      <w:r w:rsidR="0048725C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предназначенная для эксплуатации в жилых помещениях</w:t>
      </w:r>
      <w:r w:rsidR="00C2325A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Актуальность разработки обусловлена растущим спросом на подобные системы. </w:t>
      </w:r>
      <w:r w:rsidR="009C32B5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соответствии с требованиями технического задания по теме были проработаны литературные источники</w:t>
      </w:r>
      <w:r w:rsidR="009C32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14:paraId="38F63500" w14:textId="040B2344" w:rsidR="00C2325A" w:rsidRPr="009544BE" w:rsidRDefault="009C32B5" w:rsidP="0074324F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… </w:t>
      </w:r>
      <w:r w:rsidR="00C2325A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подтверждена патентная чистота разработки. </w:t>
      </w:r>
    </w:p>
    <w:p w14:paraId="072C6FCA" w14:textId="41B7C58D" w:rsidR="003440BA" w:rsidRPr="009544BE" w:rsidRDefault="00D719BA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sz w:val="28"/>
          <w:szCs w:val="28"/>
        </w:rPr>
        <w:t>С</w:t>
      </w:r>
      <w:r w:rsidR="0042737A" w:rsidRPr="009544BE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CB5886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истем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CB5886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27CA9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</w:t>
      </w:r>
      <w:r w:rsidR="00CB5886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</w:t>
      </w:r>
      <w:r w:rsidR="00927CA9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модуля регистрации данных о климате, блока управления и блока исполнения.</w:t>
      </w:r>
      <w:r w:rsidR="0041173E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27CA9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Мной был разработан блок управления</w:t>
      </w:r>
      <w:r w:rsidR="0041173E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5287015" w14:textId="613B4B5E" w:rsidR="00472A6D" w:rsidRPr="009544BE" w:rsidRDefault="0041173E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электрическая принципиальная блока управления</w:t>
      </w:r>
      <w:r w:rsidR="00BD4F88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делится на модуль управления и модуль </w:t>
      </w:r>
      <w:r w:rsidR="00BD4F88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D4F88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Основным элементом в модуле управления является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D4F88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B138F5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икроконтроллер </w:t>
      </w:r>
      <w:proofErr w:type="spellStart"/>
      <w:r w:rsidR="00B138F5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ATmega</w:t>
      </w:r>
      <w:proofErr w:type="spellEnd"/>
      <w:r w:rsidR="0009420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32</w:t>
      </w:r>
      <w:r w:rsidR="00472A6D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138F5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07A7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который </w:t>
      </w:r>
      <w:r w:rsidR="00B138F5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регистрирует информацию с датчиков, преобразует и формирует команду на блок исполнения.</w:t>
      </w:r>
    </w:p>
    <w:p w14:paraId="2CA21624" w14:textId="14CDD9E6" w:rsidR="009B53A6" w:rsidRPr="009544BE" w:rsidRDefault="00472A6D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функции модуля 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реализует микроконтроллер 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900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 которого модуль управления принимает</w:t>
      </w:r>
      <w:r w:rsidR="00AB1074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дистанционные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команды на включение</w:t>
      </w:r>
      <w:r w:rsidR="00334C6C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выключение</w:t>
      </w:r>
      <w:r w:rsidR="00540434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блока управлени</w:t>
      </w:r>
      <w:r w:rsidR="00750D64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изменение климата.</w:t>
      </w:r>
    </w:p>
    <w:p w14:paraId="23F49622" w14:textId="3AC75188" w:rsidR="000C1585" w:rsidRPr="009544BE" w:rsidRDefault="000C1585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36178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реализации функций управления климатом</w:t>
      </w:r>
      <w:r w:rsidR="009B53A6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36178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модуля управления команды поступают на блок исполнения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F5DB5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зависимости от команды, считанной блоком исполнения, </w:t>
      </w:r>
      <w:r w:rsidR="00537F7E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 </w:t>
      </w:r>
      <w:r w:rsidR="0069534A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будет подаваться </w:t>
      </w:r>
      <w:r w:rsidR="009F5DB5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питание на модуль преобразования климата</w:t>
      </w:r>
      <w:r w:rsidR="00452E2E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</w:t>
      </w:r>
      <w:r w:rsidR="00B52863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непосредственно</w:t>
      </w:r>
      <w:r w:rsidR="00A479A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формирует климат.</w:t>
      </w:r>
    </w:p>
    <w:p w14:paraId="1B68D915" w14:textId="22E66873" w:rsidR="00A801B0" w:rsidRPr="009544BE" w:rsidRDefault="00C871A2" w:rsidP="00A801B0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электрическая принципиальная реализована на двусторонней печатной плате</w:t>
      </w:r>
      <w:r w:rsidR="00C04BE1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801B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проектирования печатной платы использовалась САПР </w:t>
      </w:r>
      <w:r w:rsidR="00A801B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Altium</w:t>
      </w:r>
      <w:r w:rsidR="00A801B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01B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Designer</w:t>
      </w:r>
      <w:r w:rsidR="00A801B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E5E2D7A" w14:textId="3A2E725F" w:rsidR="00293860" w:rsidRPr="009544BE" w:rsidRDefault="00C04BE1" w:rsidP="00A801B0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Плата </w:t>
      </w:r>
      <w:r w:rsidR="00C871A2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C871A2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комбинированном позитивным методом по 3 классу точности.</w:t>
      </w:r>
      <w:r w:rsidR="003F07A7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01B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Финишное покрытие – иммерсионное олово. Для защиты проводящего рисунка нанесена паяльная маска.</w:t>
      </w:r>
    </w:p>
    <w:p w14:paraId="05BB4F87" w14:textId="7F22DD3D" w:rsidR="00293860" w:rsidRPr="009544BE" w:rsidRDefault="00A801B0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4BE">
        <w:rPr>
          <w:rFonts w:ascii="Times New Roman" w:hAnsi="Times New Roman" w:cs="Times New Roman"/>
          <w:sz w:val="28"/>
          <w:szCs w:val="28"/>
        </w:rPr>
        <w:t xml:space="preserve">Рассчитаны элементы проводящего рисунка. 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Элементная база установлена на плату при помощи </w:t>
      </w:r>
      <w:proofErr w:type="spellStart"/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бессвинцовых</w:t>
      </w:r>
      <w:proofErr w:type="spellEnd"/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B3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технологий пайки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C4BDB98" w14:textId="0B8F95F7" w:rsidR="00293860" w:rsidRPr="009544BE" w:rsidRDefault="00621A53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Размещение элементной базы выполнено с одной стороны</w:t>
      </w:r>
      <w:r w:rsidR="00E14F30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платы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После установки элементов плата покрывается защитным лаком.</w:t>
      </w:r>
    </w:p>
    <w:p w14:paraId="2CB8BE53" w14:textId="747B0692" w:rsidR="00D1602C" w:rsidRPr="009544BE" w:rsidRDefault="006455FA" w:rsidP="00B2381E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учетом условий эксплуатации</w:t>
      </w:r>
      <w:r w:rsidR="001E41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требований эргономики и инженерной психологии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 w:rsidR="00CE73B3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конструирован корпус блока управления</w:t>
      </w:r>
      <w:r w:rsidR="009E3549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F6208E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Разработаны </w:t>
      </w:r>
      <w:r w:rsidR="00617AF4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детали корпуса,</w:t>
      </w:r>
      <w:r w:rsidR="00F6208E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выполненные из АБС пластика</w:t>
      </w:r>
      <w:r w:rsidR="009E3549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4ECC484" w14:textId="5542F9B6" w:rsidR="00652456" w:rsidRDefault="00B34F53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подтверждение работоспособности блока</w:t>
      </w:r>
      <w:r w:rsidR="00EF4629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управления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выполнены конструкторские расчеты. По результатам</w:t>
      </w:r>
      <w:r w:rsidR="00F9342D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компоновочных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расчётов получены размеры печатной платы и размеры корпуса для блока управления.</w:t>
      </w:r>
    </w:p>
    <w:p w14:paraId="05729004" w14:textId="77777777" w:rsidR="00652456" w:rsidRDefault="0065245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75A7B90" w14:textId="30FA19FA" w:rsidR="00B34F53" w:rsidRDefault="00B34F53" w:rsidP="0065245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C36B95" w14:textId="3502EBDA" w:rsidR="00652456" w:rsidRDefault="00652456" w:rsidP="0065245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1ED0ED" w14:textId="5541FFEB" w:rsidR="00652456" w:rsidRDefault="00652456" w:rsidP="0065245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03C2D2" w14:textId="77777777" w:rsidR="00652456" w:rsidRPr="00652456" w:rsidRDefault="00652456" w:rsidP="0065245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4441DB" w14:textId="032BB387" w:rsidR="00EE0337" w:rsidRPr="009544BE" w:rsidRDefault="00EE0337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анализа элементной базы и расчёта элементов проводящего рисунка сделан вывод о том, что паразитных связей между элементами не возникает и дополнительных мер по улучшению электромагнитной совместимости</w:t>
      </w:r>
      <w:r w:rsidR="006E548F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требуется.</w:t>
      </w:r>
    </w:p>
    <w:p w14:paraId="576304C1" w14:textId="1B60BD19" w:rsidR="003440BA" w:rsidRPr="009544BE" w:rsidRDefault="00927CA9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Оценка теплового режима позволила определить тип корпуса – негерметичный.</w:t>
      </w:r>
    </w:p>
    <w:p w14:paraId="689BA9D4" w14:textId="2306FBD1" w:rsidR="003440BA" w:rsidRPr="009544BE" w:rsidRDefault="00927CA9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учётом условий эксплуатации и выбранной группы жёсткости рассчитана механическая прочность и собственная частота изделия, на основании которых определено, что дополнительные средства </w:t>
      </w:r>
      <w:r w:rsidR="00855C47"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виброзащиты</w:t>
      </w: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требуются.</w:t>
      </w:r>
    </w:p>
    <w:p w14:paraId="22752E05" w14:textId="1BAC150E" w:rsidR="002928AF" w:rsidRPr="009544BE" w:rsidRDefault="00CC737D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Оценена надёжность</w:t>
      </w:r>
      <w:r w:rsidR="00926634" w:rsidRPr="009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проектируемого блока.</w:t>
      </w:r>
      <w:r w:rsidR="00CE3564" w:rsidRPr="009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27CA9" w:rsidRPr="009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26634" w:rsidRPr="009544B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927CA9" w:rsidRPr="009544BE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пределена вероятность безотказной работы</w:t>
      </w:r>
      <w:r w:rsidR="00926634" w:rsidRPr="009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заданном времени</w:t>
      </w:r>
      <w:r w:rsidR="00927CA9" w:rsidRPr="009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работы.</w:t>
      </w:r>
    </w:p>
    <w:p w14:paraId="5124C45B" w14:textId="451486CD" w:rsidR="00BB7E51" w:rsidRPr="009544BE" w:rsidRDefault="00BB7E51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Дана оценка экономической эффективности изделия. Это позволяет сделать вывод о том, что проектируемая система будет конкурента на рынке РБ.</w:t>
      </w:r>
    </w:p>
    <w:p w14:paraId="07CDA6FB" w14:textId="27448380" w:rsidR="00BB7E51" w:rsidRPr="009544BE" w:rsidRDefault="00BB7E51" w:rsidP="002F3B7D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4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Спасибо за внимание!</w:t>
      </w:r>
    </w:p>
    <w:p w14:paraId="61E2C26A" w14:textId="77777777" w:rsidR="0035636F" w:rsidRPr="009544BE" w:rsidRDefault="0035636F" w:rsidP="002F3B7D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75A0C8" w14:textId="77777777" w:rsidR="00CE3564" w:rsidRPr="009544BE" w:rsidRDefault="00CE3564" w:rsidP="002F3B7D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CE3564" w:rsidRPr="009544BE" w:rsidSect="00324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5DF"/>
    <w:multiLevelType w:val="hybridMultilevel"/>
    <w:tmpl w:val="3D4E4ED6"/>
    <w:lvl w:ilvl="0" w:tplc="C12676FE">
      <w:start w:val="1"/>
      <w:numFmt w:val="decimal"/>
      <w:lvlText w:val="[%1]"/>
      <w:lvlJc w:val="left"/>
      <w:pPr>
        <w:ind w:left="720" w:hanging="360"/>
      </w:pPr>
      <w:rPr>
        <w:rFonts w:hint="default"/>
        <w:strike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CA9"/>
    <w:rsid w:val="00041297"/>
    <w:rsid w:val="00086300"/>
    <w:rsid w:val="00094200"/>
    <w:rsid w:val="000C1585"/>
    <w:rsid w:val="000D6A24"/>
    <w:rsid w:val="001337E4"/>
    <w:rsid w:val="001608CE"/>
    <w:rsid w:val="00164F1B"/>
    <w:rsid w:val="00172FF3"/>
    <w:rsid w:val="0017738D"/>
    <w:rsid w:val="00196916"/>
    <w:rsid w:val="001A4F24"/>
    <w:rsid w:val="001E41E3"/>
    <w:rsid w:val="001E7B9B"/>
    <w:rsid w:val="002201F5"/>
    <w:rsid w:val="00234C52"/>
    <w:rsid w:val="002578F0"/>
    <w:rsid w:val="002928AF"/>
    <w:rsid w:val="00293860"/>
    <w:rsid w:val="002A766F"/>
    <w:rsid w:val="002B455C"/>
    <w:rsid w:val="002D1F77"/>
    <w:rsid w:val="002F000E"/>
    <w:rsid w:val="002F0A69"/>
    <w:rsid w:val="002F3B7D"/>
    <w:rsid w:val="00301A5B"/>
    <w:rsid w:val="00316705"/>
    <w:rsid w:val="00324FB4"/>
    <w:rsid w:val="00334C6C"/>
    <w:rsid w:val="003440BA"/>
    <w:rsid w:val="00346215"/>
    <w:rsid w:val="0035636F"/>
    <w:rsid w:val="00395E37"/>
    <w:rsid w:val="003D57CB"/>
    <w:rsid w:val="003E5536"/>
    <w:rsid w:val="003F07A7"/>
    <w:rsid w:val="004054B1"/>
    <w:rsid w:val="0041173E"/>
    <w:rsid w:val="0042404D"/>
    <w:rsid w:val="0042737A"/>
    <w:rsid w:val="00452E2E"/>
    <w:rsid w:val="004538EF"/>
    <w:rsid w:val="00463B0F"/>
    <w:rsid w:val="00472A6D"/>
    <w:rsid w:val="0048725C"/>
    <w:rsid w:val="004C2E14"/>
    <w:rsid w:val="004D541C"/>
    <w:rsid w:val="004F7E76"/>
    <w:rsid w:val="00537F7E"/>
    <w:rsid w:val="00540434"/>
    <w:rsid w:val="00547641"/>
    <w:rsid w:val="00556812"/>
    <w:rsid w:val="00560BED"/>
    <w:rsid w:val="00575BCA"/>
    <w:rsid w:val="00584F5E"/>
    <w:rsid w:val="005864C8"/>
    <w:rsid w:val="006103AF"/>
    <w:rsid w:val="00617AF4"/>
    <w:rsid w:val="00621A53"/>
    <w:rsid w:val="006455FA"/>
    <w:rsid w:val="0065032E"/>
    <w:rsid w:val="00652456"/>
    <w:rsid w:val="00655403"/>
    <w:rsid w:val="00661EC5"/>
    <w:rsid w:val="00663F31"/>
    <w:rsid w:val="006839F3"/>
    <w:rsid w:val="0069534A"/>
    <w:rsid w:val="006967CA"/>
    <w:rsid w:val="006A6058"/>
    <w:rsid w:val="006E548F"/>
    <w:rsid w:val="0074324F"/>
    <w:rsid w:val="00750D64"/>
    <w:rsid w:val="00751A59"/>
    <w:rsid w:val="007715BC"/>
    <w:rsid w:val="007902D6"/>
    <w:rsid w:val="007A450A"/>
    <w:rsid w:val="007B3C37"/>
    <w:rsid w:val="007E6332"/>
    <w:rsid w:val="007F68BD"/>
    <w:rsid w:val="00805D4F"/>
    <w:rsid w:val="00810689"/>
    <w:rsid w:val="00846424"/>
    <w:rsid w:val="00855C47"/>
    <w:rsid w:val="008579EF"/>
    <w:rsid w:val="00892A69"/>
    <w:rsid w:val="0089780D"/>
    <w:rsid w:val="008A67BD"/>
    <w:rsid w:val="008B4537"/>
    <w:rsid w:val="008E5245"/>
    <w:rsid w:val="009009EF"/>
    <w:rsid w:val="00926634"/>
    <w:rsid w:val="00927CA9"/>
    <w:rsid w:val="00934034"/>
    <w:rsid w:val="009544BE"/>
    <w:rsid w:val="009544E5"/>
    <w:rsid w:val="009B1E07"/>
    <w:rsid w:val="009B2EFF"/>
    <w:rsid w:val="009B53A6"/>
    <w:rsid w:val="009C32B5"/>
    <w:rsid w:val="009E3549"/>
    <w:rsid w:val="009F5DB5"/>
    <w:rsid w:val="00A01851"/>
    <w:rsid w:val="00A400BC"/>
    <w:rsid w:val="00A479A0"/>
    <w:rsid w:val="00A801B0"/>
    <w:rsid w:val="00AB1074"/>
    <w:rsid w:val="00AD3284"/>
    <w:rsid w:val="00AF6DB2"/>
    <w:rsid w:val="00B00940"/>
    <w:rsid w:val="00B05D25"/>
    <w:rsid w:val="00B138F5"/>
    <w:rsid w:val="00B24E1C"/>
    <w:rsid w:val="00B34F53"/>
    <w:rsid w:val="00B36178"/>
    <w:rsid w:val="00B52863"/>
    <w:rsid w:val="00BB7E51"/>
    <w:rsid w:val="00BC689E"/>
    <w:rsid w:val="00BD4F88"/>
    <w:rsid w:val="00C04BE1"/>
    <w:rsid w:val="00C20B6B"/>
    <w:rsid w:val="00C22F5A"/>
    <w:rsid w:val="00C2325A"/>
    <w:rsid w:val="00C239D3"/>
    <w:rsid w:val="00C67941"/>
    <w:rsid w:val="00C737F5"/>
    <w:rsid w:val="00C871A2"/>
    <w:rsid w:val="00CB5886"/>
    <w:rsid w:val="00CC737D"/>
    <w:rsid w:val="00CE3564"/>
    <w:rsid w:val="00CE73B3"/>
    <w:rsid w:val="00D1602C"/>
    <w:rsid w:val="00D40583"/>
    <w:rsid w:val="00D719BA"/>
    <w:rsid w:val="00D729F6"/>
    <w:rsid w:val="00D76200"/>
    <w:rsid w:val="00D83623"/>
    <w:rsid w:val="00DA2F3D"/>
    <w:rsid w:val="00DB2ECF"/>
    <w:rsid w:val="00DC263F"/>
    <w:rsid w:val="00DC6C46"/>
    <w:rsid w:val="00DD36F1"/>
    <w:rsid w:val="00E14F30"/>
    <w:rsid w:val="00E33D71"/>
    <w:rsid w:val="00E348B9"/>
    <w:rsid w:val="00E917D5"/>
    <w:rsid w:val="00E924DD"/>
    <w:rsid w:val="00EA4D62"/>
    <w:rsid w:val="00EA7054"/>
    <w:rsid w:val="00EE0337"/>
    <w:rsid w:val="00EF4629"/>
    <w:rsid w:val="00F50C2F"/>
    <w:rsid w:val="00F6208E"/>
    <w:rsid w:val="00F7035D"/>
    <w:rsid w:val="00F9342D"/>
    <w:rsid w:val="00FC2600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6F2B"/>
  <w15:chartTrackingRefBased/>
  <w15:docId w15:val="{B97E560F-4664-487B-B100-5C6AEC82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B4A1-F0B6-4B62-BF1F-3E1B2D87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Sokolover</cp:lastModifiedBy>
  <cp:revision>153</cp:revision>
  <cp:lastPrinted>2021-06-20T20:15:00Z</cp:lastPrinted>
  <dcterms:created xsi:type="dcterms:W3CDTF">2021-05-27T08:49:00Z</dcterms:created>
  <dcterms:modified xsi:type="dcterms:W3CDTF">2021-06-20T20:16:00Z</dcterms:modified>
</cp:coreProperties>
</file>