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85416" w14:textId="0068C690" w:rsidR="0062543F" w:rsidRPr="005D49C5" w:rsidRDefault="0062543F" w:rsidP="000D4C5C">
      <w:pPr>
        <w:pStyle w:val="1"/>
      </w:pPr>
      <w:bookmarkStart w:id="0" w:name="_GoBack"/>
      <w:bookmarkEnd w:id="0"/>
      <w:r w:rsidRPr="005D49C5">
        <w:t xml:space="preserve">Материалы конструкций ЭВС </w:t>
      </w:r>
      <w:r w:rsidR="005D49C5" w:rsidRPr="005D49C5">
        <w:t>(л</w:t>
      </w:r>
      <w:r w:rsidR="0074360C" w:rsidRPr="005D49C5">
        <w:t xml:space="preserve">екции 35 </w:t>
      </w:r>
      <w:r w:rsidR="005D49C5" w:rsidRPr="005D49C5">
        <w:t>–</w:t>
      </w:r>
      <w:r w:rsidR="0074360C" w:rsidRPr="005D49C5">
        <w:t xml:space="preserve"> 37</w:t>
      </w:r>
      <w:r w:rsidR="005D49C5" w:rsidRPr="005D49C5">
        <w:t>)</w:t>
      </w:r>
    </w:p>
    <w:p w14:paraId="16AD90D6" w14:textId="451D009C" w:rsidR="00FA3A0E" w:rsidRPr="005D49C5" w:rsidRDefault="0062543F" w:rsidP="005D49C5">
      <w:pPr>
        <w:pStyle w:val="2"/>
        <w:numPr>
          <w:ilvl w:val="1"/>
          <w:numId w:val="29"/>
        </w:numPr>
      </w:pPr>
      <w:r w:rsidRPr="005D49C5">
        <w:t xml:space="preserve">Классификация материалов конструкций по их свойствам, областям применения и методам обработки </w:t>
      </w:r>
    </w:p>
    <w:p w14:paraId="1B9A221C" w14:textId="77777777" w:rsidR="00FA3A0E" w:rsidRPr="00FA3A0E" w:rsidRDefault="00FA3A0E" w:rsidP="00F63917">
      <w:pPr>
        <w:pStyle w:val="ad"/>
        <w:rPr>
          <w:rFonts w:eastAsiaTheme="minorHAnsi"/>
        </w:rPr>
      </w:pPr>
    </w:p>
    <w:p w14:paraId="6AB17E10" w14:textId="77777777" w:rsidR="00DA08C6" w:rsidRDefault="00FA3A0E" w:rsidP="00DA08C6">
      <w:pPr>
        <w:pStyle w:val="ad"/>
        <w:keepNext/>
        <w:ind w:firstLine="0"/>
        <w:jc w:val="center"/>
      </w:pPr>
      <w:r w:rsidRPr="00FA3A0E">
        <w:rPr>
          <w:rFonts w:eastAsiaTheme="minorHAnsi"/>
          <w:noProof/>
        </w:rPr>
        <w:drawing>
          <wp:inline distT="0" distB="0" distL="0" distR="0" wp14:anchorId="592EB03D" wp14:editId="6F2BE78E">
            <wp:extent cx="5934075" cy="2324100"/>
            <wp:effectExtent l="0" t="0" r="9525" b="0"/>
            <wp:docPr id="44033" name="Рисунок 44033" descr="https://studfiles.net/html/2706/245/html_v6m9cPrKr4.kN3L/img-kkGC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245/html_v6m9cPrKr4.kN3L/img-kkGC5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40C7" w14:textId="3E1128EA" w:rsidR="00FA3A0E" w:rsidRPr="00FA3A0E" w:rsidRDefault="00DA08C6" w:rsidP="00DA08C6">
      <w:pPr>
        <w:pStyle w:val="af"/>
        <w:rPr>
          <w:rFonts w:eastAsiaTheme="minorHAnsi"/>
        </w:rPr>
      </w:pPr>
      <w:r>
        <w:t xml:space="preserve">Рис. </w:t>
      </w:r>
      <w:fldSimple w:instr=" STYLEREF 1 \s ">
        <w:r w:rsidR="00C5361E">
          <w:rPr>
            <w:noProof/>
          </w:rPr>
          <w:t>8</w:t>
        </w:r>
      </w:fldSimple>
      <w:r w:rsidR="00003E62">
        <w:t>.</w:t>
      </w:r>
      <w:fldSimple w:instr=" SEQ Рис. \* ARABIC \s 1 ">
        <w:r w:rsidR="00C5361E">
          <w:rPr>
            <w:noProof/>
          </w:rPr>
          <w:t>1</w:t>
        </w:r>
      </w:fldSimple>
      <w:r>
        <w:rPr>
          <w:noProof/>
        </w:rPr>
        <w:t xml:space="preserve"> </w:t>
      </w:r>
      <w:r w:rsidRPr="00A234A4">
        <w:rPr>
          <w:noProof/>
        </w:rPr>
        <w:t>Классификация конструкционных материалов</w:t>
      </w:r>
    </w:p>
    <w:p w14:paraId="4790B309" w14:textId="77777777" w:rsidR="00FA3A0E" w:rsidRPr="00FA3A0E" w:rsidRDefault="00FA3A0E" w:rsidP="00F63917">
      <w:pPr>
        <w:pStyle w:val="ad"/>
        <w:rPr>
          <w:rFonts w:eastAsiaTheme="minorHAnsi"/>
        </w:rPr>
      </w:pPr>
    </w:p>
    <w:p w14:paraId="15314893" w14:textId="77777777" w:rsidR="00FA3A0E" w:rsidRPr="00FA3A0E" w:rsidRDefault="00FA3A0E" w:rsidP="00F63917">
      <w:pPr>
        <w:pStyle w:val="ad"/>
      </w:pPr>
      <w:r w:rsidRPr="00FA3A0E">
        <w:rPr>
          <w:i/>
          <w:iCs/>
        </w:rPr>
        <w:t>Металлы </w:t>
      </w:r>
      <w:r w:rsidRPr="00FA3A0E">
        <w:t>– химические элементы, образующие в свободном состоянии простые вещества с металлической связью между атомами.</w:t>
      </w:r>
    </w:p>
    <w:p w14:paraId="1EB9F3E4" w14:textId="77777777" w:rsidR="00FA3A0E" w:rsidRDefault="00FA3A0E" w:rsidP="00F63917">
      <w:pPr>
        <w:pStyle w:val="ad"/>
      </w:pPr>
      <w:r w:rsidRPr="00FA3A0E">
        <w:rPr>
          <w:i/>
          <w:iCs/>
        </w:rPr>
        <w:t>Сплавы</w:t>
      </w:r>
      <w:r w:rsidRPr="00FA3A0E">
        <w:t xml:space="preserve">– твердые вещества, образованные сплавлением двух или более компонентов.  Сплав образуется в результате как чисто физических процессов (растворение, перемешивание), так и в результате химического взаимодействия между элементами.  Разнообразие состава типов межатомной связи и кристаллических структур сплавов обуславливает значительное различие их физико-химических, электрических, магнитных, механических, оптических и других свойств.  Сплавы на основе железа называются </w:t>
      </w:r>
      <w:r w:rsidRPr="00FA3A0E">
        <w:rPr>
          <w:i/>
          <w:iCs/>
        </w:rPr>
        <w:t>черными</w:t>
      </w:r>
      <w:r w:rsidRPr="00FA3A0E">
        <w:t xml:space="preserve">, на основе других металлов </w:t>
      </w:r>
      <w:r w:rsidRPr="00FA3A0E">
        <w:rPr>
          <w:i/>
          <w:iCs/>
        </w:rPr>
        <w:t>цветными</w:t>
      </w:r>
      <w:r w:rsidRPr="00FA3A0E">
        <w:t>.</w:t>
      </w:r>
    </w:p>
    <w:p w14:paraId="07889642" w14:textId="537F4FDA" w:rsidR="0050129A" w:rsidRPr="00FA3A0E" w:rsidRDefault="0050129A" w:rsidP="00F63917">
      <w:pPr>
        <w:pStyle w:val="ad"/>
      </w:pPr>
      <w:r w:rsidRPr="00FA3A0E">
        <w:rPr>
          <w:i/>
          <w:kern w:val="36"/>
        </w:rPr>
        <w:t>Черные металлы и сплавы</w:t>
      </w:r>
      <w:r w:rsidR="002E18EB">
        <w:rPr>
          <w:i/>
          <w:kern w:val="36"/>
        </w:rPr>
        <w:t xml:space="preserve"> – </w:t>
      </w:r>
      <w:r w:rsidR="002E18EB" w:rsidRPr="002E18EB">
        <w:rPr>
          <w:kern w:val="36"/>
        </w:rPr>
        <w:t>это</w:t>
      </w:r>
      <w:r w:rsidR="002E18EB">
        <w:rPr>
          <w:kern w:val="36"/>
        </w:rPr>
        <w:t xml:space="preserve"> </w:t>
      </w:r>
      <w:r w:rsidRPr="002E18EB">
        <w:rPr>
          <w:iCs/>
        </w:rPr>
        <w:t>железо </w:t>
      </w:r>
      <w:r w:rsidRPr="002E18EB">
        <w:t>и</w:t>
      </w:r>
      <w:r w:rsidRPr="002E18EB">
        <w:rPr>
          <w:iCs/>
        </w:rPr>
        <w:t> сплавы на его основе</w:t>
      </w:r>
      <w:r w:rsidRPr="002E18EB">
        <w:t xml:space="preserve"> (</w:t>
      </w:r>
      <w:r w:rsidRPr="002E18EB">
        <w:rPr>
          <w:iCs/>
        </w:rPr>
        <w:t>сталь и чугун</w:t>
      </w:r>
      <w:r w:rsidRPr="002E18EB">
        <w:t>).</w:t>
      </w:r>
      <w:r w:rsidRPr="00FA3A0E">
        <w:t xml:space="preserve"> Железо в чистом виде в машиностроении не применяется. Сталь многокомпонентный сплав с содержанием углерода до 2,14 %. Чугун – сплав железа с углеродом при содержании углерода более 2,14 %.</w:t>
      </w:r>
    </w:p>
    <w:p w14:paraId="1DF90558" w14:textId="77777777" w:rsidR="0050129A" w:rsidRPr="00FA3A0E" w:rsidRDefault="0050129A" w:rsidP="00F63917">
      <w:pPr>
        <w:pStyle w:val="ad"/>
      </w:pPr>
      <w:r w:rsidRPr="00FA3A0E">
        <w:rPr>
          <w:bCs/>
          <w:i/>
          <w:iCs/>
        </w:rPr>
        <w:t>Сталь.</w:t>
      </w:r>
      <w:r w:rsidRPr="00FA3A0E">
        <w:t xml:space="preserve"> В зависимости от химического состава различают стали углеродистые (ГОСТ 380-94, ГОСТ 1050-88) и легированные (ГОСТ 4543-71, ГОСТ 5632-72, ГОСТ 14959-79).</w:t>
      </w:r>
    </w:p>
    <w:p w14:paraId="754ED09D" w14:textId="77777777" w:rsidR="0050129A" w:rsidRPr="00FA3A0E" w:rsidRDefault="0050129A" w:rsidP="00F63917">
      <w:pPr>
        <w:pStyle w:val="ad"/>
      </w:pPr>
      <w:r w:rsidRPr="00FA3A0E">
        <w:rPr>
          <w:i/>
          <w:iCs/>
        </w:rPr>
        <w:t>Инструментальные стали</w:t>
      </w:r>
      <w:r w:rsidRPr="00FA3A0E">
        <w:rPr>
          <w:bCs/>
          <w:i/>
          <w:iCs/>
        </w:rPr>
        <w:t> предназначены</w:t>
      </w:r>
      <w:r w:rsidRPr="00FA3A0E">
        <w:t xml:space="preserve"> для изготовления режущего, измерительного, штампового и прочего инструмента. Эти стали содержат более 0,65% углерода.</w:t>
      </w:r>
    </w:p>
    <w:p w14:paraId="6BA61A75" w14:textId="77777777" w:rsidR="0050129A" w:rsidRPr="00FA3A0E" w:rsidRDefault="0050129A" w:rsidP="00F63917">
      <w:pPr>
        <w:pStyle w:val="ad"/>
      </w:pPr>
      <w:r w:rsidRPr="00FA3A0E">
        <w:t>Стали с особыми физическими свойствами: с определенными магнитными характеристиками (электротехническая сталь) или с малым коэффициентом линейного расширения (суперинвар).</w:t>
      </w:r>
    </w:p>
    <w:p w14:paraId="5E51EB6B" w14:textId="77777777" w:rsidR="0050129A" w:rsidRDefault="0050129A" w:rsidP="00F63917">
      <w:pPr>
        <w:pStyle w:val="ad"/>
      </w:pPr>
      <w:r w:rsidRPr="00FA3A0E">
        <w:t>Стали с особыми химическими свойствами: нержавеющие, жаростойкие и жаропрочные стали.</w:t>
      </w:r>
    </w:p>
    <w:p w14:paraId="08A326C5" w14:textId="77777777" w:rsidR="0050129A" w:rsidRPr="0012605B" w:rsidRDefault="0050129A" w:rsidP="00F63917">
      <w:pPr>
        <w:pStyle w:val="ad"/>
      </w:pPr>
      <w:r>
        <w:t>Цветные металлы Cu, Al, Mg, Pb, Sn, Zn, Ti</w:t>
      </w:r>
      <w:r w:rsidRPr="0012605B">
        <w:t xml:space="preserve"> и их сплавы обладают рядом ценных свойств: хорошей пластичностью, вязкостью, высокой электро- и теплопроводностью, прочностью, низкой плотностью, коррозионной стойкостью и другими достоинствами. Благодаря этим качествам цветные металлы и их сплавы занимают важное место среди конструкционных материалов.</w:t>
      </w:r>
      <w:r>
        <w:t xml:space="preserve"> </w:t>
      </w:r>
      <w:r w:rsidRPr="0012605B">
        <w:t>Из цветн</w:t>
      </w:r>
      <w:r>
        <w:t>ых металлов в приборостроении</w:t>
      </w:r>
      <w:r w:rsidRPr="0012605B">
        <w:t xml:space="preserve"> в чистом виде и в виде сплавов широко используются алюминий, медь, свинец, олово, магний, цинк, титан.</w:t>
      </w:r>
    </w:p>
    <w:p w14:paraId="76130EC2" w14:textId="77777777" w:rsidR="0050129A" w:rsidRPr="0012605B" w:rsidRDefault="0050129A" w:rsidP="00F63917">
      <w:pPr>
        <w:pStyle w:val="ad"/>
      </w:pPr>
      <w:r w:rsidRPr="0012605B">
        <w:rPr>
          <w:bCs/>
          <w:i/>
        </w:rPr>
        <w:t>Алюминий и его сплавы</w:t>
      </w:r>
      <w:r>
        <w:rPr>
          <w:bCs/>
          <w:i/>
        </w:rPr>
        <w:t xml:space="preserve">. </w:t>
      </w:r>
      <w:r w:rsidRPr="0012605B">
        <w:rPr>
          <w:i/>
          <w:iCs/>
        </w:rPr>
        <w:t>Алюминий</w:t>
      </w:r>
      <w:r w:rsidRPr="0012605B">
        <w:t>– металл серебристо-белого цвета, характеризуется низкой плотностью, высокой электропроводностью, температура плавления 660°С. Механические свойства алюминия невысокие, поэтому в чистом виде как конструкционный материал применяется ограниченно.</w:t>
      </w:r>
      <w:r>
        <w:t xml:space="preserve"> </w:t>
      </w:r>
      <w:r w:rsidRPr="0012605B">
        <w:t xml:space="preserve">Для повышения физико-механических и технологических свойств алюминий </w:t>
      </w:r>
      <w:r>
        <w:t>легируют различными элементами: Cu, Сr, Mg, Si, Zn, Mn, Ni</w:t>
      </w:r>
      <w:r w:rsidRPr="0012605B">
        <w:t>.</w:t>
      </w:r>
    </w:p>
    <w:p w14:paraId="542A1559" w14:textId="77777777" w:rsidR="0050129A" w:rsidRPr="0012605B" w:rsidRDefault="0050129A" w:rsidP="00F63917">
      <w:pPr>
        <w:pStyle w:val="ad"/>
      </w:pPr>
      <w:r w:rsidRPr="0012605B">
        <w:t>В зависимости от содержания постоянных примесей различают:</w:t>
      </w:r>
    </w:p>
    <w:p w14:paraId="6D81CE52" w14:textId="77777777" w:rsidR="0050129A" w:rsidRPr="0012605B" w:rsidRDefault="0050129A" w:rsidP="00F63917">
      <w:pPr>
        <w:pStyle w:val="ad"/>
      </w:pPr>
      <w:r>
        <w:lastRenderedPageBreak/>
        <w:t xml:space="preserve">- </w:t>
      </w:r>
      <w:r w:rsidRPr="0012605B">
        <w:t>алюминий особой чистоты марки А999 (0,001 % примесей);</w:t>
      </w:r>
    </w:p>
    <w:p w14:paraId="27D51B93" w14:textId="77777777" w:rsidR="0050129A" w:rsidRPr="0012605B" w:rsidRDefault="0050129A" w:rsidP="00F63917">
      <w:pPr>
        <w:pStyle w:val="ad"/>
      </w:pPr>
      <w:r>
        <w:t xml:space="preserve">- </w:t>
      </w:r>
      <w:r w:rsidRPr="0012605B">
        <w:t>алюминий высокой чистоты – А935, А99, А97, А95 (0,005…0,5 % примесей);</w:t>
      </w:r>
    </w:p>
    <w:p w14:paraId="358F8C94" w14:textId="77777777" w:rsidR="0050129A" w:rsidRPr="0012605B" w:rsidRDefault="0050129A" w:rsidP="00F63917">
      <w:pPr>
        <w:pStyle w:val="ad"/>
      </w:pPr>
      <w:r>
        <w:t xml:space="preserve">- </w:t>
      </w:r>
      <w:r w:rsidRPr="0012605B">
        <w:t>технический алюминий – А35, А3, А7, А5, А0 (0,15…0,5 % примесей).</w:t>
      </w:r>
    </w:p>
    <w:p w14:paraId="5F10C9C1" w14:textId="77777777" w:rsidR="0050129A" w:rsidRPr="0012605B" w:rsidRDefault="0050129A" w:rsidP="00F63917">
      <w:pPr>
        <w:pStyle w:val="ad"/>
      </w:pPr>
      <w:r w:rsidRPr="0012605B">
        <w:t>Технический алюминий выпускают в виде полуфабрикатов для дальнейшей переработки в изделия. Алюминий высокой чистоты применяют для изготовления фольги, токопроводящих и кабельных изделий.</w:t>
      </w:r>
    </w:p>
    <w:p w14:paraId="2218CF9A" w14:textId="77777777" w:rsidR="0050129A" w:rsidRPr="0012605B" w:rsidRDefault="0050129A" w:rsidP="00F63917">
      <w:pPr>
        <w:pStyle w:val="ad"/>
      </w:pPr>
      <w:r w:rsidRPr="0012605B">
        <w:t>Сплавы на основе алюминия классифицируются по следующим признакам:</w:t>
      </w:r>
    </w:p>
    <w:p w14:paraId="2CE0FC4C" w14:textId="77777777" w:rsidR="0050129A" w:rsidRPr="0012605B" w:rsidRDefault="0050129A" w:rsidP="00F63917">
      <w:pPr>
        <w:pStyle w:val="ad"/>
      </w:pPr>
      <w:r>
        <w:t xml:space="preserve">- </w:t>
      </w:r>
      <w:r w:rsidRPr="0012605B">
        <w:t>по технологии изготовления;</w:t>
      </w:r>
    </w:p>
    <w:p w14:paraId="4E3BAFAC" w14:textId="77777777" w:rsidR="0050129A" w:rsidRPr="0012605B" w:rsidRDefault="0050129A" w:rsidP="00F63917">
      <w:pPr>
        <w:pStyle w:val="ad"/>
      </w:pPr>
      <w:r>
        <w:t xml:space="preserve">- </w:t>
      </w:r>
      <w:r w:rsidRPr="0012605B">
        <w:t>по степени упрочнения после термической обработки;</w:t>
      </w:r>
    </w:p>
    <w:p w14:paraId="62CF3EEF" w14:textId="77777777" w:rsidR="0050129A" w:rsidRPr="0012605B" w:rsidRDefault="0050129A" w:rsidP="00F63917">
      <w:pPr>
        <w:pStyle w:val="ad"/>
      </w:pPr>
      <w:r>
        <w:t xml:space="preserve">- </w:t>
      </w:r>
      <w:r w:rsidRPr="0012605B">
        <w:t>по эксплуатационным свойствам.</w:t>
      </w:r>
    </w:p>
    <w:p w14:paraId="5464DF73" w14:textId="5A824D6E" w:rsidR="00337F70" w:rsidRPr="0012605B" w:rsidRDefault="00337F70" w:rsidP="00F63917">
      <w:pPr>
        <w:pStyle w:val="ad"/>
      </w:pPr>
      <w:r w:rsidRPr="0012605B">
        <w:t>В группе деформируемых алюминиевых сплавов, упрочняемых термической обработкой, различают сплавы:</w:t>
      </w:r>
      <w:r>
        <w:t xml:space="preserve"> </w:t>
      </w:r>
      <w:r w:rsidRPr="0012605B">
        <w:t>нормальной прочности;</w:t>
      </w:r>
      <w:r>
        <w:t xml:space="preserve"> </w:t>
      </w:r>
      <w:r w:rsidRPr="0012605B">
        <w:t>высокопрочные сплавы;</w:t>
      </w:r>
      <w:r>
        <w:t xml:space="preserve"> </w:t>
      </w:r>
      <w:r w:rsidRPr="0012605B">
        <w:t>жаропрочные сплавы;</w:t>
      </w:r>
      <w:r>
        <w:t xml:space="preserve"> </w:t>
      </w:r>
      <w:r w:rsidRPr="0012605B">
        <w:t>сплавы для ковки и штамповки.</w:t>
      </w:r>
    </w:p>
    <w:p w14:paraId="3CDD2A00" w14:textId="31FCD003" w:rsidR="00337F70" w:rsidRPr="0012605B" w:rsidRDefault="00337F70" w:rsidP="00F63917">
      <w:pPr>
        <w:pStyle w:val="ad"/>
      </w:pPr>
      <w:r>
        <w:t>Сплавы нормальной прочности</w:t>
      </w:r>
      <w:r w:rsidRPr="0012605B">
        <w:t xml:space="preserve"> относятся сплавы системы Алюмин</w:t>
      </w:r>
      <w:r w:rsidR="00055C37">
        <w:t>ий + Медь + Магний (дуралюмины).</w:t>
      </w:r>
      <w:r w:rsidRPr="0012605B">
        <w:t xml:space="preserve"> Дюралюмины (Д1, Д16, Д18) характеризуются высокой прочностью, достаточной твердостью и вязкостью. Для упрочнения сплавов применяют закалку с последующим охлаждением в воде. Закаленные дуралюмины подвергаются старению, что способствует увеличению их коррозионной стойкости.</w:t>
      </w:r>
    </w:p>
    <w:p w14:paraId="23D2D9FD" w14:textId="4AC4C95F" w:rsidR="0050129A" w:rsidRDefault="00337F70" w:rsidP="00F63917">
      <w:pPr>
        <w:pStyle w:val="ad"/>
      </w:pPr>
      <w:r w:rsidRPr="0012605B">
        <w:t>Дуралюмины широко используются в авиастроении</w:t>
      </w:r>
      <w:r w:rsidR="00055C37">
        <w:t>, в приборостроении.</w:t>
      </w:r>
    </w:p>
    <w:p w14:paraId="4FC56A0C" w14:textId="618FAE30" w:rsidR="00337F70" w:rsidRPr="0012605B" w:rsidRDefault="00337F70" w:rsidP="00F63917">
      <w:pPr>
        <w:pStyle w:val="ad"/>
      </w:pPr>
      <w:r w:rsidRPr="0012605B">
        <w:rPr>
          <w:i/>
          <w:iCs/>
        </w:rPr>
        <w:t>Сплавы для ковки и штамповки</w:t>
      </w:r>
      <w:r>
        <w:rPr>
          <w:i/>
          <w:iCs/>
        </w:rPr>
        <w:t xml:space="preserve"> </w:t>
      </w:r>
      <w:r w:rsidRPr="0012605B">
        <w:t xml:space="preserve">(АК2, АК4, АК6, АК8) относятся к системе </w:t>
      </w:r>
      <w:r w:rsidR="002A2202">
        <w:t>«</w:t>
      </w:r>
      <w:r w:rsidRPr="0012605B">
        <w:t>Алюминий</w:t>
      </w:r>
      <w:r w:rsidR="00055C37">
        <w:t xml:space="preserve"> </w:t>
      </w:r>
      <w:r w:rsidRPr="0012605B">
        <w:t>+</w:t>
      </w:r>
      <w:r w:rsidR="00055C37">
        <w:t xml:space="preserve"> </w:t>
      </w:r>
      <w:r w:rsidRPr="0012605B">
        <w:t>Медь</w:t>
      </w:r>
      <w:r w:rsidR="00055C37">
        <w:t xml:space="preserve"> </w:t>
      </w:r>
      <w:r w:rsidRPr="0012605B">
        <w:t>+</w:t>
      </w:r>
      <w:r w:rsidR="00055C37">
        <w:t xml:space="preserve"> </w:t>
      </w:r>
      <w:r w:rsidRPr="0012605B">
        <w:t>Магний</w:t>
      </w:r>
      <w:r w:rsidR="002A2202">
        <w:t>»</w:t>
      </w:r>
      <w:r w:rsidRPr="0012605B">
        <w:t xml:space="preserve"> с добавками кремния. Сплавы применяют после закалки и старения для изготовления средненагруженных деталей сложной формы (АК6) и высоконагруженных штампованных деталей – поршни, лопасти винтов, крыльчатки насосов и др.</w:t>
      </w:r>
    </w:p>
    <w:p w14:paraId="638239A8" w14:textId="77777777" w:rsidR="00337F70" w:rsidRPr="0012605B" w:rsidRDefault="00337F70" w:rsidP="00F63917">
      <w:pPr>
        <w:pStyle w:val="ad"/>
      </w:pPr>
      <w:r w:rsidRPr="0012605B">
        <w:rPr>
          <w:i/>
          <w:iCs/>
        </w:rPr>
        <w:t>Литейные сплавы. </w:t>
      </w:r>
      <w:r w:rsidRPr="0012605B">
        <w:t>Для изготовления деталей методом литья применяют алюминиевые сплавы систем Al-Si, Al-Cu, Al-Mg. Для улучшения механических свойств сплавы легируют титаном, бором, ванадием. Главным достоинством литейных сплавов является высокая жидкотекучесть, небольшая усадка, хорошие механические свойства.</w:t>
      </w:r>
    </w:p>
    <w:p w14:paraId="15EAC012" w14:textId="77777777" w:rsidR="00337F70" w:rsidRPr="0012605B" w:rsidRDefault="00337F70" w:rsidP="00F63917">
      <w:pPr>
        <w:pStyle w:val="ad"/>
      </w:pPr>
      <w:r w:rsidRPr="0012605B">
        <w:rPr>
          <w:bCs/>
          <w:i/>
        </w:rPr>
        <w:t>Медь и ее сплавы</w:t>
      </w:r>
      <w:r>
        <w:rPr>
          <w:bCs/>
          <w:i/>
        </w:rPr>
        <w:t>.</w:t>
      </w:r>
      <w:r>
        <w:rPr>
          <w:bCs/>
        </w:rPr>
        <w:t xml:space="preserve"> </w:t>
      </w:r>
      <w:r w:rsidRPr="0012605B">
        <w:t>Главными достоинствами меди как машиностроительного материала являются высокие тепло- и электропроводность, пластичность, коррозионная стойкость в сочетании с достаточно высокими механическими свойствами. К недостаткам меди относят низкие литейные свойства и плохую обрабатываемость резанием.</w:t>
      </w:r>
    </w:p>
    <w:p w14:paraId="69D72470" w14:textId="77777777" w:rsidR="00337F70" w:rsidRDefault="00337F70" w:rsidP="00F63917">
      <w:pPr>
        <w:pStyle w:val="ad"/>
      </w:pPr>
      <w:r w:rsidRPr="0012605B">
        <w:rPr>
          <w:i/>
          <w:iCs/>
        </w:rPr>
        <w:t>Легирование меди</w:t>
      </w:r>
      <w:r>
        <w:rPr>
          <w:i/>
          <w:iCs/>
        </w:rPr>
        <w:t xml:space="preserve"> </w:t>
      </w:r>
      <w:r w:rsidRPr="0012605B">
        <w:t>осуществляется с целью придания сплаву требуемых механических, технологических, антифрикционных и других свойств. Химические элементы, используемые при легировании, обозначают в марках медных сплавов следующими индексами:</w:t>
      </w:r>
    </w:p>
    <w:p w14:paraId="7D9DDBD6" w14:textId="77777777" w:rsidR="00337F70" w:rsidRPr="0012605B" w:rsidRDefault="00337F70" w:rsidP="00B46371">
      <w:pPr>
        <w:pStyle w:val="ad"/>
        <w:ind w:firstLine="0"/>
      </w:pPr>
    </w:p>
    <w:tbl>
      <w:tblPr>
        <w:tblW w:w="49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48"/>
        <w:gridCol w:w="2447"/>
      </w:tblGrid>
      <w:tr w:rsidR="00337F70" w:rsidRPr="0012605B" w14:paraId="6F5F0384" w14:textId="77777777" w:rsidTr="005D4125">
        <w:trPr>
          <w:jc w:val="center"/>
        </w:trPr>
        <w:tc>
          <w:tcPr>
            <w:tcW w:w="2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07AA50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А – алюминий;</w:t>
            </w:r>
          </w:p>
          <w:p w14:paraId="3D1D856C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Вм – вольфрам;</w:t>
            </w:r>
          </w:p>
          <w:p w14:paraId="30944937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Ви – висмут;</w:t>
            </w:r>
          </w:p>
          <w:p w14:paraId="43C999AC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В – ванадий;</w:t>
            </w:r>
          </w:p>
          <w:p w14:paraId="28193B65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Км – кадмий;</w:t>
            </w:r>
          </w:p>
          <w:p w14:paraId="6B085859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Гл – галлий;</w:t>
            </w:r>
          </w:p>
          <w:p w14:paraId="3A323330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Г – германий;</w:t>
            </w:r>
          </w:p>
          <w:p w14:paraId="32E27ECC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Ж – железо;</w:t>
            </w:r>
          </w:p>
          <w:p w14:paraId="36272117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Зл – золото;</w:t>
            </w:r>
          </w:p>
          <w:p w14:paraId="162D460D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К – кобальт;</w:t>
            </w:r>
          </w:p>
          <w:p w14:paraId="61E51A44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Кр – кремний;</w:t>
            </w:r>
          </w:p>
          <w:p w14:paraId="2D2D8FBA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Мг – магний;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EF910F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Мц – марганец;</w:t>
            </w:r>
          </w:p>
          <w:p w14:paraId="4C9CD905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М – медь;</w:t>
            </w:r>
          </w:p>
          <w:p w14:paraId="383E7639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Мш – мышьяк;</w:t>
            </w:r>
          </w:p>
          <w:p w14:paraId="4F4A47A4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Н – никель;</w:t>
            </w:r>
          </w:p>
          <w:p w14:paraId="6FAB3DBC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О – олово;</w:t>
            </w:r>
          </w:p>
          <w:p w14:paraId="176C495D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С – свинец;</w:t>
            </w:r>
          </w:p>
          <w:p w14:paraId="30473633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Сн – селен;</w:t>
            </w:r>
          </w:p>
          <w:p w14:paraId="36F70BF5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Ср – серебро;</w:t>
            </w:r>
          </w:p>
          <w:p w14:paraId="3E929025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Су – сурьма;</w:t>
            </w:r>
          </w:p>
          <w:p w14:paraId="17B0A2A0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Ти – титан;</w:t>
            </w:r>
          </w:p>
          <w:p w14:paraId="6E5B9D07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Ф – фосфор;</w:t>
            </w:r>
          </w:p>
          <w:p w14:paraId="4BA40BA1" w14:textId="77777777" w:rsidR="00337F70" w:rsidRPr="0012605B" w:rsidRDefault="00337F70" w:rsidP="005D4125">
            <w:pPr>
              <w:pStyle w:val="ad"/>
              <w:ind w:firstLine="0"/>
              <w:jc w:val="left"/>
            </w:pPr>
            <w:r w:rsidRPr="0012605B">
              <w:t>Ц – цинк.</w:t>
            </w:r>
          </w:p>
        </w:tc>
      </w:tr>
    </w:tbl>
    <w:p w14:paraId="64EF5B95" w14:textId="1084386D" w:rsidR="00FA5D29" w:rsidRPr="00FA3A0E" w:rsidRDefault="00FA5D29" w:rsidP="00FA5D29">
      <w:pPr>
        <w:pStyle w:val="af"/>
        <w:rPr>
          <w:rFonts w:eastAsiaTheme="minorHAnsi"/>
        </w:rPr>
      </w:pPr>
      <w:r>
        <w:t xml:space="preserve">Рис. </w:t>
      </w:r>
      <w:fldSimple w:instr=" STYLEREF 1 \s ">
        <w:r w:rsidR="00C5361E">
          <w:rPr>
            <w:noProof/>
          </w:rPr>
          <w:t>8</w:t>
        </w:r>
      </w:fldSimple>
      <w:r w:rsidR="00003E62">
        <w:t>.</w:t>
      </w:r>
      <w:fldSimple w:instr=" SEQ Рис. \* ARABIC \s 1 ">
        <w:r w:rsidR="00C5361E">
          <w:rPr>
            <w:noProof/>
          </w:rPr>
          <w:t>2</w:t>
        </w:r>
      </w:fldSimple>
      <w:r>
        <w:rPr>
          <w:noProof/>
        </w:rPr>
        <w:t xml:space="preserve"> Буквенные обозначения конструкционных материалов</w:t>
      </w:r>
    </w:p>
    <w:p w14:paraId="248D951C" w14:textId="77777777" w:rsidR="00337F70" w:rsidRPr="0012605B" w:rsidRDefault="00337F70" w:rsidP="00F63917">
      <w:pPr>
        <w:pStyle w:val="ad"/>
      </w:pPr>
      <w:r w:rsidRPr="0012605B">
        <w:t>Медные сплавы классифицируют по следующим признакам:</w:t>
      </w:r>
    </w:p>
    <w:p w14:paraId="1F996532" w14:textId="095DC04B" w:rsidR="00337F70" w:rsidRPr="00EF454E" w:rsidRDefault="00C94F6F" w:rsidP="00F63917">
      <w:pPr>
        <w:pStyle w:val="ad"/>
      </w:pPr>
      <w:r w:rsidRPr="00EF454E">
        <w:rPr>
          <w:iCs/>
        </w:rPr>
        <w:t xml:space="preserve">- </w:t>
      </w:r>
      <w:r w:rsidR="00337F70" w:rsidRPr="00EF454E">
        <w:rPr>
          <w:iCs/>
        </w:rPr>
        <w:t>по химическому составу на:</w:t>
      </w:r>
      <w:r w:rsidR="00337F70" w:rsidRPr="00EF454E">
        <w:t xml:space="preserve"> латуни; бронзы; медноникелевые сплавы;</w:t>
      </w:r>
    </w:p>
    <w:p w14:paraId="6E4E5715" w14:textId="6CA69FDC" w:rsidR="00337F70" w:rsidRPr="00EF454E" w:rsidRDefault="00C94F6F" w:rsidP="00F63917">
      <w:pPr>
        <w:pStyle w:val="ad"/>
      </w:pPr>
      <w:r w:rsidRPr="00EF454E">
        <w:rPr>
          <w:iCs/>
        </w:rPr>
        <w:t xml:space="preserve">- </w:t>
      </w:r>
      <w:r w:rsidR="00337F70" w:rsidRPr="00EF454E">
        <w:rPr>
          <w:iCs/>
        </w:rPr>
        <w:t>по технологическому назначению на:</w:t>
      </w:r>
      <w:r w:rsidR="00337F70" w:rsidRPr="00EF454E">
        <w:t xml:space="preserve"> деформируемые; литейные;</w:t>
      </w:r>
    </w:p>
    <w:p w14:paraId="011E593F" w14:textId="4C0E2499" w:rsidR="00337F70" w:rsidRPr="00EF454E" w:rsidRDefault="00C94F6F" w:rsidP="00F63917">
      <w:pPr>
        <w:pStyle w:val="ad"/>
      </w:pPr>
      <w:r w:rsidRPr="00EF454E">
        <w:rPr>
          <w:iCs/>
        </w:rPr>
        <w:lastRenderedPageBreak/>
        <w:t xml:space="preserve">- </w:t>
      </w:r>
      <w:r w:rsidR="00337F70" w:rsidRPr="00EF454E">
        <w:rPr>
          <w:iCs/>
        </w:rPr>
        <w:t>по изменению прочности после термической обработки на</w:t>
      </w:r>
      <w:r w:rsidRPr="00EF454E">
        <w:rPr>
          <w:iCs/>
        </w:rPr>
        <w:t xml:space="preserve"> </w:t>
      </w:r>
      <w:r w:rsidR="00055C37" w:rsidRPr="00EF454E">
        <w:t>упрочняемые и неупрочняемые</w:t>
      </w:r>
      <w:r w:rsidR="00337F70" w:rsidRPr="00EF454E">
        <w:t>.</w:t>
      </w:r>
    </w:p>
    <w:p w14:paraId="6D1D5E67" w14:textId="14610A02" w:rsidR="00337F70" w:rsidRPr="0012605B" w:rsidRDefault="00337F70" w:rsidP="00F63917">
      <w:pPr>
        <w:pStyle w:val="ad"/>
      </w:pPr>
      <w:r w:rsidRPr="000377D4">
        <w:rPr>
          <w:bCs/>
          <w:i/>
          <w:iCs/>
        </w:rPr>
        <w:t>Латуни</w:t>
      </w:r>
      <w:r w:rsidR="00055C37">
        <w:t xml:space="preserve"> -  это </w:t>
      </w:r>
      <w:r w:rsidRPr="0012605B">
        <w:t xml:space="preserve">сплавы меди, </w:t>
      </w:r>
      <w:r w:rsidR="000377D4">
        <w:t>в</w:t>
      </w:r>
      <w:r w:rsidRPr="0012605B">
        <w:t xml:space="preserve"> которых главным легирующим элементом является цинк.</w:t>
      </w:r>
      <w:r w:rsidR="00055C37">
        <w:t xml:space="preserve"> </w:t>
      </w:r>
      <w:r w:rsidRPr="0012605B">
        <w:t>В зависимости от содержания легирующих компонентов различают:</w:t>
      </w:r>
    </w:p>
    <w:p w14:paraId="1ABB7B0E" w14:textId="77777777" w:rsidR="00337F70" w:rsidRPr="0012605B" w:rsidRDefault="00337F70" w:rsidP="00F63917">
      <w:pPr>
        <w:pStyle w:val="ad"/>
      </w:pPr>
      <w:r>
        <w:t xml:space="preserve">- </w:t>
      </w:r>
      <w:r w:rsidRPr="0012605B">
        <w:t>простые (двойные) латуни;</w:t>
      </w:r>
    </w:p>
    <w:p w14:paraId="256C9663" w14:textId="77777777" w:rsidR="00337F70" w:rsidRPr="0012605B" w:rsidRDefault="00337F70" w:rsidP="00F63917">
      <w:pPr>
        <w:pStyle w:val="ad"/>
      </w:pPr>
      <w:r>
        <w:t xml:space="preserve">- </w:t>
      </w:r>
      <w:r w:rsidRPr="0012605B">
        <w:t>многокомпонентные (легированные) латуни.</w:t>
      </w:r>
    </w:p>
    <w:p w14:paraId="51D226AF" w14:textId="77777777" w:rsidR="00337F70" w:rsidRPr="0012605B" w:rsidRDefault="00337F70" w:rsidP="00F63917">
      <w:pPr>
        <w:pStyle w:val="ad"/>
      </w:pPr>
      <w:r w:rsidRPr="0012605B">
        <w:t>Простые латуни маркируют буквой «Л» и цифрами, показывающими среднее содержание меди в сплаве. Например, сплав Л90 – латунь, содержащая 90 % меди, остальное – цинк.</w:t>
      </w:r>
    </w:p>
    <w:p w14:paraId="0622F5CC" w14:textId="77777777" w:rsidR="00337F70" w:rsidRPr="0012605B" w:rsidRDefault="00337F70" w:rsidP="00F63917">
      <w:pPr>
        <w:pStyle w:val="ad"/>
      </w:pPr>
      <w:r w:rsidRPr="0012605B">
        <w:t>В зависимости от основного легирующего элемента различают алюминиевые, кремнистые, марганцевые, никелевые, оловянистые, свинцовые и другие латуни.</w:t>
      </w:r>
    </w:p>
    <w:p w14:paraId="063C4E02" w14:textId="77777777" w:rsidR="00337F70" w:rsidRPr="0012605B" w:rsidRDefault="00337F70" w:rsidP="00F63917">
      <w:pPr>
        <w:pStyle w:val="ad"/>
      </w:pPr>
      <w:r w:rsidRPr="0012605B">
        <w:rPr>
          <w:bCs/>
          <w:i/>
          <w:iCs/>
        </w:rPr>
        <w:t>Бронзы</w:t>
      </w:r>
      <w:r w:rsidRPr="0012605B">
        <w:t>– это сплавы меди с оловом и другими элементами (алюминий, марганец, кремний, свинец, бериллий). В зависимости от содержания основных компонентов, бронзы делятся на:</w:t>
      </w:r>
    </w:p>
    <w:p w14:paraId="52894D5C" w14:textId="77777777" w:rsidR="00337F70" w:rsidRPr="0012605B" w:rsidRDefault="00337F70" w:rsidP="00F63917">
      <w:pPr>
        <w:pStyle w:val="ad"/>
      </w:pPr>
      <w:r>
        <w:t xml:space="preserve">- </w:t>
      </w:r>
      <w:r w:rsidRPr="0012605B">
        <w:t>оловянные, главным легирующим элементом которых является олово;</w:t>
      </w:r>
    </w:p>
    <w:p w14:paraId="7869A9D2" w14:textId="77777777" w:rsidR="00337F70" w:rsidRPr="0012605B" w:rsidRDefault="00337F70" w:rsidP="00F63917">
      <w:pPr>
        <w:pStyle w:val="ad"/>
      </w:pPr>
      <w:r>
        <w:t xml:space="preserve">- </w:t>
      </w:r>
      <w:r w:rsidRPr="0012605B">
        <w:t>безоловянные (специальные), не содержащие олова.</w:t>
      </w:r>
    </w:p>
    <w:p w14:paraId="12645FA2" w14:textId="2CC98EFD" w:rsidR="00F63917" w:rsidRDefault="00F63917" w:rsidP="00F63917">
      <w:pPr>
        <w:pStyle w:val="2"/>
      </w:pPr>
      <w:r w:rsidRPr="00FA3A0E">
        <w:t>Неметаллические материалы</w:t>
      </w:r>
    </w:p>
    <w:p w14:paraId="5ECE260D" w14:textId="4B7F546E" w:rsidR="00FA3A0E" w:rsidRPr="00FA3A0E" w:rsidRDefault="00FA3A0E" w:rsidP="00F63917">
      <w:pPr>
        <w:pStyle w:val="ad"/>
      </w:pPr>
      <w:r w:rsidRPr="00FA3A0E">
        <w:t>Неметаллические материалы</w:t>
      </w:r>
      <w:r w:rsidR="00F63917">
        <w:t xml:space="preserve"> </w:t>
      </w:r>
      <w:r w:rsidRPr="00FA3A0E">
        <w:t>– неорганические и органические материалы, композиционные материалы на неметаллической основе, клеи, герметики, лакокрасочные покрытия, графит, стекло, керамика и т.д.</w:t>
      </w:r>
    </w:p>
    <w:p w14:paraId="2596B1B7" w14:textId="77777777" w:rsidR="00FA3A0E" w:rsidRPr="00FA3A0E" w:rsidRDefault="00FA3A0E" w:rsidP="008A2DC9">
      <w:pPr>
        <w:pStyle w:val="ad"/>
      </w:pPr>
      <w:r w:rsidRPr="00FA3A0E">
        <w:rPr>
          <w:i/>
          <w:iCs/>
        </w:rPr>
        <w:t>Полимеры</w:t>
      </w:r>
      <w:r w:rsidRPr="00FA3A0E">
        <w:t>– вещества, макромолекулы которых состоят из многочисленных элементарных звеньев (мономеров) одинаковой структуры.</w:t>
      </w:r>
    </w:p>
    <w:p w14:paraId="212C9006" w14:textId="77777777" w:rsidR="00FA3A0E" w:rsidRPr="00FA3A0E" w:rsidRDefault="00FA3A0E" w:rsidP="008A2DC9">
      <w:pPr>
        <w:pStyle w:val="ad"/>
      </w:pPr>
      <w:r w:rsidRPr="00FA3A0E">
        <w:rPr>
          <w:i/>
          <w:iCs/>
        </w:rPr>
        <w:t>Композиционные материалы</w:t>
      </w:r>
      <w:r w:rsidRPr="00FA3A0E">
        <w:t>– гетерофазные (состоящие из различных по физическим и химическим свойствам фаз) системы, полученные из двух и более компонентов с сохранением индивидуальности каждого отдельного компонента.</w:t>
      </w:r>
    </w:p>
    <w:p w14:paraId="44998E68" w14:textId="77777777" w:rsidR="00FA3A0E" w:rsidRPr="00FA3A0E" w:rsidRDefault="00FA3A0E" w:rsidP="008A2DC9">
      <w:pPr>
        <w:pStyle w:val="ad"/>
      </w:pPr>
      <w:r w:rsidRPr="00FA3A0E">
        <w:t>В приборостроении большое применение находят различные неметаллические материалы, такие как пластмассы, резина, стекло, керамика, лакокрасочные и</w:t>
      </w:r>
      <w:r w:rsidRPr="00FA3A0E">
        <w:rPr>
          <w:i/>
          <w:iCs/>
        </w:rPr>
        <w:t> </w:t>
      </w:r>
      <w:r w:rsidRPr="00FA3A0E">
        <w:t>клеевые материалы, причем с развитием химии и новых технологий доля неметаллических материалов в приборостроении постоянно увеличивается.</w:t>
      </w:r>
    </w:p>
    <w:p w14:paraId="5AE91B75" w14:textId="60A84EFC" w:rsidR="00FA3A0E" w:rsidRPr="00FA3A0E" w:rsidRDefault="00FA3A0E" w:rsidP="008A2DC9">
      <w:pPr>
        <w:pStyle w:val="ad"/>
      </w:pPr>
      <w:r w:rsidRPr="00FA3A0E">
        <w:t>Выбор пластмасс определяется назначением детали и характерной особенностью ее получения</w:t>
      </w:r>
      <w:r w:rsidR="00EB1694">
        <w:t xml:space="preserve">: </w:t>
      </w:r>
      <w:r w:rsidRPr="00FA3A0E">
        <w:t>пресс</w:t>
      </w:r>
      <w:r w:rsidR="00EB1694">
        <w:t>ование, литье и другие способы.</w:t>
      </w:r>
      <w:r w:rsidRPr="00FA3A0E">
        <w:t xml:space="preserve"> </w:t>
      </w:r>
    </w:p>
    <w:p w14:paraId="3BCF50D0" w14:textId="77777777" w:rsidR="00FA3A0E" w:rsidRPr="00FA3A0E" w:rsidRDefault="00FA3A0E" w:rsidP="008A2DC9">
      <w:pPr>
        <w:pStyle w:val="ad"/>
      </w:pPr>
      <w:r w:rsidRPr="00FA3A0E">
        <w:t>Свойства конструкционных материалов подразделяются на:</w:t>
      </w:r>
    </w:p>
    <w:p w14:paraId="1B5C1854" w14:textId="77777777" w:rsidR="00FA3A0E" w:rsidRPr="00FA3A0E" w:rsidRDefault="00FA3A0E" w:rsidP="008A2DC9">
      <w:pPr>
        <w:pStyle w:val="ad"/>
      </w:pPr>
      <w:r w:rsidRPr="00FA3A0E">
        <w:t>- механические;</w:t>
      </w:r>
    </w:p>
    <w:p w14:paraId="371DFD0C" w14:textId="77777777" w:rsidR="00FA3A0E" w:rsidRPr="00FA3A0E" w:rsidRDefault="00FA3A0E" w:rsidP="008A2DC9">
      <w:pPr>
        <w:pStyle w:val="ad"/>
      </w:pPr>
      <w:r w:rsidRPr="00FA3A0E">
        <w:t>- технологические;</w:t>
      </w:r>
    </w:p>
    <w:p w14:paraId="1481877C" w14:textId="77777777" w:rsidR="00FA3A0E" w:rsidRPr="00FA3A0E" w:rsidRDefault="00FA3A0E" w:rsidP="008A2DC9">
      <w:pPr>
        <w:pStyle w:val="ad"/>
      </w:pPr>
      <w:r w:rsidRPr="00FA3A0E">
        <w:t>- эксплуатационные.</w:t>
      </w:r>
    </w:p>
    <w:p w14:paraId="74F92450" w14:textId="3FE343C5" w:rsidR="00FA3A0E" w:rsidRPr="00FA3A0E" w:rsidRDefault="00FA3A0E" w:rsidP="008A2DC9">
      <w:pPr>
        <w:pStyle w:val="ad"/>
      </w:pPr>
      <w:r w:rsidRPr="00FA3A0E">
        <w:t>К механическим свойствам относятся: прочность; упругость; пластичность</w:t>
      </w:r>
      <w:r w:rsidR="008A2DC9">
        <w:t xml:space="preserve">, </w:t>
      </w:r>
      <w:r w:rsidRPr="00FA3A0E">
        <w:t>твердость; ударная вязкость.</w:t>
      </w:r>
    </w:p>
    <w:p w14:paraId="14F31683" w14:textId="77777777" w:rsidR="00FA3A0E" w:rsidRPr="00FA3A0E" w:rsidRDefault="00FA3A0E" w:rsidP="008A2DC9">
      <w:pPr>
        <w:pStyle w:val="ad"/>
      </w:pPr>
      <w:r w:rsidRPr="00FA3A0E">
        <w:t>Эти свойства определяют прочность и долговечность конструкции.</w:t>
      </w:r>
    </w:p>
    <w:p w14:paraId="4CB36666" w14:textId="11261AB5" w:rsidR="00FA3A0E" w:rsidRPr="00FA3A0E" w:rsidRDefault="00FA3A0E" w:rsidP="008A2DC9">
      <w:pPr>
        <w:pStyle w:val="ad"/>
      </w:pPr>
      <w:r w:rsidRPr="00FA3A0E">
        <w:rPr>
          <w:i/>
          <w:iCs/>
        </w:rPr>
        <w:t>Прочность</w:t>
      </w:r>
      <w:r w:rsidRPr="00FA3A0E">
        <w:t>– это способность материала</w:t>
      </w:r>
      <w:r w:rsidR="009C22A8">
        <w:t xml:space="preserve"> </w:t>
      </w:r>
      <w:r w:rsidRPr="00FA3A0E">
        <w:t>сопротивляться деформации и разрушению.</w:t>
      </w:r>
    </w:p>
    <w:p w14:paraId="196C237C" w14:textId="77777777" w:rsidR="00FA3A0E" w:rsidRPr="00FA3A0E" w:rsidRDefault="00FA3A0E" w:rsidP="008A2DC9">
      <w:pPr>
        <w:pStyle w:val="ad"/>
      </w:pPr>
      <w:r w:rsidRPr="00FA3A0E">
        <w:rPr>
          <w:i/>
          <w:iCs/>
        </w:rPr>
        <w:t xml:space="preserve">Деформацией - </w:t>
      </w:r>
      <w:r w:rsidRPr="00FA3A0E">
        <w:rPr>
          <w:iCs/>
        </w:rPr>
        <w:t>это</w:t>
      </w:r>
      <w:r w:rsidRPr="00FA3A0E">
        <w:t xml:space="preserve"> изменение размеров и формы тела под действием внешних сил. Деформации подразделяются на упругие и пластические. Упругие деформации исчезают после окончания действия сил, а пластические остаются.</w:t>
      </w:r>
    </w:p>
    <w:p w14:paraId="649A0A03" w14:textId="253DB8FF" w:rsidR="00FA3A0E" w:rsidRPr="00FA3A0E" w:rsidRDefault="00FA3A0E" w:rsidP="008A2DC9">
      <w:pPr>
        <w:pStyle w:val="ad"/>
      </w:pPr>
      <w:r w:rsidRPr="00FA3A0E">
        <w:rPr>
          <w:i/>
          <w:iCs/>
        </w:rPr>
        <w:t>Пластичность</w:t>
      </w:r>
      <w:r w:rsidR="00CD422E">
        <w:rPr>
          <w:i/>
          <w:iCs/>
        </w:rPr>
        <w:t xml:space="preserve"> </w:t>
      </w:r>
      <w:r w:rsidRPr="00FA3A0E">
        <w:t>– способность материала деформироваться. Пластичность обеспечивает конструктивную прочность деталей под нагрузкой и нейтрализует влияние концентраторов напряжений – отверстий, вырезов и т.п</w:t>
      </w:r>
      <w:r w:rsidR="004176B1">
        <w:t>.</w:t>
      </w:r>
    </w:p>
    <w:p w14:paraId="047EF740" w14:textId="77777777" w:rsidR="00FA3A0E" w:rsidRPr="00FA3A0E" w:rsidRDefault="00FA3A0E" w:rsidP="008A2DC9">
      <w:pPr>
        <w:pStyle w:val="ad"/>
      </w:pPr>
      <w:r w:rsidRPr="00FA3A0E">
        <w:t>Большинство механических характеристик материалов определяют в результате испытания образцов на растяжение (ГОСТ 1497-84).</w:t>
      </w:r>
    </w:p>
    <w:p w14:paraId="15E003C8" w14:textId="38F6C24A" w:rsidR="00FA3A0E" w:rsidRDefault="00FA3A0E" w:rsidP="008A2DC9">
      <w:pPr>
        <w:pStyle w:val="ad"/>
      </w:pPr>
      <w:r w:rsidRPr="00FA3A0E">
        <w:t>При растяжении образцов с площадью поперечного сечения S</w:t>
      </w:r>
      <w:r w:rsidRPr="00FA3A0E">
        <w:rPr>
          <w:vertAlign w:val="subscript"/>
        </w:rPr>
        <w:t>0 и</w:t>
      </w:r>
      <w:r w:rsidRPr="00FA3A0E">
        <w:t xml:space="preserve"> рабочей (расчетной) длиной </w:t>
      </w:r>
      <w:r w:rsidR="001F2D39">
        <w:rPr>
          <w:lang w:val="en-US"/>
        </w:rPr>
        <w:t>l</w:t>
      </w:r>
      <w:r w:rsidRPr="00FA3A0E">
        <w:rPr>
          <w:vertAlign w:val="subscript"/>
        </w:rPr>
        <w:t>о </w:t>
      </w:r>
      <w:r w:rsidRPr="00FA3A0E">
        <w:t>строят диаграмму растяжения в координатах: нагрузка</w:t>
      </w:r>
      <w:r w:rsidR="009E57B8">
        <w:t xml:space="preserve"> </w:t>
      </w:r>
      <w:r w:rsidRPr="00FA3A0E">
        <w:t>P– удлинение ∆l</w:t>
      </w:r>
      <w:r w:rsidR="009E57B8">
        <w:t xml:space="preserve"> </w:t>
      </w:r>
      <w:r w:rsidRPr="00FA3A0E">
        <w:t xml:space="preserve">образца. </w:t>
      </w:r>
    </w:p>
    <w:p w14:paraId="1788B47E" w14:textId="77777777" w:rsidR="009E57B8" w:rsidRPr="00FA3A0E" w:rsidRDefault="009E57B8" w:rsidP="008A2DC9">
      <w:pPr>
        <w:pStyle w:val="ad"/>
      </w:pPr>
    </w:p>
    <w:p w14:paraId="534BC4A7" w14:textId="77777777" w:rsidR="00D56936" w:rsidRDefault="00FA3A0E" w:rsidP="00D56936">
      <w:pPr>
        <w:pStyle w:val="ad"/>
        <w:keepNext/>
        <w:ind w:firstLine="0"/>
        <w:jc w:val="center"/>
      </w:pPr>
      <w:r w:rsidRPr="00FA3A0E">
        <w:rPr>
          <w:noProof/>
        </w:rPr>
        <w:lastRenderedPageBreak/>
        <w:drawing>
          <wp:inline distT="0" distB="0" distL="0" distR="0" wp14:anchorId="025F12CC" wp14:editId="55251B3E">
            <wp:extent cx="2714625" cy="1765373"/>
            <wp:effectExtent l="0" t="0" r="0" b="6350"/>
            <wp:docPr id="88065" name="Рисунок 88065" descr="https://studfiles.net/html/2706/245/html_v6m9cPrKr4.kN3L/img-9BbJ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245/html_v6m9cPrKr4.kN3L/img-9BbJM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22" cy="177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C59B" w14:textId="2B81A93D" w:rsidR="00FA3A0E" w:rsidRPr="00FA3A0E" w:rsidRDefault="00D56936" w:rsidP="00D56936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8</w:t>
        </w:r>
      </w:fldSimple>
      <w:r w:rsidR="00003E62">
        <w:t>.</w:t>
      </w:r>
      <w:fldSimple w:instr=" SEQ Рис. \* ARABIC \s 1 ">
        <w:r w:rsidR="00C5361E">
          <w:rPr>
            <w:noProof/>
          </w:rPr>
          <w:t>3</w:t>
        </w:r>
      </w:fldSimple>
      <w:r>
        <w:rPr>
          <w:noProof/>
        </w:rPr>
        <w:t xml:space="preserve"> </w:t>
      </w:r>
      <w:r w:rsidRPr="009222B0">
        <w:rPr>
          <w:noProof/>
        </w:rPr>
        <w:t>Диаграмма растяжения</w:t>
      </w:r>
    </w:p>
    <w:p w14:paraId="1B929CC2" w14:textId="77777777" w:rsidR="00FA3A0E" w:rsidRPr="00FA3A0E" w:rsidRDefault="00FA3A0E" w:rsidP="008A2DC9">
      <w:pPr>
        <w:pStyle w:val="ad"/>
      </w:pPr>
      <w:r w:rsidRPr="00FA3A0E">
        <w:rPr>
          <w:i/>
          <w:iCs/>
        </w:rPr>
        <w:t>Диаграмма растяжения</w:t>
      </w:r>
      <w:r w:rsidRPr="00FA3A0E">
        <w:rPr>
          <w:bCs/>
          <w:i/>
          <w:iCs/>
        </w:rPr>
        <w:t> </w:t>
      </w:r>
      <w:r w:rsidRPr="00FA3A0E">
        <w:t>характеризует поведение металла при деформировании от момента начала нагружения до разрушения образца. На диаграмме выделяют три участка:</w:t>
      </w:r>
    </w:p>
    <w:p w14:paraId="629482F6" w14:textId="77777777" w:rsidR="00FA3A0E" w:rsidRPr="00FA3A0E" w:rsidRDefault="00FA3A0E" w:rsidP="008A2DC9">
      <w:pPr>
        <w:pStyle w:val="ad"/>
      </w:pPr>
      <w:r w:rsidRPr="00FA3A0E">
        <w:t>- упругой деформации – до нагрузки Р</w:t>
      </w:r>
      <w:r w:rsidRPr="00FA3A0E">
        <w:rPr>
          <w:vertAlign w:val="subscript"/>
        </w:rPr>
        <w:t>упр</w:t>
      </w:r>
      <w:r w:rsidRPr="00FA3A0E">
        <w:t>;</w:t>
      </w:r>
    </w:p>
    <w:p w14:paraId="7670F1F4" w14:textId="77777777" w:rsidR="00FA3A0E" w:rsidRPr="00FA3A0E" w:rsidRDefault="00FA3A0E" w:rsidP="008A2DC9">
      <w:pPr>
        <w:pStyle w:val="ad"/>
      </w:pPr>
      <w:r w:rsidRPr="00FA3A0E">
        <w:t>- равномерной пластической деформации от Р</w:t>
      </w:r>
      <w:r w:rsidRPr="00FA3A0E">
        <w:rPr>
          <w:vertAlign w:val="subscript"/>
        </w:rPr>
        <w:t>упр </w:t>
      </w:r>
      <w:r w:rsidRPr="00FA3A0E">
        <w:t>до Р</w:t>
      </w:r>
      <w:r w:rsidRPr="00FA3A0E">
        <w:rPr>
          <w:vertAlign w:val="subscript"/>
        </w:rPr>
        <w:t>мах</w:t>
      </w:r>
      <w:r w:rsidRPr="00FA3A0E">
        <w:t>;</w:t>
      </w:r>
    </w:p>
    <w:p w14:paraId="65FF0EA1" w14:textId="77777777" w:rsidR="00FA3A0E" w:rsidRPr="00FA3A0E" w:rsidRDefault="00FA3A0E" w:rsidP="008A2DC9">
      <w:pPr>
        <w:pStyle w:val="ad"/>
      </w:pPr>
      <w:r w:rsidRPr="00FA3A0E">
        <w:t>- и сосредоточенной пластической деформации от Р</w:t>
      </w:r>
      <w:r w:rsidRPr="00FA3A0E">
        <w:rPr>
          <w:vertAlign w:val="subscript"/>
        </w:rPr>
        <w:t>мах</w:t>
      </w:r>
      <w:r w:rsidRPr="00FA3A0E">
        <w:t>до Р</w:t>
      </w:r>
      <w:r w:rsidRPr="00FA3A0E">
        <w:rPr>
          <w:vertAlign w:val="subscript"/>
        </w:rPr>
        <w:t>к</w:t>
      </w:r>
      <w:r w:rsidRPr="00FA3A0E">
        <w:t>.</w:t>
      </w:r>
    </w:p>
    <w:p w14:paraId="04E13366" w14:textId="77777777" w:rsidR="00FA3A0E" w:rsidRPr="00FA3A0E" w:rsidRDefault="00FA3A0E" w:rsidP="008A2DC9">
      <w:pPr>
        <w:pStyle w:val="ad"/>
      </w:pPr>
      <w:r w:rsidRPr="00FA3A0E">
        <w:t>Если образец нагрузить в пределах Р</w:t>
      </w:r>
      <w:r w:rsidRPr="00FA3A0E">
        <w:rPr>
          <w:vertAlign w:val="subscript"/>
        </w:rPr>
        <w:t>упр</w:t>
      </w:r>
      <w:r w:rsidRPr="00FA3A0E">
        <w:t>, а затем полностью разгрузить и замерить его длину, то никаких последствий нагружения не обнаружится.</w:t>
      </w:r>
    </w:p>
    <w:p w14:paraId="5C2E27F7" w14:textId="428D307C" w:rsidR="00FA3A0E" w:rsidRPr="00FA3A0E" w:rsidRDefault="00FA3A0E" w:rsidP="008A2DC9">
      <w:pPr>
        <w:pStyle w:val="ad"/>
      </w:pPr>
      <w:r w:rsidRPr="00FA3A0E">
        <w:t>При нагружении образца более Р</w:t>
      </w:r>
      <w:r w:rsidRPr="00FA3A0E">
        <w:rPr>
          <w:vertAlign w:val="subscript"/>
        </w:rPr>
        <w:t xml:space="preserve">упр </w:t>
      </w:r>
      <w:r w:rsidRPr="00FA3A0E">
        <w:t xml:space="preserve">появляется </w:t>
      </w:r>
      <w:r w:rsidRPr="00FA3A0E">
        <w:rPr>
          <w:i/>
          <w:iCs/>
        </w:rPr>
        <w:t xml:space="preserve">остаточная (пластическая) деформация. </w:t>
      </w:r>
      <w:r w:rsidRPr="00FA3A0E">
        <w:t xml:space="preserve">Пластическое деформирование идет при возрастающей нагрузке, так как металл упрочняется в процессе </w:t>
      </w:r>
      <w:r w:rsidR="0086430B">
        <w:t xml:space="preserve">деформирования. </w:t>
      </w:r>
    </w:p>
    <w:p w14:paraId="71C012FB" w14:textId="77777777" w:rsidR="00FA3A0E" w:rsidRPr="00FA3A0E" w:rsidRDefault="00FA3A0E" w:rsidP="008A2DC9">
      <w:pPr>
        <w:pStyle w:val="ad"/>
      </w:pPr>
      <w:r w:rsidRPr="00FA3A0E">
        <w:t>При деформировании твердого тела внутри него возникают внутренние силы. </w:t>
      </w:r>
      <w:r w:rsidRPr="00FA3A0E">
        <w:rPr>
          <w:iCs/>
        </w:rPr>
        <w:t>Величину сил, приходящуюся на единицу площади поперечного сечения</w:t>
      </w:r>
      <w:r w:rsidRPr="00FA3A0E">
        <w:rPr>
          <w:i/>
          <w:iCs/>
        </w:rPr>
        <w:t xml:space="preserve"> </w:t>
      </w:r>
      <w:r w:rsidRPr="00FA3A0E">
        <w:rPr>
          <w:iCs/>
        </w:rPr>
        <w:t>образца,</w:t>
      </w:r>
      <w:r w:rsidRPr="00FA3A0E">
        <w:rPr>
          <w:i/>
          <w:iCs/>
        </w:rPr>
        <w:t xml:space="preserve"> называют напряжением</w:t>
      </w:r>
      <w:r w:rsidRPr="00FA3A0E">
        <w:rPr>
          <w:bCs/>
          <w:i/>
          <w:iCs/>
        </w:rPr>
        <w:t xml:space="preserve">. </w:t>
      </w:r>
      <w:r w:rsidRPr="00FA3A0E">
        <w:t>Размерность напряжения МПа.</w:t>
      </w:r>
    </w:p>
    <w:p w14:paraId="25B92148" w14:textId="77777777" w:rsidR="00FA3A0E" w:rsidRPr="00FA3A0E" w:rsidRDefault="00FA3A0E" w:rsidP="008A2DC9">
      <w:pPr>
        <w:pStyle w:val="ad"/>
      </w:pPr>
      <w:r w:rsidRPr="00FA3A0E">
        <w:rPr>
          <w:i/>
          <w:iCs/>
        </w:rPr>
        <w:t xml:space="preserve">Пластичность </w:t>
      </w:r>
      <w:r w:rsidRPr="00FA3A0E">
        <w:t>характеризуется относительным удлинением</w:t>
      </w:r>
      <w:r w:rsidRPr="00FA3A0E">
        <w:rPr>
          <w:noProof/>
        </w:rPr>
        <w:drawing>
          <wp:inline distT="0" distB="0" distL="0" distR="0" wp14:anchorId="6255F02A" wp14:editId="15EB59F8">
            <wp:extent cx="171450" cy="171450"/>
            <wp:effectExtent l="0" t="0" r="0" b="0"/>
            <wp:docPr id="88075" name="Рисунок 88075" descr="https://studfiles.net/html/2706/245/html_v6m9cPrKr4.kN3L/img-RgW9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245/html_v6m9cPrKr4.kN3L/img-RgW9H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A0E">
        <w:t>и относительным сужением</w:t>
      </w:r>
      <w:r w:rsidRPr="00FA3A0E">
        <w:rPr>
          <w:noProof/>
        </w:rPr>
        <w:drawing>
          <wp:inline distT="0" distB="0" distL="0" distR="0" wp14:anchorId="00E7495A" wp14:editId="43F5B565">
            <wp:extent cx="180975" cy="171450"/>
            <wp:effectExtent l="0" t="0" r="9525" b="0"/>
            <wp:docPr id="88076" name="Рисунок 88076" descr="https://studfiles.net/html/2706/245/html_v6m9cPrKr4.kN3L/img-4A5s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245/html_v6m9cPrKr4.kN3L/img-4A5sM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A0E">
        <w:t>:</w:t>
      </w:r>
    </w:p>
    <w:p w14:paraId="4A3E86FF" w14:textId="77777777" w:rsidR="00FA3A0E" w:rsidRPr="00FA3A0E" w:rsidRDefault="00FA3A0E" w:rsidP="008A2DC9">
      <w:pPr>
        <w:pStyle w:val="ad"/>
      </w:pPr>
    </w:p>
    <w:p w14:paraId="5BCDB52F" w14:textId="00B70D46" w:rsidR="00FA3A0E" w:rsidRPr="00FA3A0E" w:rsidRDefault="00C96A7E" w:rsidP="008A2DC9">
      <w:pPr>
        <w:pStyle w:val="ad"/>
      </w:pPr>
      <w:r>
        <w:rPr>
          <w:noProof/>
        </w:rPr>
        <w:t xml:space="preserve">           </w:t>
      </w:r>
      <w:r w:rsidR="00FA3A0E" w:rsidRPr="00FA3A0E">
        <w:rPr>
          <w:noProof/>
        </w:rPr>
        <w:t xml:space="preserve">  </w:t>
      </w:r>
      <w:r w:rsidR="00FA3A0E" w:rsidRPr="00FA3A0E">
        <w:rPr>
          <w:noProof/>
        </w:rPr>
        <w:drawing>
          <wp:inline distT="0" distB="0" distL="0" distR="0" wp14:anchorId="443CCA45" wp14:editId="6B28918E">
            <wp:extent cx="2800350" cy="247650"/>
            <wp:effectExtent l="0" t="0" r="0" b="0"/>
            <wp:docPr id="88077" name="Рисунок 88077" descr="https://studfiles.net/html/2706/245/html_v6m9cPrKr4.kN3L/img-LD60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245/html_v6m9cPrKr4.kN3L/img-LD60s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6AE9" w14:textId="05A1CCAF" w:rsidR="00FA3A0E" w:rsidRPr="00FA3A0E" w:rsidRDefault="00FA3A0E" w:rsidP="008A2DC9">
      <w:pPr>
        <w:pStyle w:val="ad"/>
      </w:pPr>
      <w:r w:rsidRPr="00FA3A0E">
        <w:t>где l</w:t>
      </w:r>
      <w:r w:rsidRPr="00FA3A0E">
        <w:rPr>
          <w:vertAlign w:val="subscript"/>
        </w:rPr>
        <w:t>0</w:t>
      </w:r>
      <w:r w:rsidRPr="00FA3A0E">
        <w:t>, S</w:t>
      </w:r>
      <w:r w:rsidRPr="00FA3A0E">
        <w:rPr>
          <w:vertAlign w:val="subscript"/>
        </w:rPr>
        <w:t>0</w:t>
      </w:r>
      <w:r w:rsidRPr="00FA3A0E">
        <w:t>- начальные длина и площадь поперечного сечения образца</w:t>
      </w:r>
      <w:r w:rsidR="003C2F84">
        <w:t xml:space="preserve">, </w:t>
      </w:r>
      <w:r w:rsidRPr="00FA3A0E">
        <w:t>l</w:t>
      </w:r>
      <w:r w:rsidRPr="00FA3A0E">
        <w:rPr>
          <w:vertAlign w:val="subscript"/>
        </w:rPr>
        <w:t>k</w:t>
      </w:r>
      <w:r w:rsidRPr="00FA3A0E">
        <w:t>, S</w:t>
      </w:r>
      <w:r w:rsidRPr="00FA3A0E">
        <w:rPr>
          <w:vertAlign w:val="subscript"/>
        </w:rPr>
        <w:t>k </w:t>
      </w:r>
      <w:r w:rsidRPr="00FA3A0E">
        <w:t>- конечная длина и площадь в месте разрыва.</w:t>
      </w:r>
    </w:p>
    <w:p w14:paraId="214A746B" w14:textId="77777777" w:rsidR="00FA3A0E" w:rsidRPr="00FA3A0E" w:rsidRDefault="00FA3A0E" w:rsidP="008A2DC9">
      <w:pPr>
        <w:pStyle w:val="ad"/>
      </w:pPr>
      <w:r w:rsidRPr="00FA3A0E">
        <w:t>Допустимые значения напряжений в расчетах выбирают меньше в 1,5 - 2,5 раза.</w:t>
      </w:r>
    </w:p>
    <w:p w14:paraId="4060E571" w14:textId="2375B78C" w:rsidR="00FA3A0E" w:rsidRDefault="00FA3A0E" w:rsidP="008A2DC9">
      <w:pPr>
        <w:pStyle w:val="ad"/>
      </w:pPr>
      <w:r w:rsidRPr="00FA3A0E">
        <w:rPr>
          <w:i/>
          <w:iCs/>
        </w:rPr>
        <w:t>Твердость</w:t>
      </w:r>
      <w:r w:rsidRPr="00FA3A0E">
        <w:t>– это сопротивление материала проникновению в его поверхность стандартного тела (индентора). Чем больше сопротивление материала пластической деформации, тем выше твердость.</w:t>
      </w:r>
    </w:p>
    <w:p w14:paraId="436EF25A" w14:textId="77777777" w:rsidR="0030188B" w:rsidRPr="00FA3A0E" w:rsidRDefault="0030188B" w:rsidP="0030188B">
      <w:pPr>
        <w:pStyle w:val="ad"/>
      </w:pPr>
    </w:p>
    <w:p w14:paraId="604EFF35" w14:textId="3754E91F" w:rsidR="00FA3A0E" w:rsidRPr="0030188B" w:rsidRDefault="00FA3A0E" w:rsidP="003D7287">
      <w:pPr>
        <w:pStyle w:val="2"/>
      </w:pPr>
      <w:r w:rsidRPr="0030188B">
        <w:t>Технологические свойства</w:t>
      </w:r>
      <w:r w:rsidR="0030188B">
        <w:t xml:space="preserve"> </w:t>
      </w:r>
      <w:r w:rsidRPr="0030188B">
        <w:t>конструкционных материалов</w:t>
      </w:r>
    </w:p>
    <w:p w14:paraId="51A18851" w14:textId="77777777" w:rsidR="00FA3A0E" w:rsidRPr="00FA3A0E" w:rsidRDefault="00FA3A0E" w:rsidP="0030188B">
      <w:pPr>
        <w:pStyle w:val="ad"/>
      </w:pPr>
      <w:r w:rsidRPr="00FA3A0E">
        <w:t>Технологические свойства характеризуют способность материала подвергаться различным способам холодной и горячей обработки.</w:t>
      </w:r>
    </w:p>
    <w:p w14:paraId="3CF77321" w14:textId="77777777" w:rsidR="00FA3A0E" w:rsidRPr="00FA3A0E" w:rsidRDefault="00FA3A0E" w:rsidP="0030188B">
      <w:pPr>
        <w:pStyle w:val="ad"/>
      </w:pPr>
      <w:r w:rsidRPr="00FA3A0E">
        <w:t>К технологическим свойствам металлов и сплавов относятся:</w:t>
      </w:r>
    </w:p>
    <w:p w14:paraId="7C087B72" w14:textId="77777777" w:rsidR="00FA3A0E" w:rsidRPr="00FA3A0E" w:rsidRDefault="00FA3A0E" w:rsidP="0030188B">
      <w:pPr>
        <w:pStyle w:val="ad"/>
      </w:pPr>
      <w:r w:rsidRPr="00FA3A0E">
        <w:t>- литейные свойства;</w:t>
      </w:r>
    </w:p>
    <w:p w14:paraId="6C74C909" w14:textId="77777777" w:rsidR="00FA3A0E" w:rsidRPr="00FA3A0E" w:rsidRDefault="00FA3A0E" w:rsidP="0030188B">
      <w:pPr>
        <w:pStyle w:val="ad"/>
      </w:pPr>
      <w:r w:rsidRPr="00FA3A0E">
        <w:t>- деформируемость;</w:t>
      </w:r>
    </w:p>
    <w:p w14:paraId="57514B97" w14:textId="77777777" w:rsidR="00FA3A0E" w:rsidRPr="00FA3A0E" w:rsidRDefault="00FA3A0E" w:rsidP="0030188B">
      <w:pPr>
        <w:pStyle w:val="ad"/>
      </w:pPr>
      <w:r w:rsidRPr="00FA3A0E">
        <w:t>- свариваемость;</w:t>
      </w:r>
    </w:p>
    <w:p w14:paraId="64CDBA4B" w14:textId="77777777" w:rsidR="00FA3A0E" w:rsidRPr="00FA3A0E" w:rsidRDefault="00FA3A0E" w:rsidP="0030188B">
      <w:pPr>
        <w:pStyle w:val="ad"/>
      </w:pPr>
      <w:r w:rsidRPr="00FA3A0E">
        <w:t>- обрабатываемость режущим инструментом.</w:t>
      </w:r>
    </w:p>
    <w:p w14:paraId="4370B24D" w14:textId="77777777" w:rsidR="00FA3A0E" w:rsidRPr="00FA3A0E" w:rsidRDefault="00FA3A0E" w:rsidP="005230B7">
      <w:pPr>
        <w:pStyle w:val="ad"/>
      </w:pPr>
      <w:r w:rsidRPr="00FA3A0E">
        <w:t>Эти свойства позволяют производить формоизменяющую обработку и получать заготовки и детали машин.</w:t>
      </w:r>
    </w:p>
    <w:p w14:paraId="075D6DB4" w14:textId="02A3C82D" w:rsidR="00FA3A0E" w:rsidRPr="00FA3A0E" w:rsidRDefault="00FA3A0E" w:rsidP="005230B7">
      <w:pPr>
        <w:pStyle w:val="ad"/>
      </w:pPr>
      <w:r w:rsidRPr="00FA3A0E">
        <w:rPr>
          <w:i/>
          <w:iCs/>
        </w:rPr>
        <w:t>Литейные свойства</w:t>
      </w:r>
      <w:r w:rsidRPr="00FA3A0E">
        <w:rPr>
          <w:bCs/>
          <w:i/>
          <w:iCs/>
        </w:rPr>
        <w:t> </w:t>
      </w:r>
      <w:r w:rsidRPr="00FA3A0E">
        <w:t>характеризуют способность материала к получению из него качественных отливок.Литейные свойства определяются способностью расплавленного металла или сплава к заполнению литейной формы (жидко текучесть), степенью химической неоднородности по сечению полученной отливки (ликвация), а также величиной усадки – сокращением линейных размеров при кристаллизации и дальнейшем охлаждении.</w:t>
      </w:r>
    </w:p>
    <w:p w14:paraId="346B96CD" w14:textId="77777777" w:rsidR="005D49ED" w:rsidRDefault="00FA3A0E" w:rsidP="005230B7">
      <w:pPr>
        <w:pStyle w:val="ad"/>
      </w:pPr>
      <w:r w:rsidRPr="00FA3A0E">
        <w:rPr>
          <w:i/>
          <w:iCs/>
        </w:rPr>
        <w:t>Способность материала к обработке давлением</w:t>
      </w:r>
      <w:r w:rsidRPr="00FA3A0E">
        <w:rPr>
          <w:bCs/>
          <w:i/>
          <w:iCs/>
        </w:rPr>
        <w:t> </w:t>
      </w:r>
      <w:r w:rsidRPr="00FA3A0E">
        <w:t xml:space="preserve">– это способность материала изменять размеры и форму под влиянием внешних нагрузок, не разрушаясь. </w:t>
      </w:r>
    </w:p>
    <w:p w14:paraId="264641F9" w14:textId="1E850A3F" w:rsidR="00FA3A0E" w:rsidRPr="00FA3A0E" w:rsidRDefault="00FA3A0E" w:rsidP="005230B7">
      <w:pPr>
        <w:pStyle w:val="ad"/>
      </w:pPr>
      <w:r w:rsidRPr="00FA3A0E">
        <w:lastRenderedPageBreak/>
        <w:t>Листовой материал испытывают на перегиб и вытяжку сферической лунки. Проволоку испытывают на перегиб, скручивание, на навивание. Трубы испытывают на раздачу, сплющивание до определенной высоты и изгиб. Критерием годности материала является отсутствие дефектов после испытания.</w:t>
      </w:r>
    </w:p>
    <w:p w14:paraId="705DAE0B" w14:textId="77777777" w:rsidR="00FA3A0E" w:rsidRPr="00FA3A0E" w:rsidRDefault="00FA3A0E" w:rsidP="005230B7">
      <w:pPr>
        <w:pStyle w:val="ad"/>
      </w:pPr>
      <w:r w:rsidRPr="00FA3A0E">
        <w:rPr>
          <w:i/>
          <w:iCs/>
        </w:rPr>
        <w:t>Свариваемость</w:t>
      </w:r>
      <w:r w:rsidRPr="00FA3A0E">
        <w:t>– это способность материала образовывать неразъемные соединения требуемого качества при сварке. Свойство оценивается по качеству сварного шва.</w:t>
      </w:r>
    </w:p>
    <w:p w14:paraId="54EACBDD" w14:textId="77777777" w:rsidR="00FA3A0E" w:rsidRPr="00FA3A0E" w:rsidRDefault="00FA3A0E" w:rsidP="005230B7">
      <w:pPr>
        <w:pStyle w:val="ad"/>
      </w:pPr>
      <w:r w:rsidRPr="00FA3A0E">
        <w:rPr>
          <w:i/>
          <w:iCs/>
        </w:rPr>
        <w:t>Обрабатываемость резанием</w:t>
      </w:r>
      <w:r w:rsidRPr="00FA3A0E">
        <w:t>– характеризует способность материала поддаваться обработке режущим инструментом. Оценивается по стойкости инструмента и по качеству обработанной поверхности.</w:t>
      </w:r>
    </w:p>
    <w:p w14:paraId="7C1E7E48" w14:textId="77777777" w:rsidR="00FA3A0E" w:rsidRPr="00FA3A0E" w:rsidRDefault="00FA3A0E" w:rsidP="005230B7">
      <w:pPr>
        <w:pStyle w:val="ad"/>
      </w:pPr>
      <w:r w:rsidRPr="00FA3A0E">
        <w:rPr>
          <w:i/>
          <w:iCs/>
        </w:rPr>
        <w:t xml:space="preserve">Эксплуатационные свойства </w:t>
      </w:r>
      <w:r w:rsidRPr="00FA3A0E">
        <w:t>характеризуют способность материала работать в конкретных условиях:</w:t>
      </w:r>
    </w:p>
    <w:p w14:paraId="38DF8319" w14:textId="77777777" w:rsidR="00FA3A0E" w:rsidRPr="00FA3A0E" w:rsidRDefault="00FA3A0E" w:rsidP="005230B7">
      <w:pPr>
        <w:pStyle w:val="ad"/>
      </w:pPr>
      <w:r w:rsidRPr="00FA3A0E">
        <w:t>- износостойкость – способность материала сопротивляться поверхностному разрушению под действием внешнего трения;</w:t>
      </w:r>
    </w:p>
    <w:p w14:paraId="71B52222" w14:textId="77777777" w:rsidR="00FA3A0E" w:rsidRPr="00FA3A0E" w:rsidRDefault="00FA3A0E" w:rsidP="005230B7">
      <w:pPr>
        <w:pStyle w:val="ad"/>
      </w:pPr>
      <w:r w:rsidRPr="00FA3A0E">
        <w:t>- коррозионная стойкость – способность материала сопротивляться действию агрессивных кислотных и щелочных сред;</w:t>
      </w:r>
    </w:p>
    <w:p w14:paraId="4CEB5A34" w14:textId="77777777" w:rsidR="00FA3A0E" w:rsidRPr="00FA3A0E" w:rsidRDefault="00FA3A0E" w:rsidP="005230B7">
      <w:pPr>
        <w:pStyle w:val="ad"/>
      </w:pPr>
      <w:r w:rsidRPr="00FA3A0E">
        <w:t>- жаростойкость – способность материала сопротивляться окислению в газовой среде при высокой температуре;</w:t>
      </w:r>
    </w:p>
    <w:p w14:paraId="7BF04D6F" w14:textId="77777777" w:rsidR="00FA3A0E" w:rsidRPr="00FA3A0E" w:rsidRDefault="00FA3A0E" w:rsidP="005230B7">
      <w:pPr>
        <w:pStyle w:val="ad"/>
      </w:pPr>
      <w:r w:rsidRPr="00FA3A0E">
        <w:t>- жаропрочность – это способность материала сохранять прочность и твердость при высоких температурах;</w:t>
      </w:r>
    </w:p>
    <w:p w14:paraId="4CD7A5A4" w14:textId="77777777" w:rsidR="00FA3A0E" w:rsidRPr="00FA3A0E" w:rsidRDefault="00FA3A0E" w:rsidP="005230B7">
      <w:pPr>
        <w:pStyle w:val="ad"/>
      </w:pPr>
      <w:r w:rsidRPr="00FA3A0E">
        <w:t>- хладостойкость – способность материала сохранять пластические свойства при отрицательных температурах;</w:t>
      </w:r>
    </w:p>
    <w:p w14:paraId="07FA6A69" w14:textId="77777777" w:rsidR="00FA3A0E" w:rsidRPr="00FA3A0E" w:rsidRDefault="00FA3A0E" w:rsidP="005230B7">
      <w:pPr>
        <w:pStyle w:val="ad"/>
      </w:pPr>
      <w:r w:rsidRPr="00FA3A0E">
        <w:t>- антифрикционность – способность материала прирабатываться к другому материалу.</w:t>
      </w:r>
    </w:p>
    <w:p w14:paraId="2CD0EBDA" w14:textId="77777777" w:rsidR="00FA3A0E" w:rsidRPr="00FA3A0E" w:rsidRDefault="00FA3A0E" w:rsidP="005230B7">
      <w:pPr>
        <w:pStyle w:val="ad"/>
      </w:pPr>
      <w:r w:rsidRPr="00FA3A0E">
        <w:t xml:space="preserve">Эти свойства определяются специальными испытаниями в зависимости от условий работы ЭС. </w:t>
      </w:r>
    </w:p>
    <w:p w14:paraId="65F4DC64" w14:textId="77777777" w:rsidR="00FA3A0E" w:rsidRPr="00FA3A0E" w:rsidRDefault="00FA3A0E" w:rsidP="005230B7">
      <w:pPr>
        <w:pStyle w:val="ad"/>
      </w:pPr>
      <w:r w:rsidRPr="00FA3A0E">
        <w:t>При выборе материала для создания конструкции необходимо учитывать конструкционные, технологические и эксплуатационные свойства.</w:t>
      </w:r>
    </w:p>
    <w:p w14:paraId="02A2BFF9" w14:textId="77777777" w:rsidR="00FA3A0E" w:rsidRPr="00FA3A0E" w:rsidRDefault="00FA3A0E" w:rsidP="005230B7">
      <w:pPr>
        <w:pStyle w:val="ad"/>
      </w:pPr>
      <w:r w:rsidRPr="00FA3A0E">
        <w:t>Стали с особыми химическими свойствами: нержавеющие, жаростойкие и жаропрочные стали.</w:t>
      </w:r>
    </w:p>
    <w:p w14:paraId="38AB6F7A" w14:textId="60E77A04" w:rsidR="00FA3A0E" w:rsidRDefault="00FA3A0E" w:rsidP="005230B7">
      <w:pPr>
        <w:pStyle w:val="ad"/>
      </w:pPr>
      <w:r w:rsidRPr="00FA3A0E">
        <w:t xml:space="preserve">Качество стали зависит от содержания вредных примесей: серы и фосфора. </w:t>
      </w:r>
    </w:p>
    <w:p w14:paraId="25D6CA5E" w14:textId="1CA41B1F" w:rsidR="0012605B" w:rsidRPr="0012605B" w:rsidRDefault="00B93C0F" w:rsidP="005230B7">
      <w:pPr>
        <w:pStyle w:val="ad"/>
      </w:pPr>
      <w:r w:rsidRPr="00055C37">
        <w:rPr>
          <w:i/>
        </w:rPr>
        <w:t>Н</w:t>
      </w:r>
      <w:r w:rsidR="0012605B" w:rsidRPr="00055C37">
        <w:rPr>
          <w:i/>
        </w:rPr>
        <w:t>еметаллические материалы</w:t>
      </w:r>
      <w:r w:rsidR="00055C37">
        <w:t xml:space="preserve"> включаю</w:t>
      </w:r>
      <w:r w:rsidR="0012605B" w:rsidRPr="0012605B">
        <w:t xml:space="preserve">т большой ассортимент материалов таких, как </w:t>
      </w:r>
      <w:r w:rsidRPr="0012605B">
        <w:t>пластмассы</w:t>
      </w:r>
      <w:r w:rsidR="0012605B" w:rsidRPr="0012605B">
        <w:t>, композиционные материалы, резиновые материалы, клеи, лакокрасочные покрытия, древесина, а также силикатные стекла, керамика и др.</w:t>
      </w:r>
      <w:r>
        <w:t xml:space="preserve"> </w:t>
      </w:r>
      <w:r w:rsidR="0012605B" w:rsidRPr="0012605B">
        <w:t xml:space="preserve">Неметаллические материалы обладают высокой механической прочностью, низкой плотностью, термической и химической стойкостью, высокими электроизоляционными характеристиками, оптической прозрачностью и т. п. </w:t>
      </w:r>
    </w:p>
    <w:p w14:paraId="48B4F221" w14:textId="69056CA8" w:rsidR="0012605B" w:rsidRPr="0012605B" w:rsidRDefault="0012605B" w:rsidP="005230B7">
      <w:pPr>
        <w:pStyle w:val="ad"/>
      </w:pPr>
      <w:r w:rsidRPr="0012605B">
        <w:rPr>
          <w:i/>
          <w:iCs/>
        </w:rPr>
        <w:t>Основой неметаллических мат</w:t>
      </w:r>
      <w:r w:rsidR="00B93C0F">
        <w:rPr>
          <w:i/>
          <w:iCs/>
        </w:rPr>
        <w:t xml:space="preserve">ериалов являются полимеры - </w:t>
      </w:r>
      <w:r w:rsidRPr="0012605B">
        <w:rPr>
          <w:i/>
          <w:iCs/>
        </w:rPr>
        <w:t>вещества,</w:t>
      </w:r>
      <w:r w:rsidR="00B93C0F">
        <w:rPr>
          <w:i/>
          <w:iCs/>
        </w:rPr>
        <w:t xml:space="preserve"> </w:t>
      </w:r>
      <w:r w:rsidRPr="0012605B">
        <w:t>макромолекулы которых состоят из многочисленных элементарных звеньев (мономеров) одинаковой структуры.</w:t>
      </w:r>
    </w:p>
    <w:p w14:paraId="4DDDAA92" w14:textId="20532349" w:rsidR="0012605B" w:rsidRPr="0012605B" w:rsidRDefault="0012605B" w:rsidP="005230B7">
      <w:pPr>
        <w:pStyle w:val="ad"/>
      </w:pPr>
      <w:r w:rsidRPr="0012605B">
        <w:rPr>
          <w:i/>
          <w:iCs/>
        </w:rPr>
        <w:t>Природные полимеры</w:t>
      </w:r>
      <w:r w:rsidRPr="0012605B">
        <w:t>– натуральный каучук, целлюлоза, слюда, асбест.</w:t>
      </w:r>
      <w:r w:rsidR="005F44E0">
        <w:t xml:space="preserve"> </w:t>
      </w:r>
      <w:r w:rsidRPr="0012605B">
        <w:t>Однако ведущей группой являются синтетические полимеры, получаемые в процессе химического синтеза из низкомолекулярных соединений.</w:t>
      </w:r>
    </w:p>
    <w:p w14:paraId="4BE5704A" w14:textId="365601B1" w:rsidR="0012605B" w:rsidRPr="0012605B" w:rsidRDefault="0012605B" w:rsidP="005230B7">
      <w:pPr>
        <w:pStyle w:val="ad"/>
      </w:pPr>
      <w:r w:rsidRPr="0012605B">
        <w:t xml:space="preserve">Все полимеры по отношению к нагреву </w:t>
      </w:r>
      <w:r w:rsidR="00B93C0F">
        <w:t>подразделя</w:t>
      </w:r>
      <w:r w:rsidR="002E18EB">
        <w:t>ются на термопла</w:t>
      </w:r>
      <w:r w:rsidR="00B93C0F">
        <w:t>стичные</w:t>
      </w:r>
      <w:r w:rsidR="005F44E0">
        <w:t xml:space="preserve"> </w:t>
      </w:r>
      <w:r w:rsidRPr="0012605B">
        <w:t>подразделяют </w:t>
      </w:r>
      <w:r w:rsidRPr="0012605B">
        <w:rPr>
          <w:i/>
          <w:iCs/>
        </w:rPr>
        <w:t>на термопластичные и термореактивные.</w:t>
      </w:r>
    </w:p>
    <w:p w14:paraId="3C11AB23" w14:textId="1C8BC336" w:rsidR="0012605B" w:rsidRPr="0012605B" w:rsidRDefault="0012605B" w:rsidP="005230B7">
      <w:pPr>
        <w:pStyle w:val="ad"/>
      </w:pPr>
      <w:r w:rsidRPr="0012605B">
        <w:rPr>
          <w:i/>
          <w:iCs/>
        </w:rPr>
        <w:t>Термопластичные полимеры</w:t>
      </w:r>
      <w:r w:rsidR="00FA6B4C">
        <w:rPr>
          <w:i/>
          <w:iCs/>
        </w:rPr>
        <w:t xml:space="preserve"> </w:t>
      </w:r>
      <w:r w:rsidRPr="0012605B">
        <w:t xml:space="preserve">при нагревании размягчаются, даже плавятся, при охлаждении затвердевают. этот процесс обратим, т. е. никаких дальнейших химических превращений материал не </w:t>
      </w:r>
      <w:r w:rsidR="00DD15E2">
        <w:t>п</w:t>
      </w:r>
      <w:r w:rsidRPr="0012605B">
        <w:t>ретерпевает.  Представителями термопластов являются полиэтилен, полистирол, полиамиды и др.</w:t>
      </w:r>
    </w:p>
    <w:p w14:paraId="0CDF38E8" w14:textId="6783078A" w:rsidR="0012605B" w:rsidRPr="0012605B" w:rsidRDefault="0012605B" w:rsidP="005230B7">
      <w:pPr>
        <w:pStyle w:val="ad"/>
      </w:pPr>
      <w:r w:rsidRPr="0012605B">
        <w:rPr>
          <w:i/>
          <w:iCs/>
        </w:rPr>
        <w:t>Термореактивные полимеры </w:t>
      </w:r>
      <w:r w:rsidRPr="0012605B">
        <w:t xml:space="preserve">при нагревании размягчаются, затем вследствие протекания химических реакций </w:t>
      </w:r>
      <w:r w:rsidR="00FA6B4C" w:rsidRPr="0012605B">
        <w:t>затвердевают и</w:t>
      </w:r>
      <w:r w:rsidRPr="0012605B">
        <w:t xml:space="preserve"> в дальнейшем остаются твердыми. Отвержденное состояние полимера называется термостабильным.  Примером термореактивных </w:t>
      </w:r>
      <w:r w:rsidR="00FA6B4C" w:rsidRPr="0012605B">
        <w:t>полимеров могут</w:t>
      </w:r>
      <w:r w:rsidRPr="0012605B">
        <w:t xml:space="preserve"> служить фенолоформальдегидная, глифталевая и другие смолы.</w:t>
      </w:r>
    </w:p>
    <w:p w14:paraId="37007366" w14:textId="271C341A" w:rsidR="0012605B" w:rsidRPr="0012605B" w:rsidRDefault="0012605B" w:rsidP="005230B7">
      <w:pPr>
        <w:pStyle w:val="ad"/>
      </w:pPr>
      <w:r w:rsidRPr="0012605B">
        <w:rPr>
          <w:i/>
          <w:iCs/>
        </w:rPr>
        <w:t>Пластмассами </w:t>
      </w:r>
      <w:r w:rsidRPr="0012605B">
        <w:t>называют искусственные материалы, получаемые на основе органических полимерных связующих веществ.</w:t>
      </w:r>
      <w:r w:rsidR="00055C37" w:rsidRPr="00055C37">
        <w:t xml:space="preserve"> </w:t>
      </w:r>
      <w:r w:rsidR="00055C37" w:rsidRPr="0012605B">
        <w:t>В состав пластмасс входят связующее, наполнители, красители и пластификаторы. В зависимости от природы связующего переход отформованной массы в твердое состояние совершается или при дальнейшем ее нагревании, или при последующем охлаждении.</w:t>
      </w:r>
      <w:r w:rsidR="00055C37">
        <w:t xml:space="preserve"> </w:t>
      </w:r>
      <w:r w:rsidR="00055C37" w:rsidRPr="0012605B">
        <w:t xml:space="preserve">В качестве связующих для большинства пластмасс используются синтетические </w:t>
      </w:r>
      <w:r w:rsidR="00055C37" w:rsidRPr="0012605B">
        <w:lastRenderedPageBreak/>
        <w:t>смолы, реже применяются эфиры целлюлозы. Многие пластмассы, главным образом термопластичные, состоят из одного связующего вещества, например, полиэтилен, органическое стекло и др.</w:t>
      </w:r>
      <w:r w:rsidR="006C567F">
        <w:t xml:space="preserve"> </w:t>
      </w:r>
      <w:r w:rsidR="00055C37" w:rsidRPr="0012605B">
        <w:t>В качестве наполнителей используются порошкообразные, волокнистые и другие вещества как органического, так и неорганического происхождения. После пропитки наполнителя связующим получают полуфабрикат, который спрессовывается в монолитную массу. Наполнители повышают механическую прочность, снижают усадку при прессовании и придают материалу те или иные специфические свойства (фрикционные, антифрикционные и т. д.).</w:t>
      </w:r>
      <w:r w:rsidR="002A5812">
        <w:t xml:space="preserve"> </w:t>
      </w:r>
      <w:r w:rsidR="006C567F" w:rsidRPr="0012605B">
        <w:t xml:space="preserve">Пластмассы по своим физико-механическим и технологическим свойствам являются наиболее прогрессивными и часто незаменимыми </w:t>
      </w:r>
      <w:r w:rsidR="006C567F">
        <w:t>конструкционными материалами</w:t>
      </w:r>
      <w:r w:rsidR="006C567F" w:rsidRPr="0012605B">
        <w:t>.</w:t>
      </w:r>
      <w:r w:rsidR="006C567F">
        <w:t xml:space="preserve"> </w:t>
      </w:r>
      <w:r w:rsidR="006C567F" w:rsidRPr="0012605B">
        <w:t>Недостатками пластмасс являются невысокая теплостойкость, низкие модуль упругости и ударная вязкость по сравнению с металлами и сплавами</w:t>
      </w:r>
      <w:r w:rsidR="00B91C6B">
        <w:t>.</w:t>
      </w:r>
    </w:p>
    <w:p w14:paraId="6F81D145" w14:textId="11FE285C" w:rsidR="0012605B" w:rsidRPr="0012605B" w:rsidRDefault="0012605B" w:rsidP="005230B7">
      <w:pPr>
        <w:pStyle w:val="ad"/>
      </w:pPr>
      <w:r w:rsidRPr="0012605B">
        <w:rPr>
          <w:i/>
          <w:iCs/>
        </w:rPr>
        <w:t>Резиной называется продукт специальной обработки</w:t>
      </w:r>
      <w:r w:rsidR="006C567F">
        <w:rPr>
          <w:i/>
          <w:iCs/>
        </w:rPr>
        <w:t xml:space="preserve"> </w:t>
      </w:r>
      <w:r w:rsidRPr="0012605B">
        <w:t>(вулканизации) смеси каучука и серы с различными добавками.</w:t>
      </w:r>
      <w:r w:rsidR="00FA6B4C">
        <w:t xml:space="preserve"> Р</w:t>
      </w:r>
      <w:r w:rsidRPr="0012605B">
        <w:t>езина как технический материал отличается от других материалов высокими эластическими свойствами, которые присущи каучуку – главному исходному компоненту резины. Она способна к очень большим деформациям (относительное удлинение достигает 1000%), которые почти полностью обратимы.</w:t>
      </w:r>
    </w:p>
    <w:p w14:paraId="417578A1" w14:textId="7D406940" w:rsidR="0012605B" w:rsidRPr="0012605B" w:rsidRDefault="0012605B" w:rsidP="005230B7">
      <w:pPr>
        <w:pStyle w:val="ad"/>
      </w:pPr>
      <w:r w:rsidRPr="0012605B">
        <w:rPr>
          <w:i/>
          <w:iCs/>
        </w:rPr>
        <w:t>Неорганические конструкционные материалы</w:t>
      </w:r>
      <w:r w:rsidR="00FA6B4C">
        <w:rPr>
          <w:i/>
          <w:iCs/>
        </w:rPr>
        <w:t xml:space="preserve"> </w:t>
      </w:r>
      <w:r w:rsidR="00FA6B4C" w:rsidRPr="00FA6B4C">
        <w:rPr>
          <w:iCs/>
        </w:rPr>
        <w:t>отличаются</w:t>
      </w:r>
      <w:r w:rsidR="0099265A">
        <w:rPr>
          <w:iCs/>
        </w:rPr>
        <w:t xml:space="preserve"> </w:t>
      </w:r>
      <w:r w:rsidRPr="0012605B">
        <w:rPr>
          <w:iCs/>
        </w:rPr>
        <w:t>негорючесть, высокая стойкость к нагреву, химическая стойкость</w:t>
      </w:r>
      <w:r w:rsidRPr="0012605B">
        <w:t>,</w:t>
      </w:r>
      <w:r w:rsidR="00FA6B4C">
        <w:t xml:space="preserve"> </w:t>
      </w:r>
      <w:r w:rsidRPr="0012605B">
        <w:rPr>
          <w:iCs/>
        </w:rPr>
        <w:t>неподверженность старению, большая твердость, хорошая сопротивляемость сжимающим нагрузкам.</w:t>
      </w:r>
      <w:r w:rsidR="00FA6B4C">
        <w:rPr>
          <w:iCs/>
        </w:rPr>
        <w:t xml:space="preserve"> </w:t>
      </w:r>
      <w:r w:rsidRPr="0012605B">
        <w:t>Однако они обладают повышенной хрупкостью, плохо переносят резкую смену температур, слабо сопротивляются растягивающим и изгибающим усилиям и имеют большую плотность по сравнению с органическими полимерными материалами.</w:t>
      </w:r>
    </w:p>
    <w:p w14:paraId="1810DA12" w14:textId="77777777" w:rsidR="0012605B" w:rsidRPr="0012605B" w:rsidRDefault="0012605B" w:rsidP="005230B7">
      <w:pPr>
        <w:pStyle w:val="ad"/>
      </w:pPr>
      <w:r w:rsidRPr="0012605B">
        <w:t>В состав неорганических стекол входят:</w:t>
      </w:r>
    </w:p>
    <w:p w14:paraId="598A9730" w14:textId="21D2EEBA" w:rsidR="0012605B" w:rsidRPr="0012605B" w:rsidRDefault="00E376A7" w:rsidP="005230B7">
      <w:pPr>
        <w:pStyle w:val="ad"/>
      </w:pPr>
      <w:r>
        <w:t xml:space="preserve">- </w:t>
      </w:r>
      <w:r w:rsidR="0012605B" w:rsidRPr="0012605B">
        <w:t>стеклообразующие окислы кремния, бора, фосфора, германия, мышьяка, образующие структурную сетку;</w:t>
      </w:r>
    </w:p>
    <w:p w14:paraId="34D7048C" w14:textId="341D1B08" w:rsidR="0012605B" w:rsidRPr="0012605B" w:rsidRDefault="00E376A7" w:rsidP="005230B7">
      <w:pPr>
        <w:pStyle w:val="ad"/>
      </w:pPr>
      <w:r>
        <w:t xml:space="preserve">- </w:t>
      </w:r>
      <w:r w:rsidR="0012605B" w:rsidRPr="0012605B">
        <w:t>модифицирующие окислы натрия, калия, лития, кальция, магния, бария, изменяющие физико-химические свойства стекломассы.</w:t>
      </w:r>
    </w:p>
    <w:p w14:paraId="0A8AAEAF" w14:textId="66E459AD" w:rsidR="00B0122D" w:rsidRPr="0012605B" w:rsidRDefault="0012605B" w:rsidP="005230B7">
      <w:pPr>
        <w:pStyle w:val="ad"/>
      </w:pPr>
      <w:r w:rsidRPr="0012605B">
        <w:rPr>
          <w:i/>
          <w:iCs/>
        </w:rPr>
        <w:t>Теплозвукоизоляционные стекловолокнистые материалы</w:t>
      </w:r>
      <w:r w:rsidR="00B0122D">
        <w:rPr>
          <w:i/>
          <w:iCs/>
        </w:rPr>
        <w:t xml:space="preserve"> </w:t>
      </w:r>
      <w:r w:rsidR="00B0122D" w:rsidRPr="00B0122D">
        <w:rPr>
          <w:iCs/>
        </w:rPr>
        <w:t>(стекловата)</w:t>
      </w:r>
      <w:r w:rsidR="00E376A7">
        <w:rPr>
          <w:i/>
          <w:iCs/>
        </w:rPr>
        <w:t xml:space="preserve"> </w:t>
      </w:r>
      <w:r w:rsidRPr="0012605B">
        <w:t xml:space="preserve">имеют рыхловолокнистую структуру с большим количеством воздушных прослоек, волокна в них располагаются беспорядочно. </w:t>
      </w:r>
    </w:p>
    <w:p w14:paraId="7A72E590" w14:textId="77777777" w:rsidR="0012605B" w:rsidRPr="0012605B" w:rsidRDefault="0012605B" w:rsidP="005230B7">
      <w:pPr>
        <w:pStyle w:val="ad"/>
      </w:pPr>
      <w:r w:rsidRPr="0012605B">
        <w:rPr>
          <w:i/>
          <w:iCs/>
        </w:rPr>
        <w:t>Керамика </w:t>
      </w:r>
      <w:r w:rsidRPr="0012605B">
        <w:t>– неорганический материал, получаемый из окислов алюминия (глины) в процессе высокотемпературного обжига.</w:t>
      </w:r>
    </w:p>
    <w:p w14:paraId="2991D4D2" w14:textId="26D91F29" w:rsidR="0012605B" w:rsidRPr="0012605B" w:rsidRDefault="0012605B" w:rsidP="005230B7">
      <w:pPr>
        <w:pStyle w:val="ad"/>
      </w:pPr>
      <w:r w:rsidRPr="0012605B">
        <w:rPr>
          <w:i/>
          <w:iCs/>
        </w:rPr>
        <w:t>Графит</w:t>
      </w:r>
      <w:r w:rsidR="00F4740E">
        <w:rPr>
          <w:i/>
          <w:iCs/>
        </w:rPr>
        <w:t xml:space="preserve"> </w:t>
      </w:r>
      <w:r w:rsidRPr="0012605B">
        <w:t>является одной из аллотропических разновидностей углерода. Это полимерный материал кристаллического пластинчатого строения. Не плавится при атмосферном давлении. Графит встречается в природе, а также получается искусственным путем.</w:t>
      </w:r>
    </w:p>
    <w:p w14:paraId="07861E11" w14:textId="02A53DD3" w:rsidR="0012605B" w:rsidRPr="0012605B" w:rsidRDefault="0012605B" w:rsidP="005230B7">
      <w:pPr>
        <w:pStyle w:val="ad"/>
      </w:pPr>
      <w:r w:rsidRPr="0012605B">
        <w:rPr>
          <w:i/>
          <w:iCs/>
        </w:rPr>
        <w:t xml:space="preserve">Композиционные материалы </w:t>
      </w:r>
      <w:r w:rsidR="00F4740E">
        <w:rPr>
          <w:iCs/>
        </w:rPr>
        <w:t>–</w:t>
      </w:r>
      <w:r w:rsidR="00F4740E" w:rsidRPr="00F4740E">
        <w:rPr>
          <w:iCs/>
        </w:rPr>
        <w:t xml:space="preserve"> </w:t>
      </w:r>
      <w:r w:rsidR="00F4740E">
        <w:rPr>
          <w:iCs/>
        </w:rPr>
        <w:t xml:space="preserve">это </w:t>
      </w:r>
      <w:r w:rsidRPr="0012605B">
        <w:rPr>
          <w:iCs/>
        </w:rPr>
        <w:t>объемное сочетание двух или нескольких химически разнородных материалов с четкой границей раздела между этими компонентами (фазами)</w:t>
      </w:r>
      <w:r w:rsidRPr="0012605B">
        <w:rPr>
          <w:i/>
          <w:iCs/>
        </w:rPr>
        <w:t> </w:t>
      </w:r>
      <w:r w:rsidRPr="0012605B">
        <w:t>и характеризуются свойствами, которых не имеют составляющие его компоненты в отдельности</w:t>
      </w:r>
    </w:p>
    <w:p w14:paraId="226DEDE7" w14:textId="77777777" w:rsidR="0012605B" w:rsidRPr="005230B7" w:rsidRDefault="0012605B" w:rsidP="005230B7">
      <w:pPr>
        <w:pStyle w:val="ad"/>
        <w:rPr>
          <w:rFonts w:eastAsiaTheme="minorHAnsi"/>
        </w:rPr>
      </w:pPr>
    </w:p>
    <w:sectPr w:rsidR="0012605B" w:rsidRPr="005230B7" w:rsidSect="003352F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921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CC8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52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904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A8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7CC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307E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E1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3AE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4E7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591734"/>
    <w:multiLevelType w:val="multilevel"/>
    <w:tmpl w:val="46DE03F2"/>
    <w:lvl w:ilvl="0">
      <w:start w:val="8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suff w:val="space"/>
      <w:lvlText w:val="%1.%2."/>
      <w:lvlJc w:val="left"/>
      <w:pPr>
        <w:ind w:left="822" w:hanging="113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8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69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4B60B63"/>
    <w:multiLevelType w:val="singleLevel"/>
    <w:tmpl w:val="EDDA5D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59695B02"/>
    <w:multiLevelType w:val="hybridMultilevel"/>
    <w:tmpl w:val="F9025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A67A1"/>
    <w:multiLevelType w:val="hybridMultilevel"/>
    <w:tmpl w:val="1958AF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8B"/>
    <w:rsid w:val="00001617"/>
    <w:rsid w:val="000033F5"/>
    <w:rsid w:val="00003E62"/>
    <w:rsid w:val="00003FD9"/>
    <w:rsid w:val="00007A2A"/>
    <w:rsid w:val="000103F0"/>
    <w:rsid w:val="00010DC4"/>
    <w:rsid w:val="00011E34"/>
    <w:rsid w:val="00012922"/>
    <w:rsid w:val="00012FE6"/>
    <w:rsid w:val="00013727"/>
    <w:rsid w:val="000155B0"/>
    <w:rsid w:val="00020161"/>
    <w:rsid w:val="00024D60"/>
    <w:rsid w:val="00024F1F"/>
    <w:rsid w:val="00027D95"/>
    <w:rsid w:val="000317CB"/>
    <w:rsid w:val="00034847"/>
    <w:rsid w:val="00034DBC"/>
    <w:rsid w:val="00035DDE"/>
    <w:rsid w:val="000362F3"/>
    <w:rsid w:val="000377D4"/>
    <w:rsid w:val="0004160E"/>
    <w:rsid w:val="000419FB"/>
    <w:rsid w:val="00042D69"/>
    <w:rsid w:val="000433C0"/>
    <w:rsid w:val="00044174"/>
    <w:rsid w:val="00044D23"/>
    <w:rsid w:val="00046742"/>
    <w:rsid w:val="00046B02"/>
    <w:rsid w:val="00047472"/>
    <w:rsid w:val="00053D1F"/>
    <w:rsid w:val="000550E3"/>
    <w:rsid w:val="00055B14"/>
    <w:rsid w:val="00055C37"/>
    <w:rsid w:val="00060446"/>
    <w:rsid w:val="00060C31"/>
    <w:rsid w:val="00065C23"/>
    <w:rsid w:val="000676F6"/>
    <w:rsid w:val="000677A3"/>
    <w:rsid w:val="00070F6C"/>
    <w:rsid w:val="00072945"/>
    <w:rsid w:val="00074D06"/>
    <w:rsid w:val="00075198"/>
    <w:rsid w:val="000812AB"/>
    <w:rsid w:val="000824BD"/>
    <w:rsid w:val="00084398"/>
    <w:rsid w:val="00085190"/>
    <w:rsid w:val="00087776"/>
    <w:rsid w:val="00093FC3"/>
    <w:rsid w:val="00095E90"/>
    <w:rsid w:val="00095FFE"/>
    <w:rsid w:val="00096B45"/>
    <w:rsid w:val="00096E8B"/>
    <w:rsid w:val="000A0436"/>
    <w:rsid w:val="000A061E"/>
    <w:rsid w:val="000A1148"/>
    <w:rsid w:val="000A1387"/>
    <w:rsid w:val="000A1990"/>
    <w:rsid w:val="000A454A"/>
    <w:rsid w:val="000A57F6"/>
    <w:rsid w:val="000B0E9E"/>
    <w:rsid w:val="000B4995"/>
    <w:rsid w:val="000C16A1"/>
    <w:rsid w:val="000C171B"/>
    <w:rsid w:val="000C1E12"/>
    <w:rsid w:val="000C1F4F"/>
    <w:rsid w:val="000C2213"/>
    <w:rsid w:val="000C36B6"/>
    <w:rsid w:val="000C74BD"/>
    <w:rsid w:val="000C79A4"/>
    <w:rsid w:val="000D0815"/>
    <w:rsid w:val="000D2024"/>
    <w:rsid w:val="000D2F65"/>
    <w:rsid w:val="000D4B8C"/>
    <w:rsid w:val="000D4C5C"/>
    <w:rsid w:val="000D562D"/>
    <w:rsid w:val="000D5CC9"/>
    <w:rsid w:val="000D7250"/>
    <w:rsid w:val="000E04CF"/>
    <w:rsid w:val="000E069D"/>
    <w:rsid w:val="000E2D24"/>
    <w:rsid w:val="000E5493"/>
    <w:rsid w:val="000E5D8B"/>
    <w:rsid w:val="000F2389"/>
    <w:rsid w:val="000F7840"/>
    <w:rsid w:val="00100965"/>
    <w:rsid w:val="00102EBE"/>
    <w:rsid w:val="0010432B"/>
    <w:rsid w:val="00104F9F"/>
    <w:rsid w:val="00106DDD"/>
    <w:rsid w:val="00111FC6"/>
    <w:rsid w:val="00112440"/>
    <w:rsid w:val="00112B6C"/>
    <w:rsid w:val="001144ED"/>
    <w:rsid w:val="0011451F"/>
    <w:rsid w:val="00116FD7"/>
    <w:rsid w:val="0012441F"/>
    <w:rsid w:val="00124C4C"/>
    <w:rsid w:val="00125EF2"/>
    <w:rsid w:val="0012605B"/>
    <w:rsid w:val="0013166E"/>
    <w:rsid w:val="00134571"/>
    <w:rsid w:val="0013610C"/>
    <w:rsid w:val="001425FE"/>
    <w:rsid w:val="00143347"/>
    <w:rsid w:val="00145628"/>
    <w:rsid w:val="001467B3"/>
    <w:rsid w:val="00150068"/>
    <w:rsid w:val="00151D81"/>
    <w:rsid w:val="00154D66"/>
    <w:rsid w:val="0015550E"/>
    <w:rsid w:val="0016031B"/>
    <w:rsid w:val="001610E7"/>
    <w:rsid w:val="00161BBB"/>
    <w:rsid w:val="001626DF"/>
    <w:rsid w:val="0016328F"/>
    <w:rsid w:val="001646F7"/>
    <w:rsid w:val="0016537C"/>
    <w:rsid w:val="00166A92"/>
    <w:rsid w:val="00166DC3"/>
    <w:rsid w:val="00167E72"/>
    <w:rsid w:val="001718D9"/>
    <w:rsid w:val="00171DC7"/>
    <w:rsid w:val="001721F6"/>
    <w:rsid w:val="00176C2F"/>
    <w:rsid w:val="00180CC8"/>
    <w:rsid w:val="00181A3B"/>
    <w:rsid w:val="001821FB"/>
    <w:rsid w:val="001916D7"/>
    <w:rsid w:val="00192CA8"/>
    <w:rsid w:val="0019308F"/>
    <w:rsid w:val="00193C7B"/>
    <w:rsid w:val="00194C5A"/>
    <w:rsid w:val="00196EF1"/>
    <w:rsid w:val="00197BA4"/>
    <w:rsid w:val="00197C5A"/>
    <w:rsid w:val="001A07A2"/>
    <w:rsid w:val="001A07D1"/>
    <w:rsid w:val="001A13FF"/>
    <w:rsid w:val="001A3B1E"/>
    <w:rsid w:val="001A639D"/>
    <w:rsid w:val="001B0DF0"/>
    <w:rsid w:val="001B5258"/>
    <w:rsid w:val="001B5707"/>
    <w:rsid w:val="001B5734"/>
    <w:rsid w:val="001B754F"/>
    <w:rsid w:val="001C0016"/>
    <w:rsid w:val="001C0D34"/>
    <w:rsid w:val="001C2916"/>
    <w:rsid w:val="001C3A7F"/>
    <w:rsid w:val="001C76EC"/>
    <w:rsid w:val="001D03F6"/>
    <w:rsid w:val="001D0E0B"/>
    <w:rsid w:val="001D19E2"/>
    <w:rsid w:val="001D22C1"/>
    <w:rsid w:val="001D37FF"/>
    <w:rsid w:val="001E054C"/>
    <w:rsid w:val="001E0565"/>
    <w:rsid w:val="001E2580"/>
    <w:rsid w:val="001E34EF"/>
    <w:rsid w:val="001E7E79"/>
    <w:rsid w:val="001F090D"/>
    <w:rsid w:val="001F133F"/>
    <w:rsid w:val="001F2C54"/>
    <w:rsid w:val="001F2D39"/>
    <w:rsid w:val="001F2DA9"/>
    <w:rsid w:val="001F4192"/>
    <w:rsid w:val="00201E36"/>
    <w:rsid w:val="00203914"/>
    <w:rsid w:val="002059E1"/>
    <w:rsid w:val="002063A3"/>
    <w:rsid w:val="002066A8"/>
    <w:rsid w:val="00206817"/>
    <w:rsid w:val="002102B0"/>
    <w:rsid w:val="00211993"/>
    <w:rsid w:val="00211C77"/>
    <w:rsid w:val="002148D7"/>
    <w:rsid w:val="002177CB"/>
    <w:rsid w:val="002179AA"/>
    <w:rsid w:val="002222BA"/>
    <w:rsid w:val="00224B8C"/>
    <w:rsid w:val="00224FBE"/>
    <w:rsid w:val="002264A4"/>
    <w:rsid w:val="00234A08"/>
    <w:rsid w:val="0023582A"/>
    <w:rsid w:val="00235FDF"/>
    <w:rsid w:val="0023759D"/>
    <w:rsid w:val="00242969"/>
    <w:rsid w:val="002457E1"/>
    <w:rsid w:val="0024606C"/>
    <w:rsid w:val="00246EDC"/>
    <w:rsid w:val="00250287"/>
    <w:rsid w:val="002529FA"/>
    <w:rsid w:val="00253EF4"/>
    <w:rsid w:val="0025639F"/>
    <w:rsid w:val="002609B9"/>
    <w:rsid w:val="00261EC8"/>
    <w:rsid w:val="00267C14"/>
    <w:rsid w:val="0027581A"/>
    <w:rsid w:val="00277A87"/>
    <w:rsid w:val="00282769"/>
    <w:rsid w:val="00284C3D"/>
    <w:rsid w:val="00285AD0"/>
    <w:rsid w:val="00285B4A"/>
    <w:rsid w:val="00292042"/>
    <w:rsid w:val="002921C4"/>
    <w:rsid w:val="0029221B"/>
    <w:rsid w:val="00293645"/>
    <w:rsid w:val="0029402E"/>
    <w:rsid w:val="002954D1"/>
    <w:rsid w:val="00295D3B"/>
    <w:rsid w:val="002A01B5"/>
    <w:rsid w:val="002A2202"/>
    <w:rsid w:val="002A4976"/>
    <w:rsid w:val="002A5812"/>
    <w:rsid w:val="002B267C"/>
    <w:rsid w:val="002B37AD"/>
    <w:rsid w:val="002B3886"/>
    <w:rsid w:val="002B3C25"/>
    <w:rsid w:val="002B49B1"/>
    <w:rsid w:val="002B5A03"/>
    <w:rsid w:val="002B5B54"/>
    <w:rsid w:val="002C09B2"/>
    <w:rsid w:val="002C0BCA"/>
    <w:rsid w:val="002C0E1D"/>
    <w:rsid w:val="002C103B"/>
    <w:rsid w:val="002C4EC0"/>
    <w:rsid w:val="002C5D6E"/>
    <w:rsid w:val="002C67AB"/>
    <w:rsid w:val="002C7804"/>
    <w:rsid w:val="002C7970"/>
    <w:rsid w:val="002C7BFB"/>
    <w:rsid w:val="002C7D87"/>
    <w:rsid w:val="002E01D7"/>
    <w:rsid w:val="002E10B6"/>
    <w:rsid w:val="002E1342"/>
    <w:rsid w:val="002E18EB"/>
    <w:rsid w:val="002E678D"/>
    <w:rsid w:val="002F38A6"/>
    <w:rsid w:val="002F48A3"/>
    <w:rsid w:val="002F48A6"/>
    <w:rsid w:val="002F4937"/>
    <w:rsid w:val="002F56C3"/>
    <w:rsid w:val="002F5736"/>
    <w:rsid w:val="002F6EF6"/>
    <w:rsid w:val="003006C4"/>
    <w:rsid w:val="0030188B"/>
    <w:rsid w:val="00301905"/>
    <w:rsid w:val="00303020"/>
    <w:rsid w:val="0030311D"/>
    <w:rsid w:val="0030380C"/>
    <w:rsid w:val="00304138"/>
    <w:rsid w:val="00305218"/>
    <w:rsid w:val="00305C42"/>
    <w:rsid w:val="0030603B"/>
    <w:rsid w:val="0030660E"/>
    <w:rsid w:val="00311ADA"/>
    <w:rsid w:val="00312396"/>
    <w:rsid w:val="003135FA"/>
    <w:rsid w:val="0032097B"/>
    <w:rsid w:val="00321971"/>
    <w:rsid w:val="00324413"/>
    <w:rsid w:val="003255F7"/>
    <w:rsid w:val="0032687E"/>
    <w:rsid w:val="003275FE"/>
    <w:rsid w:val="00327977"/>
    <w:rsid w:val="0033240F"/>
    <w:rsid w:val="003335C0"/>
    <w:rsid w:val="00334CC7"/>
    <w:rsid w:val="003352F7"/>
    <w:rsid w:val="00337F70"/>
    <w:rsid w:val="00340646"/>
    <w:rsid w:val="0034081A"/>
    <w:rsid w:val="00340A36"/>
    <w:rsid w:val="003414CA"/>
    <w:rsid w:val="003436A7"/>
    <w:rsid w:val="0034377D"/>
    <w:rsid w:val="00343EBC"/>
    <w:rsid w:val="003445B8"/>
    <w:rsid w:val="003451B0"/>
    <w:rsid w:val="00354C51"/>
    <w:rsid w:val="00355100"/>
    <w:rsid w:val="0035762C"/>
    <w:rsid w:val="003621B1"/>
    <w:rsid w:val="0036740B"/>
    <w:rsid w:val="00373051"/>
    <w:rsid w:val="003748F3"/>
    <w:rsid w:val="00374D81"/>
    <w:rsid w:val="0038089D"/>
    <w:rsid w:val="00380B79"/>
    <w:rsid w:val="00380E4F"/>
    <w:rsid w:val="00380FE1"/>
    <w:rsid w:val="003816FA"/>
    <w:rsid w:val="00381A43"/>
    <w:rsid w:val="00381A4A"/>
    <w:rsid w:val="00382E06"/>
    <w:rsid w:val="00383DAB"/>
    <w:rsid w:val="003867AC"/>
    <w:rsid w:val="0039150B"/>
    <w:rsid w:val="00394109"/>
    <w:rsid w:val="003A1C29"/>
    <w:rsid w:val="003A22BF"/>
    <w:rsid w:val="003A34F5"/>
    <w:rsid w:val="003A52E5"/>
    <w:rsid w:val="003A73CD"/>
    <w:rsid w:val="003B1867"/>
    <w:rsid w:val="003B4D99"/>
    <w:rsid w:val="003B7ED9"/>
    <w:rsid w:val="003C00F3"/>
    <w:rsid w:val="003C2F84"/>
    <w:rsid w:val="003C63C6"/>
    <w:rsid w:val="003C69A3"/>
    <w:rsid w:val="003D6619"/>
    <w:rsid w:val="003D6B19"/>
    <w:rsid w:val="003D7199"/>
    <w:rsid w:val="003D7287"/>
    <w:rsid w:val="003E0144"/>
    <w:rsid w:val="003E0FB6"/>
    <w:rsid w:val="003E180E"/>
    <w:rsid w:val="003E3A11"/>
    <w:rsid w:val="003E4285"/>
    <w:rsid w:val="003E576B"/>
    <w:rsid w:val="003E73F0"/>
    <w:rsid w:val="003E7515"/>
    <w:rsid w:val="003F2B06"/>
    <w:rsid w:val="003F30E0"/>
    <w:rsid w:val="003F4AEB"/>
    <w:rsid w:val="003F4D0F"/>
    <w:rsid w:val="003F5108"/>
    <w:rsid w:val="003F5275"/>
    <w:rsid w:val="003F66C4"/>
    <w:rsid w:val="00402BF6"/>
    <w:rsid w:val="00405666"/>
    <w:rsid w:val="0041128B"/>
    <w:rsid w:val="0041218D"/>
    <w:rsid w:val="004152F2"/>
    <w:rsid w:val="004176B1"/>
    <w:rsid w:val="00417FC0"/>
    <w:rsid w:val="004201C0"/>
    <w:rsid w:val="004225B2"/>
    <w:rsid w:val="004227BF"/>
    <w:rsid w:val="00423E4A"/>
    <w:rsid w:val="00424749"/>
    <w:rsid w:val="00426800"/>
    <w:rsid w:val="0042757E"/>
    <w:rsid w:val="00427FBD"/>
    <w:rsid w:val="004303F9"/>
    <w:rsid w:val="00431C34"/>
    <w:rsid w:val="00431EFD"/>
    <w:rsid w:val="0043343F"/>
    <w:rsid w:val="004335DE"/>
    <w:rsid w:val="00433787"/>
    <w:rsid w:val="00434DCE"/>
    <w:rsid w:val="00435877"/>
    <w:rsid w:val="00436461"/>
    <w:rsid w:val="004431B9"/>
    <w:rsid w:val="00443FF0"/>
    <w:rsid w:val="00445138"/>
    <w:rsid w:val="00445AF0"/>
    <w:rsid w:val="00446074"/>
    <w:rsid w:val="00450C07"/>
    <w:rsid w:val="00451568"/>
    <w:rsid w:val="00451B18"/>
    <w:rsid w:val="004524E0"/>
    <w:rsid w:val="004562E6"/>
    <w:rsid w:val="00457AE1"/>
    <w:rsid w:val="00457EC4"/>
    <w:rsid w:val="00460C12"/>
    <w:rsid w:val="0046300A"/>
    <w:rsid w:val="004679E4"/>
    <w:rsid w:val="004701D6"/>
    <w:rsid w:val="00470930"/>
    <w:rsid w:val="00471038"/>
    <w:rsid w:val="00472924"/>
    <w:rsid w:val="00472D3A"/>
    <w:rsid w:val="00474401"/>
    <w:rsid w:val="004747EC"/>
    <w:rsid w:val="00475614"/>
    <w:rsid w:val="00476166"/>
    <w:rsid w:val="004806D3"/>
    <w:rsid w:val="00480F40"/>
    <w:rsid w:val="004811B1"/>
    <w:rsid w:val="004822C5"/>
    <w:rsid w:val="00482C38"/>
    <w:rsid w:val="004865BA"/>
    <w:rsid w:val="00491E8A"/>
    <w:rsid w:val="00492376"/>
    <w:rsid w:val="00493386"/>
    <w:rsid w:val="00493D6E"/>
    <w:rsid w:val="00494C86"/>
    <w:rsid w:val="00494D56"/>
    <w:rsid w:val="004955F9"/>
    <w:rsid w:val="004956C9"/>
    <w:rsid w:val="004A09A6"/>
    <w:rsid w:val="004A2BA8"/>
    <w:rsid w:val="004A4717"/>
    <w:rsid w:val="004A6164"/>
    <w:rsid w:val="004B1204"/>
    <w:rsid w:val="004B1767"/>
    <w:rsid w:val="004B3FEF"/>
    <w:rsid w:val="004B437B"/>
    <w:rsid w:val="004B4D62"/>
    <w:rsid w:val="004B5332"/>
    <w:rsid w:val="004B67E8"/>
    <w:rsid w:val="004C10E1"/>
    <w:rsid w:val="004C3C4B"/>
    <w:rsid w:val="004C418C"/>
    <w:rsid w:val="004C435F"/>
    <w:rsid w:val="004C4779"/>
    <w:rsid w:val="004C4A0F"/>
    <w:rsid w:val="004D135D"/>
    <w:rsid w:val="004D3C46"/>
    <w:rsid w:val="004D3E68"/>
    <w:rsid w:val="004D41CC"/>
    <w:rsid w:val="004D46C0"/>
    <w:rsid w:val="004D7583"/>
    <w:rsid w:val="004D77DB"/>
    <w:rsid w:val="004E21A1"/>
    <w:rsid w:val="004E24EE"/>
    <w:rsid w:val="004E4C3A"/>
    <w:rsid w:val="004E5ADB"/>
    <w:rsid w:val="004E62DA"/>
    <w:rsid w:val="004F0196"/>
    <w:rsid w:val="004F0749"/>
    <w:rsid w:val="004F2B50"/>
    <w:rsid w:val="004F33D6"/>
    <w:rsid w:val="004F3C53"/>
    <w:rsid w:val="00500F1C"/>
    <w:rsid w:val="0050129A"/>
    <w:rsid w:val="005040A6"/>
    <w:rsid w:val="005062D8"/>
    <w:rsid w:val="00510935"/>
    <w:rsid w:val="00510CE3"/>
    <w:rsid w:val="0051142D"/>
    <w:rsid w:val="00513709"/>
    <w:rsid w:val="0051514D"/>
    <w:rsid w:val="00515CFF"/>
    <w:rsid w:val="00516EF7"/>
    <w:rsid w:val="00520A92"/>
    <w:rsid w:val="005213F8"/>
    <w:rsid w:val="00521CCE"/>
    <w:rsid w:val="00522143"/>
    <w:rsid w:val="00522AD6"/>
    <w:rsid w:val="005230B7"/>
    <w:rsid w:val="00524C5A"/>
    <w:rsid w:val="00525BB2"/>
    <w:rsid w:val="00525E78"/>
    <w:rsid w:val="00534206"/>
    <w:rsid w:val="005372A4"/>
    <w:rsid w:val="0053780C"/>
    <w:rsid w:val="005379AA"/>
    <w:rsid w:val="00540FE7"/>
    <w:rsid w:val="00542464"/>
    <w:rsid w:val="00545AD4"/>
    <w:rsid w:val="00545CBE"/>
    <w:rsid w:val="00546845"/>
    <w:rsid w:val="00551FC9"/>
    <w:rsid w:val="00554D81"/>
    <w:rsid w:val="0055700B"/>
    <w:rsid w:val="0056128A"/>
    <w:rsid w:val="00561454"/>
    <w:rsid w:val="00562B44"/>
    <w:rsid w:val="00564269"/>
    <w:rsid w:val="00564A50"/>
    <w:rsid w:val="005654CF"/>
    <w:rsid w:val="00566300"/>
    <w:rsid w:val="00567004"/>
    <w:rsid w:val="005740BA"/>
    <w:rsid w:val="00574D47"/>
    <w:rsid w:val="0057672D"/>
    <w:rsid w:val="00580D1A"/>
    <w:rsid w:val="00581920"/>
    <w:rsid w:val="005823BB"/>
    <w:rsid w:val="00583EBB"/>
    <w:rsid w:val="00585305"/>
    <w:rsid w:val="00585BA6"/>
    <w:rsid w:val="00587C49"/>
    <w:rsid w:val="00591410"/>
    <w:rsid w:val="005922CA"/>
    <w:rsid w:val="005964DE"/>
    <w:rsid w:val="005A12DF"/>
    <w:rsid w:val="005A2583"/>
    <w:rsid w:val="005A33BD"/>
    <w:rsid w:val="005A36B5"/>
    <w:rsid w:val="005A6F5E"/>
    <w:rsid w:val="005B12EC"/>
    <w:rsid w:val="005B3EF7"/>
    <w:rsid w:val="005B455C"/>
    <w:rsid w:val="005B4E8B"/>
    <w:rsid w:val="005C03B8"/>
    <w:rsid w:val="005C332A"/>
    <w:rsid w:val="005C4407"/>
    <w:rsid w:val="005C631E"/>
    <w:rsid w:val="005C71E6"/>
    <w:rsid w:val="005D1F6E"/>
    <w:rsid w:val="005D30AE"/>
    <w:rsid w:val="005D32CD"/>
    <w:rsid w:val="005D4125"/>
    <w:rsid w:val="005D4607"/>
    <w:rsid w:val="005D49C5"/>
    <w:rsid w:val="005D49ED"/>
    <w:rsid w:val="005D53B3"/>
    <w:rsid w:val="005D7759"/>
    <w:rsid w:val="005E21B6"/>
    <w:rsid w:val="005E2FAC"/>
    <w:rsid w:val="005E52F0"/>
    <w:rsid w:val="005E55CD"/>
    <w:rsid w:val="005E6D0B"/>
    <w:rsid w:val="005F1E1A"/>
    <w:rsid w:val="005F429E"/>
    <w:rsid w:val="005F44E0"/>
    <w:rsid w:val="005F6B53"/>
    <w:rsid w:val="005F7982"/>
    <w:rsid w:val="006012EC"/>
    <w:rsid w:val="006016B8"/>
    <w:rsid w:val="00604668"/>
    <w:rsid w:val="00604FA4"/>
    <w:rsid w:val="006138A6"/>
    <w:rsid w:val="00616188"/>
    <w:rsid w:val="00616668"/>
    <w:rsid w:val="006211AA"/>
    <w:rsid w:val="006216E2"/>
    <w:rsid w:val="006234AF"/>
    <w:rsid w:val="0062462D"/>
    <w:rsid w:val="0062543F"/>
    <w:rsid w:val="00626E94"/>
    <w:rsid w:val="00634DA3"/>
    <w:rsid w:val="006364E6"/>
    <w:rsid w:val="00636EB2"/>
    <w:rsid w:val="0063744F"/>
    <w:rsid w:val="00644EFC"/>
    <w:rsid w:val="00645CE4"/>
    <w:rsid w:val="00652471"/>
    <w:rsid w:val="00652776"/>
    <w:rsid w:val="006539BC"/>
    <w:rsid w:val="00654B07"/>
    <w:rsid w:val="0065666F"/>
    <w:rsid w:val="00656DD9"/>
    <w:rsid w:val="00661984"/>
    <w:rsid w:val="00664FC1"/>
    <w:rsid w:val="00665C48"/>
    <w:rsid w:val="00666FF3"/>
    <w:rsid w:val="00667830"/>
    <w:rsid w:val="00667F3A"/>
    <w:rsid w:val="006707E1"/>
    <w:rsid w:val="00670D66"/>
    <w:rsid w:val="0067279F"/>
    <w:rsid w:val="006737E1"/>
    <w:rsid w:val="006819A5"/>
    <w:rsid w:val="00682E43"/>
    <w:rsid w:val="00686D19"/>
    <w:rsid w:val="006878AE"/>
    <w:rsid w:val="00687C79"/>
    <w:rsid w:val="00692F27"/>
    <w:rsid w:val="0069775C"/>
    <w:rsid w:val="006A6BF6"/>
    <w:rsid w:val="006B0432"/>
    <w:rsid w:val="006B0D8C"/>
    <w:rsid w:val="006B0EA6"/>
    <w:rsid w:val="006B23F8"/>
    <w:rsid w:val="006B3075"/>
    <w:rsid w:val="006B4A3F"/>
    <w:rsid w:val="006B4E33"/>
    <w:rsid w:val="006B5D1B"/>
    <w:rsid w:val="006C0B69"/>
    <w:rsid w:val="006C1EBA"/>
    <w:rsid w:val="006C28E2"/>
    <w:rsid w:val="006C567F"/>
    <w:rsid w:val="006C7BDA"/>
    <w:rsid w:val="006D1B55"/>
    <w:rsid w:val="006D1E3F"/>
    <w:rsid w:val="006D2E25"/>
    <w:rsid w:val="006D42B4"/>
    <w:rsid w:val="006D4A33"/>
    <w:rsid w:val="006D4E10"/>
    <w:rsid w:val="006D55C0"/>
    <w:rsid w:val="006E0C7B"/>
    <w:rsid w:val="006E51FB"/>
    <w:rsid w:val="006F3D8F"/>
    <w:rsid w:val="006F5620"/>
    <w:rsid w:val="006F61AF"/>
    <w:rsid w:val="006F7B87"/>
    <w:rsid w:val="007061A0"/>
    <w:rsid w:val="00706A81"/>
    <w:rsid w:val="00706EB4"/>
    <w:rsid w:val="00707A18"/>
    <w:rsid w:val="00707A37"/>
    <w:rsid w:val="00707D9C"/>
    <w:rsid w:val="007108C8"/>
    <w:rsid w:val="007115E3"/>
    <w:rsid w:val="00713527"/>
    <w:rsid w:val="007158DF"/>
    <w:rsid w:val="00715D23"/>
    <w:rsid w:val="00720402"/>
    <w:rsid w:val="00720ED4"/>
    <w:rsid w:val="00722071"/>
    <w:rsid w:val="00722E80"/>
    <w:rsid w:val="00732ADF"/>
    <w:rsid w:val="00733159"/>
    <w:rsid w:val="007369F7"/>
    <w:rsid w:val="00736D91"/>
    <w:rsid w:val="00736FAA"/>
    <w:rsid w:val="0073785A"/>
    <w:rsid w:val="00741694"/>
    <w:rsid w:val="007427C5"/>
    <w:rsid w:val="0074360C"/>
    <w:rsid w:val="00743B69"/>
    <w:rsid w:val="00752043"/>
    <w:rsid w:val="00770FC5"/>
    <w:rsid w:val="0077502B"/>
    <w:rsid w:val="007776E6"/>
    <w:rsid w:val="00783B62"/>
    <w:rsid w:val="00784297"/>
    <w:rsid w:val="00794AEA"/>
    <w:rsid w:val="00795C5A"/>
    <w:rsid w:val="007963F0"/>
    <w:rsid w:val="007A29B8"/>
    <w:rsid w:val="007A3930"/>
    <w:rsid w:val="007A4546"/>
    <w:rsid w:val="007A4A0C"/>
    <w:rsid w:val="007A6A54"/>
    <w:rsid w:val="007A7514"/>
    <w:rsid w:val="007A7885"/>
    <w:rsid w:val="007B1260"/>
    <w:rsid w:val="007B4BC9"/>
    <w:rsid w:val="007B7038"/>
    <w:rsid w:val="007B7AD5"/>
    <w:rsid w:val="007B7C52"/>
    <w:rsid w:val="007C14D1"/>
    <w:rsid w:val="007C2B60"/>
    <w:rsid w:val="007C3263"/>
    <w:rsid w:val="007C478B"/>
    <w:rsid w:val="007C49A2"/>
    <w:rsid w:val="007C6632"/>
    <w:rsid w:val="007D0F0C"/>
    <w:rsid w:val="007D39B7"/>
    <w:rsid w:val="007D4E5D"/>
    <w:rsid w:val="007D5AB8"/>
    <w:rsid w:val="007D6385"/>
    <w:rsid w:val="007D6D9E"/>
    <w:rsid w:val="007E4D2B"/>
    <w:rsid w:val="007E647B"/>
    <w:rsid w:val="00800056"/>
    <w:rsid w:val="00800B60"/>
    <w:rsid w:val="00801117"/>
    <w:rsid w:val="00801FC4"/>
    <w:rsid w:val="00802975"/>
    <w:rsid w:val="008032F4"/>
    <w:rsid w:val="00814E80"/>
    <w:rsid w:val="00815EFB"/>
    <w:rsid w:val="00820154"/>
    <w:rsid w:val="00822527"/>
    <w:rsid w:val="008239B9"/>
    <w:rsid w:val="00823F3F"/>
    <w:rsid w:val="00825282"/>
    <w:rsid w:val="00825CC0"/>
    <w:rsid w:val="00831C5F"/>
    <w:rsid w:val="008360D5"/>
    <w:rsid w:val="008367BD"/>
    <w:rsid w:val="0084458E"/>
    <w:rsid w:val="00845134"/>
    <w:rsid w:val="008470F8"/>
    <w:rsid w:val="008519BA"/>
    <w:rsid w:val="00853EE8"/>
    <w:rsid w:val="0085441B"/>
    <w:rsid w:val="00854EA2"/>
    <w:rsid w:val="0085632F"/>
    <w:rsid w:val="00856488"/>
    <w:rsid w:val="00857189"/>
    <w:rsid w:val="00857594"/>
    <w:rsid w:val="008600EA"/>
    <w:rsid w:val="00860C7E"/>
    <w:rsid w:val="00861232"/>
    <w:rsid w:val="00861947"/>
    <w:rsid w:val="00863846"/>
    <w:rsid w:val="0086430B"/>
    <w:rsid w:val="0086497D"/>
    <w:rsid w:val="0086581D"/>
    <w:rsid w:val="00870E85"/>
    <w:rsid w:val="0087161A"/>
    <w:rsid w:val="00871DF8"/>
    <w:rsid w:val="00872FB4"/>
    <w:rsid w:val="00873920"/>
    <w:rsid w:val="00874894"/>
    <w:rsid w:val="008758B4"/>
    <w:rsid w:val="00883A6B"/>
    <w:rsid w:val="00884319"/>
    <w:rsid w:val="0088582B"/>
    <w:rsid w:val="008861DC"/>
    <w:rsid w:val="00890515"/>
    <w:rsid w:val="00890C17"/>
    <w:rsid w:val="0089125D"/>
    <w:rsid w:val="008917FC"/>
    <w:rsid w:val="00893B59"/>
    <w:rsid w:val="00893EA8"/>
    <w:rsid w:val="00894E07"/>
    <w:rsid w:val="00897180"/>
    <w:rsid w:val="008A017E"/>
    <w:rsid w:val="008A05BF"/>
    <w:rsid w:val="008A2DC9"/>
    <w:rsid w:val="008A3895"/>
    <w:rsid w:val="008A41C8"/>
    <w:rsid w:val="008A6B1A"/>
    <w:rsid w:val="008B0FE7"/>
    <w:rsid w:val="008B15A9"/>
    <w:rsid w:val="008B17E2"/>
    <w:rsid w:val="008B184F"/>
    <w:rsid w:val="008B2394"/>
    <w:rsid w:val="008B374B"/>
    <w:rsid w:val="008B3FA6"/>
    <w:rsid w:val="008C15F8"/>
    <w:rsid w:val="008C333A"/>
    <w:rsid w:val="008C69AB"/>
    <w:rsid w:val="008C6CBF"/>
    <w:rsid w:val="008C70BF"/>
    <w:rsid w:val="008C7EF2"/>
    <w:rsid w:val="008D1F77"/>
    <w:rsid w:val="008D5F6E"/>
    <w:rsid w:val="008D6D02"/>
    <w:rsid w:val="008E2449"/>
    <w:rsid w:val="008E685B"/>
    <w:rsid w:val="008F3462"/>
    <w:rsid w:val="008F3D95"/>
    <w:rsid w:val="008F440B"/>
    <w:rsid w:val="008F623C"/>
    <w:rsid w:val="008F69E3"/>
    <w:rsid w:val="008F726B"/>
    <w:rsid w:val="009003F8"/>
    <w:rsid w:val="009029FD"/>
    <w:rsid w:val="0091017D"/>
    <w:rsid w:val="00910802"/>
    <w:rsid w:val="00910A1D"/>
    <w:rsid w:val="00910CD5"/>
    <w:rsid w:val="009145A7"/>
    <w:rsid w:val="00915AF7"/>
    <w:rsid w:val="00916C76"/>
    <w:rsid w:val="00916D1A"/>
    <w:rsid w:val="00924505"/>
    <w:rsid w:val="00924D84"/>
    <w:rsid w:val="00925C18"/>
    <w:rsid w:val="009302FA"/>
    <w:rsid w:val="00930F54"/>
    <w:rsid w:val="009333FF"/>
    <w:rsid w:val="0093430C"/>
    <w:rsid w:val="009364F1"/>
    <w:rsid w:val="0094232B"/>
    <w:rsid w:val="009435C3"/>
    <w:rsid w:val="00946D54"/>
    <w:rsid w:val="00953C0A"/>
    <w:rsid w:val="00960EF4"/>
    <w:rsid w:val="009636C0"/>
    <w:rsid w:val="00973CA4"/>
    <w:rsid w:val="00980279"/>
    <w:rsid w:val="0098047E"/>
    <w:rsid w:val="00981642"/>
    <w:rsid w:val="00990114"/>
    <w:rsid w:val="00990E57"/>
    <w:rsid w:val="009920B8"/>
    <w:rsid w:val="0099265A"/>
    <w:rsid w:val="009932C8"/>
    <w:rsid w:val="0099454C"/>
    <w:rsid w:val="00994DBE"/>
    <w:rsid w:val="00995006"/>
    <w:rsid w:val="009954FB"/>
    <w:rsid w:val="009A24A9"/>
    <w:rsid w:val="009A32E9"/>
    <w:rsid w:val="009A6352"/>
    <w:rsid w:val="009B1842"/>
    <w:rsid w:val="009B5B9F"/>
    <w:rsid w:val="009B7113"/>
    <w:rsid w:val="009C22A8"/>
    <w:rsid w:val="009C4710"/>
    <w:rsid w:val="009C7E49"/>
    <w:rsid w:val="009D0490"/>
    <w:rsid w:val="009D1586"/>
    <w:rsid w:val="009D1FC7"/>
    <w:rsid w:val="009D248B"/>
    <w:rsid w:val="009D46B3"/>
    <w:rsid w:val="009D4702"/>
    <w:rsid w:val="009D5F03"/>
    <w:rsid w:val="009D698C"/>
    <w:rsid w:val="009E05AF"/>
    <w:rsid w:val="009E0AE0"/>
    <w:rsid w:val="009E57B8"/>
    <w:rsid w:val="009E5F67"/>
    <w:rsid w:val="009F1004"/>
    <w:rsid w:val="00A04EE0"/>
    <w:rsid w:val="00A1075A"/>
    <w:rsid w:val="00A112A6"/>
    <w:rsid w:val="00A11470"/>
    <w:rsid w:val="00A129FD"/>
    <w:rsid w:val="00A15A67"/>
    <w:rsid w:val="00A16826"/>
    <w:rsid w:val="00A20574"/>
    <w:rsid w:val="00A243E5"/>
    <w:rsid w:val="00A26999"/>
    <w:rsid w:val="00A269BC"/>
    <w:rsid w:val="00A274DF"/>
    <w:rsid w:val="00A30849"/>
    <w:rsid w:val="00A30B74"/>
    <w:rsid w:val="00A30CF0"/>
    <w:rsid w:val="00A3350F"/>
    <w:rsid w:val="00A37565"/>
    <w:rsid w:val="00A40CDE"/>
    <w:rsid w:val="00A4628E"/>
    <w:rsid w:val="00A50292"/>
    <w:rsid w:val="00A52189"/>
    <w:rsid w:val="00A523BE"/>
    <w:rsid w:val="00A52735"/>
    <w:rsid w:val="00A53181"/>
    <w:rsid w:val="00A54D58"/>
    <w:rsid w:val="00A55D45"/>
    <w:rsid w:val="00A63445"/>
    <w:rsid w:val="00A65441"/>
    <w:rsid w:val="00A666F9"/>
    <w:rsid w:val="00A6792B"/>
    <w:rsid w:val="00A70EDA"/>
    <w:rsid w:val="00A70F31"/>
    <w:rsid w:val="00A71915"/>
    <w:rsid w:val="00A71936"/>
    <w:rsid w:val="00A742AD"/>
    <w:rsid w:val="00A747AD"/>
    <w:rsid w:val="00A76267"/>
    <w:rsid w:val="00A77224"/>
    <w:rsid w:val="00A772D9"/>
    <w:rsid w:val="00A773E8"/>
    <w:rsid w:val="00A804E9"/>
    <w:rsid w:val="00A821DA"/>
    <w:rsid w:val="00A8287C"/>
    <w:rsid w:val="00A836BD"/>
    <w:rsid w:val="00A84CC5"/>
    <w:rsid w:val="00A86E24"/>
    <w:rsid w:val="00A871BB"/>
    <w:rsid w:val="00A90F51"/>
    <w:rsid w:val="00A934A6"/>
    <w:rsid w:val="00AA01D1"/>
    <w:rsid w:val="00AA2C9D"/>
    <w:rsid w:val="00AA3A22"/>
    <w:rsid w:val="00AA4A4D"/>
    <w:rsid w:val="00AA72B9"/>
    <w:rsid w:val="00AA79B4"/>
    <w:rsid w:val="00AB013D"/>
    <w:rsid w:val="00AB35D1"/>
    <w:rsid w:val="00AB4053"/>
    <w:rsid w:val="00AB4988"/>
    <w:rsid w:val="00AB5931"/>
    <w:rsid w:val="00AC06DD"/>
    <w:rsid w:val="00AC0987"/>
    <w:rsid w:val="00AC0D1B"/>
    <w:rsid w:val="00AC43E9"/>
    <w:rsid w:val="00AD76AC"/>
    <w:rsid w:val="00AE0672"/>
    <w:rsid w:val="00AE3126"/>
    <w:rsid w:val="00AE63E3"/>
    <w:rsid w:val="00AE6E31"/>
    <w:rsid w:val="00AE75EB"/>
    <w:rsid w:val="00AF1480"/>
    <w:rsid w:val="00AF29BF"/>
    <w:rsid w:val="00AF4346"/>
    <w:rsid w:val="00AF5882"/>
    <w:rsid w:val="00AF6719"/>
    <w:rsid w:val="00B0122D"/>
    <w:rsid w:val="00B01B3C"/>
    <w:rsid w:val="00B01C17"/>
    <w:rsid w:val="00B03A54"/>
    <w:rsid w:val="00B0473A"/>
    <w:rsid w:val="00B04FBF"/>
    <w:rsid w:val="00B061A4"/>
    <w:rsid w:val="00B105C4"/>
    <w:rsid w:val="00B11B40"/>
    <w:rsid w:val="00B12203"/>
    <w:rsid w:val="00B14A95"/>
    <w:rsid w:val="00B14D31"/>
    <w:rsid w:val="00B15508"/>
    <w:rsid w:val="00B15B86"/>
    <w:rsid w:val="00B16D7F"/>
    <w:rsid w:val="00B17D39"/>
    <w:rsid w:val="00B22B70"/>
    <w:rsid w:val="00B25C5D"/>
    <w:rsid w:val="00B26804"/>
    <w:rsid w:val="00B27222"/>
    <w:rsid w:val="00B31867"/>
    <w:rsid w:val="00B31BBF"/>
    <w:rsid w:val="00B32777"/>
    <w:rsid w:val="00B37890"/>
    <w:rsid w:val="00B4071C"/>
    <w:rsid w:val="00B42F8B"/>
    <w:rsid w:val="00B4336C"/>
    <w:rsid w:val="00B4522C"/>
    <w:rsid w:val="00B46371"/>
    <w:rsid w:val="00B467F1"/>
    <w:rsid w:val="00B5114B"/>
    <w:rsid w:val="00B56B3B"/>
    <w:rsid w:val="00B5721B"/>
    <w:rsid w:val="00B615D4"/>
    <w:rsid w:val="00B617D3"/>
    <w:rsid w:val="00B63D1E"/>
    <w:rsid w:val="00B65614"/>
    <w:rsid w:val="00B65F68"/>
    <w:rsid w:val="00B66F47"/>
    <w:rsid w:val="00B71B7A"/>
    <w:rsid w:val="00B73994"/>
    <w:rsid w:val="00B744F1"/>
    <w:rsid w:val="00B744FB"/>
    <w:rsid w:val="00B7589A"/>
    <w:rsid w:val="00B75B4A"/>
    <w:rsid w:val="00B80C1C"/>
    <w:rsid w:val="00B819E0"/>
    <w:rsid w:val="00B82C13"/>
    <w:rsid w:val="00B83C98"/>
    <w:rsid w:val="00B84995"/>
    <w:rsid w:val="00B84E22"/>
    <w:rsid w:val="00B85A29"/>
    <w:rsid w:val="00B87479"/>
    <w:rsid w:val="00B90243"/>
    <w:rsid w:val="00B90567"/>
    <w:rsid w:val="00B90C30"/>
    <w:rsid w:val="00B91C6B"/>
    <w:rsid w:val="00B92CEC"/>
    <w:rsid w:val="00B93C0F"/>
    <w:rsid w:val="00B94CFB"/>
    <w:rsid w:val="00BA39E5"/>
    <w:rsid w:val="00BA4217"/>
    <w:rsid w:val="00BA5C4C"/>
    <w:rsid w:val="00BB2479"/>
    <w:rsid w:val="00BB67DF"/>
    <w:rsid w:val="00BB76D2"/>
    <w:rsid w:val="00BB78E8"/>
    <w:rsid w:val="00BC162A"/>
    <w:rsid w:val="00BC2229"/>
    <w:rsid w:val="00BC6234"/>
    <w:rsid w:val="00BD1526"/>
    <w:rsid w:val="00BD6975"/>
    <w:rsid w:val="00BD6C90"/>
    <w:rsid w:val="00BD6D68"/>
    <w:rsid w:val="00BD7A5A"/>
    <w:rsid w:val="00BE1DB4"/>
    <w:rsid w:val="00BE209E"/>
    <w:rsid w:val="00BE286F"/>
    <w:rsid w:val="00BE3DE1"/>
    <w:rsid w:val="00BE431C"/>
    <w:rsid w:val="00BE4545"/>
    <w:rsid w:val="00BE50E4"/>
    <w:rsid w:val="00BE5C0B"/>
    <w:rsid w:val="00BE7D4C"/>
    <w:rsid w:val="00BF1602"/>
    <w:rsid w:val="00BF6AC7"/>
    <w:rsid w:val="00BF7560"/>
    <w:rsid w:val="00C01392"/>
    <w:rsid w:val="00C02541"/>
    <w:rsid w:val="00C052FB"/>
    <w:rsid w:val="00C06A62"/>
    <w:rsid w:val="00C07A7E"/>
    <w:rsid w:val="00C101C4"/>
    <w:rsid w:val="00C116EA"/>
    <w:rsid w:val="00C1187E"/>
    <w:rsid w:val="00C11ECF"/>
    <w:rsid w:val="00C12C9B"/>
    <w:rsid w:val="00C15766"/>
    <w:rsid w:val="00C17337"/>
    <w:rsid w:val="00C22BE7"/>
    <w:rsid w:val="00C23442"/>
    <w:rsid w:val="00C23C42"/>
    <w:rsid w:val="00C25369"/>
    <w:rsid w:val="00C2686B"/>
    <w:rsid w:val="00C27AC0"/>
    <w:rsid w:val="00C3193E"/>
    <w:rsid w:val="00C33FA2"/>
    <w:rsid w:val="00C34667"/>
    <w:rsid w:val="00C356FE"/>
    <w:rsid w:val="00C37901"/>
    <w:rsid w:val="00C414FA"/>
    <w:rsid w:val="00C4222E"/>
    <w:rsid w:val="00C44221"/>
    <w:rsid w:val="00C45125"/>
    <w:rsid w:val="00C46ACF"/>
    <w:rsid w:val="00C47FD4"/>
    <w:rsid w:val="00C50CB3"/>
    <w:rsid w:val="00C5361E"/>
    <w:rsid w:val="00C5394D"/>
    <w:rsid w:val="00C54126"/>
    <w:rsid w:val="00C56DE6"/>
    <w:rsid w:val="00C637EA"/>
    <w:rsid w:val="00C700CE"/>
    <w:rsid w:val="00C741FA"/>
    <w:rsid w:val="00C763DF"/>
    <w:rsid w:val="00C80794"/>
    <w:rsid w:val="00C80A31"/>
    <w:rsid w:val="00C836CA"/>
    <w:rsid w:val="00C83920"/>
    <w:rsid w:val="00C83A00"/>
    <w:rsid w:val="00C91927"/>
    <w:rsid w:val="00C91965"/>
    <w:rsid w:val="00C91FAE"/>
    <w:rsid w:val="00C92338"/>
    <w:rsid w:val="00C92BC2"/>
    <w:rsid w:val="00C9346F"/>
    <w:rsid w:val="00C94F6F"/>
    <w:rsid w:val="00C95BCB"/>
    <w:rsid w:val="00C95F48"/>
    <w:rsid w:val="00C96A7E"/>
    <w:rsid w:val="00C96CAB"/>
    <w:rsid w:val="00CA1DBD"/>
    <w:rsid w:val="00CA4822"/>
    <w:rsid w:val="00CA7509"/>
    <w:rsid w:val="00CB1BDA"/>
    <w:rsid w:val="00CB20AC"/>
    <w:rsid w:val="00CB5B85"/>
    <w:rsid w:val="00CC0E5B"/>
    <w:rsid w:val="00CC1636"/>
    <w:rsid w:val="00CC3759"/>
    <w:rsid w:val="00CC3A9B"/>
    <w:rsid w:val="00CC4352"/>
    <w:rsid w:val="00CC57D9"/>
    <w:rsid w:val="00CC7315"/>
    <w:rsid w:val="00CC7985"/>
    <w:rsid w:val="00CD21D7"/>
    <w:rsid w:val="00CD422E"/>
    <w:rsid w:val="00CD4455"/>
    <w:rsid w:val="00CD6305"/>
    <w:rsid w:val="00CD79AE"/>
    <w:rsid w:val="00CE1BA6"/>
    <w:rsid w:val="00CE5491"/>
    <w:rsid w:val="00CE78AD"/>
    <w:rsid w:val="00CF0ADE"/>
    <w:rsid w:val="00CF0DA2"/>
    <w:rsid w:val="00CF3418"/>
    <w:rsid w:val="00D00B1A"/>
    <w:rsid w:val="00D01BFE"/>
    <w:rsid w:val="00D02C17"/>
    <w:rsid w:val="00D05086"/>
    <w:rsid w:val="00D10A91"/>
    <w:rsid w:val="00D14B59"/>
    <w:rsid w:val="00D1668D"/>
    <w:rsid w:val="00D16FED"/>
    <w:rsid w:val="00D1754A"/>
    <w:rsid w:val="00D2305D"/>
    <w:rsid w:val="00D23D93"/>
    <w:rsid w:val="00D2744D"/>
    <w:rsid w:val="00D3129B"/>
    <w:rsid w:val="00D33454"/>
    <w:rsid w:val="00D415DB"/>
    <w:rsid w:val="00D41D82"/>
    <w:rsid w:val="00D42073"/>
    <w:rsid w:val="00D42C91"/>
    <w:rsid w:val="00D4362F"/>
    <w:rsid w:val="00D44B35"/>
    <w:rsid w:val="00D454AF"/>
    <w:rsid w:val="00D50371"/>
    <w:rsid w:val="00D508E6"/>
    <w:rsid w:val="00D56936"/>
    <w:rsid w:val="00D56B32"/>
    <w:rsid w:val="00D6003A"/>
    <w:rsid w:val="00D6408A"/>
    <w:rsid w:val="00D66EBA"/>
    <w:rsid w:val="00D671A2"/>
    <w:rsid w:val="00D70F4C"/>
    <w:rsid w:val="00D74CB5"/>
    <w:rsid w:val="00D75B0F"/>
    <w:rsid w:val="00D800AD"/>
    <w:rsid w:val="00D80B76"/>
    <w:rsid w:val="00D80EDC"/>
    <w:rsid w:val="00D828C2"/>
    <w:rsid w:val="00D86712"/>
    <w:rsid w:val="00D87DD7"/>
    <w:rsid w:val="00D91DA0"/>
    <w:rsid w:val="00D92EE0"/>
    <w:rsid w:val="00D94209"/>
    <w:rsid w:val="00D95030"/>
    <w:rsid w:val="00D954F5"/>
    <w:rsid w:val="00D9766B"/>
    <w:rsid w:val="00DA08C6"/>
    <w:rsid w:val="00DA5347"/>
    <w:rsid w:val="00DA5C50"/>
    <w:rsid w:val="00DA6EF0"/>
    <w:rsid w:val="00DB0544"/>
    <w:rsid w:val="00DB1FCB"/>
    <w:rsid w:val="00DB2226"/>
    <w:rsid w:val="00DB374D"/>
    <w:rsid w:val="00DB6195"/>
    <w:rsid w:val="00DC17B4"/>
    <w:rsid w:val="00DC37EB"/>
    <w:rsid w:val="00DC5089"/>
    <w:rsid w:val="00DC57AE"/>
    <w:rsid w:val="00DD15E2"/>
    <w:rsid w:val="00DD3F92"/>
    <w:rsid w:val="00DD4F40"/>
    <w:rsid w:val="00DD6748"/>
    <w:rsid w:val="00DD769D"/>
    <w:rsid w:val="00DE287C"/>
    <w:rsid w:val="00DE4A2D"/>
    <w:rsid w:val="00DE4A4F"/>
    <w:rsid w:val="00DE706C"/>
    <w:rsid w:val="00DF2616"/>
    <w:rsid w:val="00DF40E6"/>
    <w:rsid w:val="00DF4336"/>
    <w:rsid w:val="00DF499E"/>
    <w:rsid w:val="00DF7C8D"/>
    <w:rsid w:val="00E00667"/>
    <w:rsid w:val="00E00B35"/>
    <w:rsid w:val="00E06299"/>
    <w:rsid w:val="00E1092A"/>
    <w:rsid w:val="00E129EC"/>
    <w:rsid w:val="00E135C9"/>
    <w:rsid w:val="00E13D89"/>
    <w:rsid w:val="00E158A2"/>
    <w:rsid w:val="00E15AF3"/>
    <w:rsid w:val="00E16114"/>
    <w:rsid w:val="00E16DC5"/>
    <w:rsid w:val="00E17D24"/>
    <w:rsid w:val="00E20F99"/>
    <w:rsid w:val="00E216CB"/>
    <w:rsid w:val="00E22057"/>
    <w:rsid w:val="00E22253"/>
    <w:rsid w:val="00E23950"/>
    <w:rsid w:val="00E26733"/>
    <w:rsid w:val="00E26FC9"/>
    <w:rsid w:val="00E30365"/>
    <w:rsid w:val="00E30BDD"/>
    <w:rsid w:val="00E3251D"/>
    <w:rsid w:val="00E34CED"/>
    <w:rsid w:val="00E36458"/>
    <w:rsid w:val="00E36E9C"/>
    <w:rsid w:val="00E376A7"/>
    <w:rsid w:val="00E4615E"/>
    <w:rsid w:val="00E503EB"/>
    <w:rsid w:val="00E50EA4"/>
    <w:rsid w:val="00E513F5"/>
    <w:rsid w:val="00E514A1"/>
    <w:rsid w:val="00E53C29"/>
    <w:rsid w:val="00E553F9"/>
    <w:rsid w:val="00E55DED"/>
    <w:rsid w:val="00E60287"/>
    <w:rsid w:val="00E6212D"/>
    <w:rsid w:val="00E63177"/>
    <w:rsid w:val="00E63288"/>
    <w:rsid w:val="00E6331B"/>
    <w:rsid w:val="00E63DF4"/>
    <w:rsid w:val="00E64660"/>
    <w:rsid w:val="00E6542C"/>
    <w:rsid w:val="00E738A6"/>
    <w:rsid w:val="00E74966"/>
    <w:rsid w:val="00E76667"/>
    <w:rsid w:val="00E76AC0"/>
    <w:rsid w:val="00E76D6D"/>
    <w:rsid w:val="00E77A72"/>
    <w:rsid w:val="00E81760"/>
    <w:rsid w:val="00E90544"/>
    <w:rsid w:val="00E90555"/>
    <w:rsid w:val="00E911C2"/>
    <w:rsid w:val="00E94FCF"/>
    <w:rsid w:val="00E96639"/>
    <w:rsid w:val="00EA2D5F"/>
    <w:rsid w:val="00EA33E2"/>
    <w:rsid w:val="00EB042B"/>
    <w:rsid w:val="00EB1694"/>
    <w:rsid w:val="00EB2B03"/>
    <w:rsid w:val="00EB2CA2"/>
    <w:rsid w:val="00EB622B"/>
    <w:rsid w:val="00EC164E"/>
    <w:rsid w:val="00EC5118"/>
    <w:rsid w:val="00EC5746"/>
    <w:rsid w:val="00ED6CDB"/>
    <w:rsid w:val="00EE1CDF"/>
    <w:rsid w:val="00EE2AF4"/>
    <w:rsid w:val="00EE4D33"/>
    <w:rsid w:val="00EE54BF"/>
    <w:rsid w:val="00EE7DED"/>
    <w:rsid w:val="00EF03FF"/>
    <w:rsid w:val="00EF06C5"/>
    <w:rsid w:val="00EF454E"/>
    <w:rsid w:val="00EF4E79"/>
    <w:rsid w:val="00EF4FC8"/>
    <w:rsid w:val="00EF661D"/>
    <w:rsid w:val="00EF7A6B"/>
    <w:rsid w:val="00F008D7"/>
    <w:rsid w:val="00F00D11"/>
    <w:rsid w:val="00F01B35"/>
    <w:rsid w:val="00F051BF"/>
    <w:rsid w:val="00F0735F"/>
    <w:rsid w:val="00F10DE2"/>
    <w:rsid w:val="00F12EE4"/>
    <w:rsid w:val="00F14B65"/>
    <w:rsid w:val="00F16972"/>
    <w:rsid w:val="00F211EB"/>
    <w:rsid w:val="00F23139"/>
    <w:rsid w:val="00F237A1"/>
    <w:rsid w:val="00F2531B"/>
    <w:rsid w:val="00F25A48"/>
    <w:rsid w:val="00F31B3E"/>
    <w:rsid w:val="00F324CB"/>
    <w:rsid w:val="00F32C0B"/>
    <w:rsid w:val="00F32FB2"/>
    <w:rsid w:val="00F35E79"/>
    <w:rsid w:val="00F376FA"/>
    <w:rsid w:val="00F40C71"/>
    <w:rsid w:val="00F42AED"/>
    <w:rsid w:val="00F43FC2"/>
    <w:rsid w:val="00F4740E"/>
    <w:rsid w:val="00F50B4C"/>
    <w:rsid w:val="00F52F2C"/>
    <w:rsid w:val="00F538DE"/>
    <w:rsid w:val="00F55817"/>
    <w:rsid w:val="00F56334"/>
    <w:rsid w:val="00F61210"/>
    <w:rsid w:val="00F61289"/>
    <w:rsid w:val="00F61A0B"/>
    <w:rsid w:val="00F63917"/>
    <w:rsid w:val="00F64C0D"/>
    <w:rsid w:val="00F657C3"/>
    <w:rsid w:val="00F6686B"/>
    <w:rsid w:val="00F70FF7"/>
    <w:rsid w:val="00F716AD"/>
    <w:rsid w:val="00F721A8"/>
    <w:rsid w:val="00F726A9"/>
    <w:rsid w:val="00F75B9F"/>
    <w:rsid w:val="00F8120F"/>
    <w:rsid w:val="00F81581"/>
    <w:rsid w:val="00F8218F"/>
    <w:rsid w:val="00F8787A"/>
    <w:rsid w:val="00F87ED2"/>
    <w:rsid w:val="00F95441"/>
    <w:rsid w:val="00F957C1"/>
    <w:rsid w:val="00F9777C"/>
    <w:rsid w:val="00FA0831"/>
    <w:rsid w:val="00FA219F"/>
    <w:rsid w:val="00FA3228"/>
    <w:rsid w:val="00FA3986"/>
    <w:rsid w:val="00FA3A0E"/>
    <w:rsid w:val="00FA3A80"/>
    <w:rsid w:val="00FA501A"/>
    <w:rsid w:val="00FA5D29"/>
    <w:rsid w:val="00FA6B4C"/>
    <w:rsid w:val="00FB0C49"/>
    <w:rsid w:val="00FB10A6"/>
    <w:rsid w:val="00FC0679"/>
    <w:rsid w:val="00FC0D00"/>
    <w:rsid w:val="00FC2A27"/>
    <w:rsid w:val="00FC371F"/>
    <w:rsid w:val="00FC769C"/>
    <w:rsid w:val="00FD133B"/>
    <w:rsid w:val="00FD20C2"/>
    <w:rsid w:val="00FD50D9"/>
    <w:rsid w:val="00FD5FE2"/>
    <w:rsid w:val="00FE23EF"/>
    <w:rsid w:val="00FE5077"/>
    <w:rsid w:val="00FE7BCE"/>
    <w:rsid w:val="00FF0DAD"/>
    <w:rsid w:val="00FF3589"/>
    <w:rsid w:val="00FF53B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20F7"/>
  <w15:chartTrackingRefBased/>
  <w15:docId w15:val="{79278031-DCEF-43E1-AC48-E2A908E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74"/>
    <w:pPr>
      <w:spacing w:line="259" w:lineRule="auto"/>
    </w:pPr>
    <w:rPr>
      <w:rFonts w:ascii="Calibri" w:eastAsia="Calibri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A30B74"/>
    <w:pPr>
      <w:keepNext/>
      <w:pageBreakBefore/>
      <w:numPr>
        <w:numId w:val="22"/>
      </w:numPr>
      <w:spacing w:before="120" w:after="12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30B74"/>
    <w:pPr>
      <w:keepNext/>
      <w:numPr>
        <w:ilvl w:val="1"/>
        <w:numId w:val="22"/>
      </w:numPr>
      <w:spacing w:before="240" w:after="60" w:line="240" w:lineRule="auto"/>
      <w:outlineLvl w:val="1"/>
    </w:pPr>
    <w:rPr>
      <w:rFonts w:ascii="Tahoma" w:eastAsia="Times New Roman" w:hAnsi="Tahoma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30B74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Georgia" w:eastAsia="Times New Roman" w:hAnsi="Georgia"/>
      <w:i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30B74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30B74"/>
    <w:pPr>
      <w:keepNext/>
      <w:numPr>
        <w:ilvl w:val="4"/>
        <w:numId w:val="22"/>
      </w:numPr>
      <w:spacing w:before="120" w:after="60" w:line="240" w:lineRule="auto"/>
      <w:outlineLvl w:val="4"/>
    </w:pPr>
    <w:rPr>
      <w:rFonts w:ascii="Times New Roman" w:eastAsia="Times New Roman" w:hAnsi="Times New Roman"/>
      <w:i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30B74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30B74"/>
    <w:pPr>
      <w:numPr>
        <w:ilvl w:val="6"/>
        <w:numId w:val="22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30B74"/>
    <w:pPr>
      <w:numPr>
        <w:ilvl w:val="7"/>
        <w:numId w:val="22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30B74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B42F8B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A30B74"/>
    <w:pPr>
      <w:ind w:left="708"/>
    </w:pPr>
  </w:style>
  <w:style w:type="paragraph" w:styleId="a4">
    <w:name w:val="Normal (Web)"/>
    <w:basedOn w:val="a"/>
    <w:uiPriority w:val="99"/>
    <w:rsid w:val="00A30B74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F32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2FB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2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2FB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2FB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2FB2"/>
    <w:rPr>
      <w:rFonts w:ascii="Segoe UI" w:hAnsi="Segoe UI" w:cs="Segoe UI"/>
      <w:sz w:val="18"/>
      <w:szCs w:val="18"/>
    </w:rPr>
  </w:style>
  <w:style w:type="character" w:customStyle="1" w:styleId="ac">
    <w:name w:val="Основной текст_"/>
    <w:link w:val="31"/>
    <w:uiPriority w:val="99"/>
    <w:locked/>
    <w:rsid w:val="00F70FF7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c"/>
    <w:uiPriority w:val="99"/>
    <w:rsid w:val="00F70FF7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d">
    <w:name w:val="Body Text Indent"/>
    <w:basedOn w:val="a"/>
    <w:link w:val="ae"/>
    <w:qFormat/>
    <w:rsid w:val="00A30B74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e">
    <w:name w:val="Основной текст с отступом Знак"/>
    <w:link w:val="ad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link w:val="1"/>
    <w:rsid w:val="00A30B74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A30B74"/>
    <w:rPr>
      <w:rFonts w:ascii="Tahoma" w:eastAsia="Times New Roman" w:hAnsi="Tahoma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link w:val="3"/>
    <w:rsid w:val="00A30B74"/>
    <w:rPr>
      <w:rFonts w:ascii="Georgia" w:eastAsia="Times New Roman" w:hAnsi="Georgia" w:cs="Times New Roman"/>
      <w:i/>
      <w:sz w:val="24"/>
      <w:szCs w:val="20"/>
      <w:lang w:eastAsia="ru-RU"/>
    </w:rPr>
  </w:style>
  <w:style w:type="character" w:customStyle="1" w:styleId="40">
    <w:name w:val="Заголовок 4 Знак"/>
    <w:link w:val="4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link w:val="5"/>
    <w:rsid w:val="00A30B7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link w:val="6"/>
    <w:rsid w:val="00A30B74"/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character" w:customStyle="1" w:styleId="70">
    <w:name w:val="Заголовок 7 Знак"/>
    <w:link w:val="7"/>
    <w:rsid w:val="00A30B7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link w:val="8"/>
    <w:rsid w:val="00A30B7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link w:val="9"/>
    <w:rsid w:val="00A30B74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f">
    <w:name w:val="caption"/>
    <w:basedOn w:val="a"/>
    <w:next w:val="a"/>
    <w:link w:val="af0"/>
    <w:qFormat/>
    <w:rsid w:val="00A30B74"/>
    <w:pPr>
      <w:spacing w:before="120" w:after="120" w:line="240" w:lineRule="auto"/>
      <w:jc w:val="center"/>
    </w:pPr>
    <w:rPr>
      <w:rFonts w:ascii="Arial" w:eastAsia="Times New Roman" w:hAnsi="Arial"/>
      <w:b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AF67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f2">
    <w:name w:val="Название Знак"/>
    <w:basedOn w:val="a0"/>
    <w:link w:val="af1"/>
    <w:uiPriority w:val="10"/>
    <w:rsid w:val="00AF671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3">
    <w:name w:val="Subtitle"/>
    <w:basedOn w:val="a"/>
    <w:next w:val="a"/>
    <w:link w:val="af4"/>
    <w:uiPriority w:val="11"/>
    <w:qFormat/>
    <w:rsid w:val="00AF671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4">
    <w:name w:val="Подзаголовок Знак"/>
    <w:basedOn w:val="a0"/>
    <w:link w:val="af3"/>
    <w:uiPriority w:val="11"/>
    <w:rsid w:val="00AF6719"/>
    <w:rPr>
      <w:caps/>
      <w:color w:val="404040" w:themeColor="text1" w:themeTint="BF"/>
      <w:spacing w:val="20"/>
      <w:sz w:val="28"/>
      <w:szCs w:val="28"/>
    </w:rPr>
  </w:style>
  <w:style w:type="character" w:styleId="af5">
    <w:name w:val="Strong"/>
    <w:basedOn w:val="a0"/>
    <w:uiPriority w:val="22"/>
    <w:qFormat/>
    <w:rsid w:val="00AF6719"/>
    <w:rPr>
      <w:b/>
      <w:bCs/>
    </w:rPr>
  </w:style>
  <w:style w:type="character" w:styleId="af6">
    <w:name w:val="Emphasis"/>
    <w:basedOn w:val="a0"/>
    <w:uiPriority w:val="20"/>
    <w:qFormat/>
    <w:rsid w:val="00AF6719"/>
    <w:rPr>
      <w:i/>
      <w:iCs/>
      <w:color w:val="000000" w:themeColor="text1"/>
    </w:rPr>
  </w:style>
  <w:style w:type="paragraph" w:styleId="af7">
    <w:name w:val="No Spacing"/>
    <w:uiPriority w:val="1"/>
    <w:qFormat/>
    <w:rsid w:val="00AF671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F671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F67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AF671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Выделенная цитата Знак"/>
    <w:basedOn w:val="a0"/>
    <w:link w:val="af8"/>
    <w:uiPriority w:val="30"/>
    <w:rsid w:val="00AF6719"/>
    <w:rPr>
      <w:rFonts w:asciiTheme="majorHAnsi" w:eastAsiaTheme="majorEastAsia" w:hAnsiTheme="majorHAnsi" w:cstheme="majorBidi"/>
      <w:sz w:val="24"/>
      <w:szCs w:val="24"/>
    </w:rPr>
  </w:style>
  <w:style w:type="character" w:styleId="afa">
    <w:name w:val="Subtle Emphasis"/>
    <w:basedOn w:val="a0"/>
    <w:uiPriority w:val="19"/>
    <w:qFormat/>
    <w:rsid w:val="00AF6719"/>
    <w:rPr>
      <w:i/>
      <w:iCs/>
      <w:color w:val="595959" w:themeColor="text1" w:themeTint="A6"/>
    </w:rPr>
  </w:style>
  <w:style w:type="character" w:styleId="afb">
    <w:name w:val="Intense Emphasis"/>
    <w:basedOn w:val="a0"/>
    <w:uiPriority w:val="21"/>
    <w:qFormat/>
    <w:rsid w:val="00AF671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c">
    <w:name w:val="Subtle Reference"/>
    <w:basedOn w:val="a0"/>
    <w:uiPriority w:val="31"/>
    <w:qFormat/>
    <w:rsid w:val="00AF67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AF6719"/>
    <w:rPr>
      <w:b/>
      <w:bCs/>
      <w:caps w:val="0"/>
      <w:smallCaps/>
      <w:color w:val="auto"/>
      <w:spacing w:val="0"/>
      <w:u w:val="single"/>
    </w:rPr>
  </w:style>
  <w:style w:type="character" w:styleId="afe">
    <w:name w:val="Book Title"/>
    <w:basedOn w:val="a0"/>
    <w:uiPriority w:val="33"/>
    <w:qFormat/>
    <w:rsid w:val="00AF6719"/>
    <w:rPr>
      <w:b/>
      <w:bCs/>
      <w:caps w:val="0"/>
      <w:smallCaps/>
      <w:spacing w:val="0"/>
    </w:rPr>
  </w:style>
  <w:style w:type="paragraph" w:styleId="aff">
    <w:name w:val="TOC Heading"/>
    <w:basedOn w:val="1"/>
    <w:next w:val="a"/>
    <w:uiPriority w:val="39"/>
    <w:semiHidden/>
    <w:unhideWhenUsed/>
    <w:qFormat/>
    <w:rsid w:val="00AF6719"/>
    <w:pPr>
      <w:outlineLvl w:val="9"/>
    </w:pPr>
  </w:style>
  <w:style w:type="character" w:customStyle="1" w:styleId="af0">
    <w:name w:val="Название объекта Знак"/>
    <w:link w:val="af"/>
    <w:rsid w:val="00A30B74"/>
    <w:rPr>
      <w:rFonts w:ascii="Arial" w:eastAsia="Times New Roman" w:hAnsi="Arial" w:cs="Times New Roman"/>
      <w:b/>
      <w:sz w:val="22"/>
      <w:szCs w:val="20"/>
      <w:lang w:eastAsia="ru-RU"/>
    </w:rPr>
  </w:style>
  <w:style w:type="paragraph" w:styleId="aff0">
    <w:name w:val="Revision"/>
    <w:hidden/>
    <w:uiPriority w:val="99"/>
    <w:semiHidden/>
    <w:rsid w:val="00D94209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table" w:styleId="aff1">
    <w:name w:val="Table Grid"/>
    <w:basedOn w:val="a1"/>
    <w:uiPriority w:val="39"/>
    <w:rsid w:val="003F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0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6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9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4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1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6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BC22A-88BE-465B-BBCF-3232D4A0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3</cp:revision>
  <dcterms:created xsi:type="dcterms:W3CDTF">2018-09-21T10:54:00Z</dcterms:created>
  <dcterms:modified xsi:type="dcterms:W3CDTF">2018-09-21T11:20:00Z</dcterms:modified>
</cp:coreProperties>
</file>