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E30AE9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E30AE9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E30AE9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E30AE9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77777777"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E4B5D">
        <w:rPr>
          <w:rFonts w:cs="Times New Roman"/>
          <w:b/>
          <w:color w:val="000000"/>
          <w:szCs w:val="28"/>
          <w:lang w:val="ru-RU"/>
        </w:rPr>
        <w:t>1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E30AE9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5B5A458A" w:rsidR="00777FFA" w:rsidRPr="00777FFA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Скиба Данила Сергеевич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E30AE9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7E8DB05A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532230"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1E71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1E71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1E71A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77777777"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CCA5D07" w14:textId="6A7E797F" w:rsidR="00777FFA" w:rsidRPr="004323A4" w:rsidRDefault="00E30AE9" w:rsidP="00E30AE9">
      <w:pPr>
        <w:autoSpaceDE w:val="0"/>
        <w:autoSpaceDN w:val="0"/>
        <w:adjustRightInd w:val="0"/>
        <w:spacing w:line="240" w:lineRule="auto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 xml:space="preserve">Вычислить два значения функции относительно </w:t>
      </w:r>
      <w:proofErr w:type="gramStart"/>
      <w:r>
        <w:rPr>
          <w:rFonts w:eastAsia="Times New Roman" w:cs="Times New Roman"/>
          <w:bCs/>
          <w:szCs w:val="28"/>
          <w:lang w:val="ru-RU" w:eastAsia="ru-RU"/>
        </w:rPr>
        <w:t>данных  аргументов</w:t>
      </w:r>
      <w:proofErr w:type="gramEnd"/>
      <w:r>
        <w:rPr>
          <w:rFonts w:eastAsia="Times New Roman" w:cs="Times New Roman"/>
          <w:bCs/>
          <w:szCs w:val="28"/>
          <w:lang w:val="ru-RU" w:eastAsia="ru-RU"/>
        </w:rPr>
        <w:t xml:space="preserve"> и коэффициентов</w:t>
      </w:r>
      <w:r>
        <w:rPr>
          <w:rFonts w:eastAsia="Times New Roman" w:cs="Times New Roman"/>
          <w:bCs/>
          <w:szCs w:val="28"/>
          <w:lang w:val="ru-RU" w:eastAsia="ru-RU"/>
        </w:rPr>
        <w:t>.</w:t>
      </w: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35057E" w:rsidRPr="003832C7" w14:paraId="1B1F14EC" w14:textId="77777777" w:rsidTr="00B32C98">
        <w:trPr>
          <w:jc w:val="center"/>
        </w:trPr>
        <w:tc>
          <w:tcPr>
            <w:tcW w:w="719" w:type="dxa"/>
          </w:tcPr>
          <w:p w14:paraId="48292665" w14:textId="77777777" w:rsidR="0035057E" w:rsidRPr="003832C7" w:rsidRDefault="0035057E" w:rsidP="00B32C98">
            <w:pPr>
              <w:ind w:left="262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</w:tcPr>
          <w:p w14:paraId="6DB2C548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 w14:paraId="7E475E21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 w14:paraId="12F30550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vAlign w:val="center"/>
          </w:tcPr>
          <w:p w14:paraId="101F8224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718" w:type="dxa"/>
            <w:vAlign w:val="center"/>
          </w:tcPr>
          <w:p w14:paraId="23D05BC6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2" w:type="dxa"/>
          </w:tcPr>
          <w:p w14:paraId="0B5D735B" w14:textId="77777777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Вычислить</w:t>
            </w:r>
          </w:p>
        </w:tc>
      </w:tr>
      <w:tr w:rsidR="0035057E" w:rsidRPr="003832C7" w14:paraId="563D45C6" w14:textId="77777777" w:rsidTr="00B32C98">
        <w:trPr>
          <w:trHeight w:hRule="exact" w:val="936"/>
          <w:jc w:val="center"/>
        </w:trPr>
        <w:tc>
          <w:tcPr>
            <w:tcW w:w="719" w:type="dxa"/>
            <w:vAlign w:val="center"/>
          </w:tcPr>
          <w:p w14:paraId="36BF3DE6" w14:textId="3B076CF1" w:rsidR="0035057E" w:rsidRPr="0035057E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20</w:t>
            </w:r>
          </w:p>
        </w:tc>
        <w:tc>
          <w:tcPr>
            <w:tcW w:w="719" w:type="dxa"/>
            <w:vAlign w:val="center"/>
          </w:tcPr>
          <w:p w14:paraId="61B67752" w14:textId="26EB28D4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-</w:t>
            </w: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14:paraId="300C6BAB" w14:textId="184467CF" w:rsidR="0035057E" w:rsidRPr="0035057E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1</w:t>
            </w:r>
          </w:p>
        </w:tc>
        <w:tc>
          <w:tcPr>
            <w:tcW w:w="718" w:type="dxa"/>
            <w:vAlign w:val="center"/>
          </w:tcPr>
          <w:p w14:paraId="678B41A8" w14:textId="2B12773C" w:rsidR="0035057E" w:rsidRPr="0035057E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2</w:t>
            </w:r>
          </w:p>
        </w:tc>
        <w:tc>
          <w:tcPr>
            <w:tcW w:w="718" w:type="dxa"/>
            <w:vAlign w:val="center"/>
          </w:tcPr>
          <w:p w14:paraId="6462AF42" w14:textId="19B62DA0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π/6</w:t>
            </w:r>
          </w:p>
        </w:tc>
        <w:tc>
          <w:tcPr>
            <w:tcW w:w="718" w:type="dxa"/>
            <w:vAlign w:val="center"/>
          </w:tcPr>
          <w:p w14:paraId="38EA6007" w14:textId="2E2DDA7B" w:rsidR="0035057E" w:rsidRPr="0035057E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0,5</w:t>
            </w:r>
          </w:p>
        </w:tc>
        <w:tc>
          <w:tcPr>
            <w:tcW w:w="5392" w:type="dxa"/>
            <w:vAlign w:val="center"/>
          </w:tcPr>
          <w:p w14:paraId="1272B959" w14:textId="4051B3AF" w:rsidR="0035057E" w:rsidRPr="003832C7" w:rsidRDefault="0035057E" w:rsidP="00B32C98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position w:val="-38"/>
                <w:sz w:val="30"/>
                <w:szCs w:val="30"/>
                <w:lang w:eastAsia="ru-RU"/>
              </w:rPr>
              <w:object w:dxaOrig="3000" w:dyaOrig="880" w14:anchorId="53A6C7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43.8pt" o:ole="">
                  <v:imagedata r:id="rId7" o:title=""/>
                </v:shape>
                <o:OLEObject Type="Embed" ProgID="Equation.3" ShapeID="_x0000_i1025" DrawAspect="Content" ObjectID="_1759929890" r:id="rId8"/>
              </w:object>
            </w:r>
          </w:p>
        </w:tc>
      </w:tr>
    </w:tbl>
    <w:p w14:paraId="25CC3DC6" w14:textId="3BF9D78A" w:rsidR="00777FFA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36954DE9" w14:textId="77777777" w:rsidR="00777FFA" w:rsidRPr="00CD332F" w:rsidRDefault="00777FFA" w:rsidP="00777FFA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8DAC474" w14:textId="77777777" w:rsidR="000D7069" w:rsidRDefault="00777FFA" w:rsidP="000D7069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7069">
        <w:rPr>
          <w:rFonts w:ascii="Times New Roman" w:hAnsi="Times New Roman"/>
          <w:sz w:val="28"/>
          <w:szCs w:val="28"/>
        </w:rPr>
        <w:t>ывод результатов на экран;</w:t>
      </w:r>
    </w:p>
    <w:p w14:paraId="2F5B4B41" w14:textId="77777777" w:rsidR="003B5206" w:rsidRPr="00940C3D" w:rsidRDefault="003B5206" w:rsidP="003B5206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3B5206">
        <w:rPr>
          <w:rFonts w:cs="Times New Roman"/>
          <w:szCs w:val="28"/>
          <w:lang w:val="ru-RU"/>
        </w:rPr>
        <w:t>Общая схема</w:t>
      </w:r>
      <w:r w:rsidRPr="00940C3D">
        <w:rPr>
          <w:szCs w:val="28"/>
          <w:lang w:val="ru-RU"/>
        </w:rPr>
        <w:t xml:space="preserve"> алгоритма представлена на рисунке 1.</w:t>
      </w:r>
    </w:p>
    <w:p w14:paraId="6668F1E1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6314223F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9A65523" w14:textId="0279AF3E" w:rsidR="0035057E" w:rsidRPr="00E30AE9" w:rsidRDefault="0035057E" w:rsidP="00E30AE9">
      <w:pPr>
        <w:suppressAutoHyphens/>
        <w:autoSpaceDE w:val="0"/>
        <w:autoSpaceDN w:val="0"/>
        <w:adjustRightInd w:val="0"/>
        <w:spacing w:after="0" w:line="240" w:lineRule="auto"/>
        <w:jc w:val="center"/>
      </w:pPr>
      <w:r>
        <w:object w:dxaOrig="1896" w:dyaOrig="6372" w14:anchorId="2FAA7753">
          <v:shape id="_x0000_i1026" type="#_x0000_t75" style="width:141pt;height:474pt" o:ole="">
            <v:imagedata r:id="rId9" o:title=""/>
          </v:shape>
          <o:OLEObject Type="Embed" ProgID="Visio.Drawing.15" ShapeID="_x0000_i1026" DrawAspect="Content" ObjectID="_1759929891" r:id="rId10"/>
        </w:object>
      </w:r>
    </w:p>
    <w:p w14:paraId="430CCE6D" w14:textId="45FF3C4A" w:rsidR="00777FFA" w:rsidRDefault="00777FFA" w:rsidP="00777FF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bookmarkStart w:id="2" w:name="_Hlk149241100"/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D580A9B" w14:textId="77777777" w:rsidR="00777FFA" w:rsidRDefault="00777FFA" w:rsidP="00777FFA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  <w:bookmarkEnd w:id="2"/>
      <w:r>
        <w:rPr>
          <w:rFonts w:cs="Times New Roman"/>
          <w:b/>
          <w:szCs w:val="28"/>
          <w:lang w:val="ru-RU"/>
        </w:rPr>
        <w:br w:type="page"/>
      </w:r>
    </w:p>
    <w:p w14:paraId="159BC270" w14:textId="77777777" w:rsidR="00777FFA" w:rsidRPr="00D253EE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Hlk149241309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bookmarkEnd w:id="4"/>
    <w:p w14:paraId="79E9B5C2" w14:textId="4476B197" w:rsidR="00E4479B" w:rsidRDefault="00E4479B" w:rsidP="00E30AE9">
      <w:pPr>
        <w:spacing w:line="240" w:lineRule="auto"/>
        <w:ind w:right="-1"/>
      </w:pPr>
      <w:r>
        <w:t>using System;</w:t>
      </w:r>
    </w:p>
    <w:p w14:paraId="15EECDC3" w14:textId="46CEF860" w:rsidR="00E4479B" w:rsidRDefault="00E4479B" w:rsidP="00E30AE9">
      <w:pPr>
        <w:spacing w:line="240" w:lineRule="auto"/>
      </w:pPr>
      <w:r>
        <w:t xml:space="preserve">class </w:t>
      </w:r>
      <w:r w:rsidR="00940C3D">
        <w:t>Lab1</w:t>
      </w:r>
      <w:r>
        <w:t>{</w:t>
      </w:r>
    </w:p>
    <w:p w14:paraId="0558761A" w14:textId="77777777" w:rsidR="00E4479B" w:rsidRDefault="00E4479B" w:rsidP="00E30AE9">
      <w:pPr>
        <w:spacing w:line="240" w:lineRule="auto"/>
      </w:pPr>
      <w:r>
        <w:t xml:space="preserve">  static void Main() {</w:t>
      </w:r>
    </w:p>
    <w:p w14:paraId="2DB78921" w14:textId="77777777" w:rsidR="00E4479B" w:rsidRDefault="00E4479B" w:rsidP="00E30AE9">
      <w:pPr>
        <w:spacing w:line="240" w:lineRule="auto"/>
      </w:pPr>
      <w:r>
        <w:t xml:space="preserve">   double x1 = -1;</w:t>
      </w:r>
    </w:p>
    <w:p w14:paraId="75148DFA" w14:textId="77777777" w:rsidR="00E4479B" w:rsidRDefault="00E4479B" w:rsidP="00E30AE9">
      <w:pPr>
        <w:spacing w:line="240" w:lineRule="auto"/>
      </w:pPr>
      <w:r>
        <w:t xml:space="preserve">   double x2 = 1;</w:t>
      </w:r>
    </w:p>
    <w:p w14:paraId="3097AB9A" w14:textId="77777777" w:rsidR="00E4479B" w:rsidRDefault="00E4479B" w:rsidP="00E30AE9">
      <w:pPr>
        <w:spacing w:line="240" w:lineRule="auto"/>
      </w:pPr>
      <w:r>
        <w:t xml:space="preserve">   double a = 2;</w:t>
      </w:r>
    </w:p>
    <w:p w14:paraId="459F0F7B" w14:textId="77777777" w:rsidR="00E4479B" w:rsidRDefault="00E4479B" w:rsidP="00E30AE9">
      <w:pPr>
        <w:spacing w:line="240" w:lineRule="auto"/>
      </w:pPr>
      <w:r>
        <w:t xml:space="preserve">   double pi = Math.PI;</w:t>
      </w:r>
    </w:p>
    <w:p w14:paraId="0221C80A" w14:textId="77777777" w:rsidR="00E4479B" w:rsidRDefault="00E4479B" w:rsidP="00E30AE9">
      <w:pPr>
        <w:spacing w:line="240" w:lineRule="auto"/>
      </w:pPr>
      <w:r>
        <w:t xml:space="preserve">   double b = pi / 6;</w:t>
      </w:r>
    </w:p>
    <w:p w14:paraId="6503DFC1" w14:textId="77777777" w:rsidR="00E4479B" w:rsidRDefault="00E4479B" w:rsidP="00E30AE9">
      <w:pPr>
        <w:spacing w:line="240" w:lineRule="auto"/>
      </w:pPr>
      <w:r>
        <w:t xml:space="preserve">   double c = 0.5;</w:t>
      </w:r>
    </w:p>
    <w:p w14:paraId="72ADE95E" w14:textId="4B225801" w:rsidR="000D7069" w:rsidRDefault="00EF2C4B" w:rsidP="00E30AE9">
      <w:pPr>
        <w:spacing w:line="240" w:lineRule="auto"/>
        <w:jc w:val="center"/>
      </w:pPr>
      <w:r>
        <w:t xml:space="preserve"> </w:t>
      </w:r>
      <w:r w:rsidR="000D7069" w:rsidRPr="00410BD6">
        <w:t>double y</w:t>
      </w:r>
      <w:r w:rsidR="00E4479B">
        <w:t>1</w:t>
      </w:r>
      <w:r>
        <w:t xml:space="preserve"> </w:t>
      </w:r>
      <w:r w:rsidR="000D7069" w:rsidRPr="00410BD6">
        <w:t>=(a*</w:t>
      </w:r>
      <w:r w:rsidR="00E4479B" w:rsidRPr="00410BD6">
        <w:t>Math.Cos</w:t>
      </w:r>
      <w:r w:rsidR="000D7069" w:rsidRPr="00410BD6">
        <w:t>(x</w:t>
      </w:r>
      <w:r w:rsidR="00E4479B">
        <w:t>1</w:t>
      </w:r>
      <w:r w:rsidR="000D7069" w:rsidRPr="00410BD6">
        <w:t>-b))</w:t>
      </w:r>
      <w:r w:rsidRPr="00410BD6">
        <w:t>/(</w:t>
      </w:r>
      <w:r w:rsidR="000D7069" w:rsidRPr="00410BD6">
        <w:t>c+Math.Pow(</w:t>
      </w:r>
      <w:r w:rsidR="00E4479B" w:rsidRPr="00410BD6">
        <w:t>Math.Sin</w:t>
      </w:r>
      <w:r w:rsidR="000D7069" w:rsidRPr="00410BD6">
        <w:t>(x</w:t>
      </w:r>
      <w:r>
        <w:t>1</w:t>
      </w:r>
      <w:r w:rsidR="000D7069" w:rsidRPr="00410BD6">
        <w:t>),2))+Math.Pow(2,x</w:t>
      </w:r>
      <w:r>
        <w:t>1</w:t>
      </w:r>
      <w:r w:rsidR="000D7069" w:rsidRPr="00410BD6">
        <w:t>);</w:t>
      </w:r>
    </w:p>
    <w:p w14:paraId="5D250BC3" w14:textId="0B61BAFC" w:rsidR="00E4479B" w:rsidRPr="00410BD6" w:rsidRDefault="00E4479B" w:rsidP="00E30AE9">
      <w:pPr>
        <w:spacing w:line="240" w:lineRule="auto"/>
      </w:pPr>
      <w:r>
        <w:t xml:space="preserve">   </w:t>
      </w:r>
      <w:r w:rsidRPr="00410BD6">
        <w:t>double y</w:t>
      </w:r>
      <w:r w:rsidR="00EF2C4B">
        <w:t>2</w:t>
      </w:r>
      <w:r>
        <w:t xml:space="preserve"> </w:t>
      </w:r>
      <w:r w:rsidRPr="00410BD6">
        <w:t>=(a*Math.Cos(x</w:t>
      </w:r>
      <w:r w:rsidR="00EF2C4B">
        <w:t>2</w:t>
      </w:r>
      <w:r w:rsidRPr="00410BD6">
        <w:t>-b))/(c+Math.Pow(Math.Sin(x</w:t>
      </w:r>
      <w:r w:rsidR="00EF2C4B">
        <w:t>2</w:t>
      </w:r>
      <w:r w:rsidRPr="00410BD6">
        <w:t>),2))+Math.Pow(2,x</w:t>
      </w:r>
      <w:r w:rsidR="00EF2C4B">
        <w:t>2</w:t>
      </w:r>
      <w:r w:rsidRPr="00410BD6">
        <w:t>);</w:t>
      </w:r>
    </w:p>
    <w:p w14:paraId="33CA96B2" w14:textId="6188F25A" w:rsidR="00EF2C4B" w:rsidRDefault="00EF2C4B" w:rsidP="00E30AE9">
      <w:pPr>
        <w:spacing w:line="240" w:lineRule="auto"/>
      </w:pPr>
      <w:r>
        <w:t xml:space="preserve">   Console.WriteLine($"{x1}\n{y1}");</w:t>
      </w:r>
    </w:p>
    <w:p w14:paraId="1AD74BBC" w14:textId="65C003EB" w:rsidR="00EF2C4B" w:rsidRDefault="00EF2C4B" w:rsidP="00E30AE9">
      <w:pPr>
        <w:spacing w:line="240" w:lineRule="auto"/>
      </w:pPr>
      <w:r>
        <w:t xml:space="preserve">   Console.WriteLine($"{x2}\n{y2}");</w:t>
      </w:r>
    </w:p>
    <w:p w14:paraId="3D425A69" w14:textId="07FBBBC6" w:rsidR="000D7069" w:rsidRPr="00B83BB3" w:rsidRDefault="00EF2C4B" w:rsidP="00E30AE9">
      <w:pPr>
        <w:spacing w:line="240" w:lineRule="auto"/>
        <w:rPr>
          <w:lang w:val="ru-RU"/>
        </w:rPr>
      </w:pPr>
      <w:r>
        <w:t xml:space="preserve">  </w:t>
      </w:r>
      <w:r w:rsidR="000D7069" w:rsidRPr="00B83BB3">
        <w:rPr>
          <w:lang w:val="ru-RU"/>
        </w:rPr>
        <w:t>}</w:t>
      </w:r>
    </w:p>
    <w:p w14:paraId="359350E7" w14:textId="77777777" w:rsidR="000D7069" w:rsidRPr="00B83BB3" w:rsidRDefault="000D7069" w:rsidP="00E30AE9">
      <w:pPr>
        <w:spacing w:line="240" w:lineRule="auto"/>
        <w:rPr>
          <w:lang w:val="ru-RU"/>
        </w:rPr>
      </w:pPr>
      <w:r w:rsidRPr="00B83BB3">
        <w:rPr>
          <w:lang w:val="ru-RU"/>
        </w:rPr>
        <w:t>}</w:t>
      </w:r>
    </w:p>
    <w:p w14:paraId="6F9370D4" w14:textId="77777777" w:rsidR="00777FFA" w:rsidRPr="00B83BB3" w:rsidRDefault="00777FFA" w:rsidP="00777FFA">
      <w:pPr>
        <w:pStyle w:val="a3"/>
        <w:rPr>
          <w:rFonts w:cs="Times New Roman"/>
          <w:bCs/>
          <w:szCs w:val="28"/>
          <w:lang w:val="ru-RU"/>
        </w:rPr>
      </w:pPr>
      <w:r w:rsidRPr="00B83BB3">
        <w:rPr>
          <w:rFonts w:cs="Times New Roman"/>
          <w:b/>
          <w:szCs w:val="28"/>
          <w:lang w:val="ru-RU"/>
        </w:rPr>
        <w:br w:type="page"/>
      </w:r>
    </w:p>
    <w:p w14:paraId="1F77CBA7" w14:textId="4C6D3B34" w:rsidR="00777FFA" w:rsidRPr="00E30AE9" w:rsidRDefault="00777FFA" w:rsidP="00E30AE9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5" w:name="_Toc147832295"/>
      <w:bookmarkStart w:id="6" w:name="_Hlk14924158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5"/>
      <w:bookmarkEnd w:id="6"/>
    </w:p>
    <w:p w14:paraId="51CC9458" w14:textId="77777777" w:rsidR="00777FFA" w:rsidRPr="00A57DC5" w:rsidRDefault="00777FFA" w:rsidP="00777FF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bookmarkStart w:id="7" w:name="_Hlk149241180"/>
      <w:r w:rsidRPr="004F289C">
        <w:rPr>
          <w:rFonts w:cs="Times New Roman"/>
          <w:szCs w:val="28"/>
          <w:lang w:val="ru-RU"/>
        </w:rPr>
        <w:t xml:space="preserve">На рисунке </w:t>
      </w:r>
      <w:r w:rsidRPr="004323A4"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ы результаты работы </w:t>
      </w:r>
      <w:r w:rsidRPr="004F289C">
        <w:rPr>
          <w:rFonts w:cs="Times New Roman"/>
          <w:szCs w:val="28"/>
          <w:lang w:val="ru-RU"/>
        </w:rPr>
        <w:t xml:space="preserve">программы. </w:t>
      </w:r>
    </w:p>
    <w:bookmarkEnd w:id="7"/>
    <w:p w14:paraId="3063C32B" w14:textId="77777777" w:rsidR="00777FFA" w:rsidRDefault="00777FFA" w:rsidP="00777FF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7E43223B" w14:textId="33D96572" w:rsidR="00777FFA" w:rsidRPr="00281C61" w:rsidRDefault="00EF2C4B" w:rsidP="00777FF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EF2C4B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615A49A" wp14:editId="18F4B351">
            <wp:extent cx="4678379" cy="2065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255" cy="20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524E" w14:textId="7E4513EF" w:rsidR="006612B0" w:rsidRPr="00E30AE9" w:rsidRDefault="00777FFA" w:rsidP="00E30AE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Pr="00532230">
        <w:rPr>
          <w:rFonts w:eastAsiaTheme="minorEastAsia" w:cs="Times New Roman"/>
          <w:szCs w:val="28"/>
          <w:lang w:val="ru-RU"/>
        </w:rPr>
        <w:t>2</w:t>
      </w:r>
      <w:r w:rsidRPr="00281C61">
        <w:rPr>
          <w:rFonts w:eastAsiaTheme="minorEastAsia" w:cs="Times New Roman"/>
          <w:szCs w:val="28"/>
          <w:lang w:val="ru-RU"/>
        </w:rPr>
        <w:t xml:space="preserve"> </w:t>
      </w:r>
      <w:r w:rsidR="00E30AE9" w:rsidRPr="003E7FF2">
        <w:rPr>
          <w:szCs w:val="28"/>
          <w:lang w:val="ru-RU"/>
        </w:rPr>
        <w:t>–</w:t>
      </w:r>
      <w:r w:rsidR="00E30AE9">
        <w:rPr>
          <w:szCs w:val="28"/>
          <w:lang w:val="ru-RU"/>
        </w:rPr>
        <w:t xml:space="preserve"> пример работы программы</w:t>
      </w:r>
    </w:p>
    <w:sectPr w:rsidR="006612B0" w:rsidRPr="00E30AE9" w:rsidSect="00E30AE9">
      <w:footerReference w:type="default" r:id="rId12"/>
      <w:footerReference w:type="first" r:id="rId13"/>
      <w:pgSz w:w="11907" w:h="16840" w:code="9"/>
      <w:pgMar w:top="1134" w:right="850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22AC" w14:textId="77777777" w:rsidR="001E71A7" w:rsidRDefault="001E71A7">
      <w:pPr>
        <w:spacing w:after="0" w:line="240" w:lineRule="auto"/>
      </w:pPr>
      <w:r>
        <w:separator/>
      </w:r>
    </w:p>
  </w:endnote>
  <w:endnote w:type="continuationSeparator" w:id="0">
    <w:p w14:paraId="0A4814DD" w14:textId="77777777" w:rsidR="001E71A7" w:rsidRDefault="001E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013A" w14:textId="77777777" w:rsidR="001E71A7" w:rsidRDefault="001E71A7">
      <w:pPr>
        <w:spacing w:after="0" w:line="240" w:lineRule="auto"/>
      </w:pPr>
      <w:r>
        <w:separator/>
      </w:r>
    </w:p>
  </w:footnote>
  <w:footnote w:type="continuationSeparator" w:id="0">
    <w:p w14:paraId="3E8D1851" w14:textId="77777777" w:rsidR="001E71A7" w:rsidRDefault="001E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FA"/>
    <w:rsid w:val="00054508"/>
    <w:rsid w:val="000D7069"/>
    <w:rsid w:val="001E71A7"/>
    <w:rsid w:val="0035057E"/>
    <w:rsid w:val="003B5206"/>
    <w:rsid w:val="00532230"/>
    <w:rsid w:val="006612B0"/>
    <w:rsid w:val="00777FFA"/>
    <w:rsid w:val="008D1490"/>
    <w:rsid w:val="008D2AED"/>
    <w:rsid w:val="00940C3D"/>
    <w:rsid w:val="009E49B6"/>
    <w:rsid w:val="00B13724"/>
    <w:rsid w:val="00B83BB3"/>
    <w:rsid w:val="00C823E0"/>
    <w:rsid w:val="00DE4B5D"/>
    <w:rsid w:val="00E30AE9"/>
    <w:rsid w:val="00E4479B"/>
    <w:rsid w:val="00EF2C4B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  <w15:chartTrackingRefBased/>
  <w15:docId w15:val="{BFC56FDA-1338-40FE-8800-F83CCEC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E9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Danon 23</cp:lastModifiedBy>
  <cp:revision>6</cp:revision>
  <dcterms:created xsi:type="dcterms:W3CDTF">2023-10-26T11:11:00Z</dcterms:created>
  <dcterms:modified xsi:type="dcterms:W3CDTF">2023-10-27T10:38:00Z</dcterms:modified>
</cp:coreProperties>
</file>