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start="4678" w:end="0"/>
        <w:jc w:val="end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bidi="ar-SA"/>
        </w:rPr>
      </w:pPr>
      <w:bookmarkStart w:id="0" w:name="_Hlk32506865"/>
      <w:bookmarkEnd w:id="0"/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bidi="ar-SA"/>
        </w:rPr>
        <w:t>УТВЕРЖДАЮ</w:t>
      </w:r>
    </w:p>
    <w:p>
      <w:pPr>
        <w:pStyle w:val="Normal"/>
        <w:widowControl/>
        <w:ind w:start="4678" w:end="0"/>
        <w:jc w:val="end"/>
        <w:rPr>
          <w:rFonts w:ascii="Times New Roman" w:hAnsi="Times New Roman" w:eastAsia="Times New Roman" w:cs="Times New Roman"/>
          <w:bCs/>
          <w:color w:val="000000"/>
          <w:sz w:val="20"/>
          <w:szCs w:val="20"/>
          <w:lang w:bidi="ar-SA"/>
        </w:rPr>
      </w:pPr>
      <w:r>
        <w:rPr>
          <w:rFonts w:eastAsia="Times New Roman" w:cs="Times New Roman" w:ascii="Times New Roman" w:hAnsi="Times New Roman"/>
          <w:bCs/>
          <w:color w:val="000000"/>
          <w:sz w:val="20"/>
          <w:szCs w:val="20"/>
          <w:lang w:bidi="ar-SA"/>
        </w:rPr>
        <w:t xml:space="preserve">Главный врач </w:t>
      </w:r>
    </w:p>
    <w:p>
      <w:pPr>
        <w:pStyle w:val="Normal"/>
        <w:widowControl/>
        <w:ind w:start="4678" w:end="0"/>
        <w:jc w:val="end"/>
        <w:rPr>
          <w:rFonts w:ascii="Times New Roman" w:hAnsi="Times New Roman" w:eastAsia="Times New Roman" w:cs="Times New Roman"/>
          <w:bCs/>
          <w:color w:val="000000"/>
          <w:sz w:val="20"/>
          <w:szCs w:val="20"/>
          <w:lang w:bidi="ar-SA"/>
        </w:rPr>
      </w:pPr>
      <w:r>
        <w:rPr>
          <w:rFonts w:eastAsia="Times New Roman" w:cs="Times New Roman" w:ascii="Times New Roman" w:hAnsi="Times New Roman"/>
          <w:bCs/>
          <w:color w:val="000000"/>
          <w:sz w:val="20"/>
          <w:szCs w:val="20"/>
          <w:lang w:bidi="ar-SA"/>
        </w:rPr>
        <w:t>СПб ГБУЗ «Женская консультация № 18»</w:t>
      </w:r>
    </w:p>
    <w:p>
      <w:pPr>
        <w:pStyle w:val="Normal"/>
        <w:widowControl/>
        <w:ind w:start="4678" w:end="0"/>
        <w:jc w:val="end"/>
        <w:rPr>
          <w:rFonts w:ascii="Times New Roman" w:hAnsi="Times New Roman" w:eastAsia="Times New Roman" w:cs="Times New Roman"/>
          <w:bCs/>
          <w:color w:val="000000"/>
          <w:sz w:val="20"/>
          <w:szCs w:val="20"/>
          <w:lang w:bidi="ar-SA"/>
        </w:rPr>
      </w:pPr>
      <w:r>
        <w:rPr>
          <w:rFonts w:eastAsia="Times New Roman" w:cs="Times New Roman" w:ascii="Times New Roman" w:hAnsi="Times New Roman"/>
          <w:bCs/>
          <w:color w:val="000000"/>
          <w:sz w:val="20"/>
          <w:szCs w:val="20"/>
          <w:lang w:bidi="ar-SA"/>
        </w:rPr>
        <w:t>______________И.В. Котылевская</w:t>
      </w:r>
    </w:p>
    <w:p>
      <w:pPr>
        <w:pStyle w:val="Normal"/>
        <w:widowControl/>
        <w:autoSpaceDE w:val="false"/>
        <w:spacing w:lineRule="auto" w:line="276" w:before="0" w:after="200"/>
        <w:ind w:start="1080" w:end="0"/>
        <w:contextualSpacing/>
        <w:jc w:val="end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«___» ______________ 2026 года</w:t>
      </w:r>
    </w:p>
    <w:p>
      <w:pPr>
        <w:pStyle w:val="Normal"/>
        <w:widowControl/>
        <w:ind w:firstLine="540" w:end="0"/>
        <w:jc w:val="center"/>
        <w:rPr>
          <w:rFonts w:ascii="Times New Roman" w:hAnsi="Times New Roman" w:eastAsia="Calibri" w:cs="Times New Roman"/>
          <w:b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ind w:firstLine="540" w:end="0"/>
        <w:jc w:val="center"/>
        <w:rPr>
          <w:rFonts w:ascii="Times New Roman" w:hAnsi="Times New Roman" w:eastAsia="Calibri" w:cs="Times New Roman"/>
          <w:b/>
          <w:color w:val="000000"/>
          <w:sz w:val="20"/>
          <w:szCs w:val="20"/>
          <w:lang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bidi="ar-SA"/>
        </w:rPr>
        <w:t xml:space="preserve">Описание объекта закупки </w:t>
      </w: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  <w:t>в соответствии со статьей 33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</w:t>
      </w:r>
    </w:p>
    <w:p>
      <w:pPr>
        <w:pStyle w:val="Normal"/>
        <w:autoSpaceDE w:val="false"/>
        <w:jc w:val="center"/>
        <w:rPr>
          <w:rFonts w:ascii="Times New Roman" w:hAnsi="Times New Roman" w:eastAsia="Calibri" w:cs="Times New Roman"/>
          <w:b/>
          <w:color w:val="000000"/>
          <w:sz w:val="20"/>
          <w:szCs w:val="20"/>
          <w:lang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bidi="ar-SA"/>
        </w:rPr>
      </w:r>
    </w:p>
    <w:p>
      <w:pPr>
        <w:pStyle w:val="Normal"/>
        <w:widowControl/>
        <w:numPr>
          <w:ilvl w:val="0"/>
          <w:numId w:val="38"/>
        </w:numPr>
        <w:autoSpaceDE w:val="false"/>
        <w:ind w:hanging="360" w:start="0" w:end="0"/>
        <w:jc w:val="center"/>
        <w:outlineLvl w:val="1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Общие требования.</w:t>
      </w:r>
    </w:p>
    <w:p>
      <w:pPr>
        <w:pStyle w:val="Normal"/>
        <w:widowControl/>
        <w:numPr>
          <w:ilvl w:val="0"/>
          <w:numId w:val="0"/>
        </w:numPr>
        <w:autoSpaceDE w:val="false"/>
        <w:ind w:firstLine="284" w:end="0"/>
        <w:jc w:val="both"/>
        <w:outlineLvl w:val="1"/>
        <w:rPr/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  <w:t xml:space="preserve">Наименование и описание объекта закупки: поставка средств дезинфицирующих </w:t>
      </w:r>
      <w:r>
        <w:rPr>
          <w:rFonts w:eastAsia="Times New Roman" w:cs="Times New Roman" w:ascii="Times New Roman" w:hAnsi="Times New Roman"/>
          <w:b/>
          <w:sz w:val="20"/>
          <w:szCs w:val="20"/>
          <w:lang w:bidi="ar-SA"/>
        </w:rPr>
        <w:t xml:space="preserve">для </w:t>
      </w: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  <w:t>нужд Санкт-Петербургского государственного бюджетного учреждения здравоохранения «Женская консультация № 18» в 2026 году.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b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1.1. Код по Общероссийскому классификатору продукции по виду экономической деятельности (ОКПД2) с указанием вида продукции, соответствующий предмету электронного аукциона: </w:t>
      </w:r>
    </w:p>
    <w:p>
      <w:pPr>
        <w:pStyle w:val="Normal"/>
        <w:widowControl/>
        <w:autoSpaceDE w:val="false"/>
        <w:ind w:firstLine="284" w:end="0"/>
        <w:jc w:val="both"/>
        <w:rPr/>
      </w:pPr>
      <w:r>
        <w:rPr/>
        <w:tab/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4110"/>
        <w:gridCol w:w="5493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пп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  <w:t>ОКПД 2</w:t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КТРУ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1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lang w:eastAsia="en-US" w:bidi="ar-SA"/>
              </w:rPr>
              <w:t xml:space="preserve">20.20.14.000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Средства дезинфекционные</w:t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2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20.20.14.000-00000005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2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3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>20.20.14.000-0000000</w:t>
              </w:r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  <w:lang w:val="en-US"/>
                </w:rPr>
                <w:t>2</w:t>
              </w:r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3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4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20.20.14.000-00000005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4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lang w:eastAsia="en-US" w:bidi="ar-SA"/>
              </w:rPr>
              <w:t>20.20.14.000-00000005 Средство дезинфицирующее</w:t>
            </w:r>
          </w:p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5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5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>20.20.14.000-0000000</w:t>
              </w:r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  <w:lang w:val="en-US"/>
                </w:rPr>
                <w:t>7</w:t>
              </w:r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6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lang w:eastAsia="en-US" w:bidi="ar-SA"/>
              </w:rPr>
              <w:t>20.20.14.000-00000005 Средство дезинфицирующее</w:t>
            </w:r>
          </w:p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7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6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20.20.14.000-00000007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8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7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20.20.14.000-00000005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9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lang w:eastAsia="en-US" w:bidi="ar-SA"/>
              </w:rPr>
              <w:t>20.20.14.000-00000005 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10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8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>20.20.14.000-0000000</w:t>
              </w:r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  <w:lang w:val="en-US"/>
                </w:rPr>
                <w:t>5</w:t>
              </w:r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11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9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20.20.14.000-00000005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  <w:tr>
        <w:trPr>
          <w:trHeight w:val="209" w:hRule="atLeast"/>
        </w:trPr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autoSpaceDE w:val="false"/>
              <w:jc w:val="center"/>
              <w:rPr>
                <w:rFonts w:ascii="Times New Roman" w:hAnsi="Times New Roman" w:eastAsia="Calibri" w:cs="Times New Roman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shd w:fill="FFFFFF" w:val="clear"/>
                <w:lang w:eastAsia="en-US" w:bidi="ar-SA"/>
              </w:rPr>
              <w:t>12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sz w:val="20"/>
                <w:szCs w:val="20"/>
                <w:shd w:fill="FFFFFF" w:val="clear"/>
                <w:lang w:eastAsia="en-US" w:bidi="ar-SA"/>
              </w:rPr>
            </w:r>
          </w:p>
        </w:tc>
        <w:tc>
          <w:tcPr>
            <w:tcW w:w="5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rPr>
                <w:rFonts w:ascii="Times New Roman" w:hAnsi="Times New Roman" w:eastAsia="Calibri" w:cs="Times New Roman"/>
                <w:color w:val="000000"/>
                <w:sz w:val="20"/>
                <w:szCs w:val="20"/>
                <w:lang w:eastAsia="en-US" w:bidi="ar-SA"/>
              </w:rPr>
            </w:pPr>
            <w:hyperlink r:id="rId10" w:tgtFrame="_blank">
              <w:r>
                <w:rPr>
                  <w:rStyle w:val="Hyperlink"/>
                  <w:rFonts w:cs="Times New Roman" w:ascii="Times New Roman" w:hAnsi="Times New Roman"/>
                  <w:color w:val="000000"/>
                  <w:sz w:val="20"/>
                  <w:szCs w:val="20"/>
                </w:rPr>
                <w:t xml:space="preserve">20.20.14.000-00000005 </w:t>
              </w:r>
            </w:hyperlink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  <w:t>Средство дезинфицирующее</w:t>
            </w:r>
          </w:p>
        </w:tc>
      </w:tr>
    </w:tbl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sz w:val="20"/>
          <w:szCs w:val="20"/>
          <w:shd w:fill="FFFFFF" w:val="clear"/>
          <w:lang w:eastAsia="en-US" w:bidi="ar-SA"/>
        </w:rPr>
      </w:pPr>
      <w:r>
        <w:rPr>
          <w:rFonts w:eastAsia="Calibri" w:cs="Times New Roman" w:ascii="Times New Roman" w:hAnsi="Times New Roman"/>
          <w:sz w:val="20"/>
          <w:szCs w:val="20"/>
          <w:shd w:fill="FFFFFF" w:val="clear"/>
          <w:lang w:eastAsia="en-US" w:bidi="ar-SA"/>
        </w:rPr>
      </w:r>
    </w:p>
    <w:p>
      <w:pPr>
        <w:pStyle w:val="Normal"/>
        <w:widowControl/>
        <w:numPr>
          <w:ilvl w:val="1"/>
          <w:numId w:val="38"/>
        </w:numPr>
        <w:jc w:val="both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ru-RU" w:bidi="ar-SA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ru-RU" w:bidi="ar-SA"/>
        </w:rPr>
        <w:t>Идентификационный код закупки: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ru-RU" w:bidi="ar-SA"/>
        </w:rPr>
        <w:t xml:space="preserve"> 262783935486078390100100050012020244</w:t>
      </w:r>
    </w:p>
    <w:p>
      <w:pPr>
        <w:pStyle w:val="Normal"/>
        <w:widowControl/>
        <w:ind w:start="720" w:end="0"/>
        <w:jc w:val="both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val="ru-RU"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val="ru-RU" w:eastAsia="en-US" w:bidi="ar-SA"/>
        </w:rPr>
      </w:r>
    </w:p>
    <w:p>
      <w:pPr>
        <w:pStyle w:val="Normal"/>
        <w:widowControl/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2. Цели и правовое основание для поставки товара (выполнения работ, оказания услуг).</w:t>
      </w:r>
    </w:p>
    <w:p>
      <w:pPr>
        <w:pStyle w:val="Normal"/>
        <w:widowControl/>
        <w:jc w:val="both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      </w:t>
      </w: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2.1. Целями данной закупки является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bidi="ar-SA"/>
        </w:rPr>
        <w:t xml:space="preserve"> обеспечение санитарно-эпидемиологического режима в СПб ГБУЗ «Женская консультация №18»;</w:t>
      </w:r>
    </w:p>
    <w:p>
      <w:pPr>
        <w:pStyle w:val="Normal"/>
        <w:widowControl/>
        <w:autoSpaceDE w:val="false"/>
        <w:jc w:val="both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      </w:t>
      </w: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2.2. </w:t>
      </w:r>
      <w:r>
        <w:rPr>
          <w:rFonts w:cs="Times New Roman" w:ascii="Times New Roman" w:hAnsi="Times New Roman"/>
          <w:sz w:val="20"/>
          <w:szCs w:val="20"/>
        </w:rPr>
        <w:t>Источник финансирования закупки: внебюджетные средства, средства бюджетных учреждений, средства обязательного медицинского страхования, поступающие бюджетным учреждениям, КОСГУ 340, код вида расходов 244</w:t>
      </w:r>
      <w:r>
        <w:rPr>
          <w:rFonts w:cs="Times New Roman" w:ascii="Times New Roman" w:hAnsi="Times New Roman"/>
          <w:color w:val="000000"/>
          <w:sz w:val="20"/>
          <w:szCs w:val="20"/>
        </w:rPr>
        <w:t>.</w:t>
      </w:r>
    </w:p>
    <w:p>
      <w:pPr>
        <w:pStyle w:val="Normal"/>
        <w:suppressAutoHyphens w:val="true"/>
        <w:autoSpaceDE w:val="false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/>
        <w:autoSpaceDE w:val="false"/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3. Описание объекта закупки. Требования к количеству, качеству товара,</w:t>
      </w:r>
    </w:p>
    <w:p>
      <w:pPr>
        <w:pStyle w:val="Normal"/>
        <w:widowControl/>
        <w:autoSpaceDE w:val="false"/>
        <w:ind w:firstLine="284" w:end="0"/>
        <w:jc w:val="center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к его техническим и функциональным и эксплуатационным характеристикам.</w:t>
      </w:r>
    </w:p>
    <w:p>
      <w:pPr>
        <w:pStyle w:val="Normal"/>
        <w:widowControl/>
        <w:tabs>
          <w:tab w:val="clear" w:pos="709"/>
          <w:tab w:val="left" w:pos="360" w:leader="none"/>
          <w:tab w:val="left" w:pos="540" w:leader="none"/>
          <w:tab w:val="left" w:pos="900" w:leader="none"/>
          <w:tab w:val="left" w:pos="1620" w:leader="none"/>
        </w:tabs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Качество поставляемого товара должно соответствовать требованиям стандартов по качеству, упаковке и маркировке, утвержденной нормативно-технической документацией.</w:t>
      </w:r>
    </w:p>
    <w:p>
      <w:pPr>
        <w:pStyle w:val="Normal"/>
        <w:widowControl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val="ru-RU"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val="ru-RU" w:eastAsia="en-US" w:bidi="ar-SA"/>
        </w:rPr>
        <w:t xml:space="preserve">3.1. Товар должен быть безопасным для жизни, здоровья, имущества потребителя и окружающей среды при обычных условиях его использования, хранения, транспортировки и утилизации. </w:t>
      </w:r>
    </w:p>
    <w:p>
      <w:pPr>
        <w:pStyle w:val="Normal"/>
        <w:widowControl/>
        <w:ind w:firstLine="284" w:end="0"/>
        <w:jc w:val="both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3.2</w:t>
      </w:r>
      <w:r>
        <w:rPr>
          <w:rFonts w:eastAsia="Calibri" w:cs="Times New Roman" w:ascii="Times New Roman" w:hAnsi="Times New Roman"/>
          <w:sz w:val="20"/>
          <w:szCs w:val="20"/>
          <w:lang w:eastAsia="en-US" w:bidi="ar-SA"/>
        </w:rPr>
        <w:t>. П</w:t>
      </w: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оставляемый товар должен быть новым (который не был в употреблении).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3.3. Требования к значениям показателей (характеристик) товара, позволяющие определить соответствие установленным заказчиком требованиям или эквивалентности предлагаемого к поставке товара установлены в Приложении № 1 к Описанию объекта закупки. </w:t>
      </w:r>
    </w:p>
    <w:p>
      <w:pPr>
        <w:pStyle w:val="Normal"/>
        <w:widowControl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   </w:t>
      </w:r>
    </w:p>
    <w:p>
      <w:pPr>
        <w:pStyle w:val="Normal"/>
        <w:widowControl/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4. Место, условия и сроки (периоды) поставки товара.</w:t>
      </w:r>
    </w:p>
    <w:p>
      <w:pPr>
        <w:pStyle w:val="Normal"/>
        <w:widowControl/>
        <w:ind w:firstLine="284" w:end="0"/>
        <w:jc w:val="both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4.1. </w:t>
      </w:r>
      <w:r>
        <w:rPr>
          <w:rFonts w:cs="Times New Roman" w:ascii="Times New Roman" w:hAnsi="Times New Roman"/>
          <w:color w:val="000000"/>
          <w:sz w:val="20"/>
          <w:szCs w:val="20"/>
        </w:rPr>
        <w:t>Поставка товара осуществляется по адресам: Санкт-Петербург, наб. реки Фонтанки, д. 155 лит. А., Нарвский пр., д. 7.</w:t>
      </w:r>
    </w:p>
    <w:p>
      <w:pPr>
        <w:pStyle w:val="Normal"/>
        <w:widowControl/>
        <w:tabs>
          <w:tab w:val="clear" w:pos="709"/>
          <w:tab w:val="left" w:pos="284" w:leader="none"/>
        </w:tabs>
        <w:ind w:firstLine="284" w:end="0"/>
        <w:jc w:val="both"/>
        <w:rPr/>
      </w:pPr>
      <w:r>
        <w:rPr>
          <w:rFonts w:eastAsia="Calibri" w:cs="Times New Roman" w:ascii="Times New Roman" w:hAnsi="Times New Roman"/>
          <w:sz w:val="20"/>
          <w:szCs w:val="20"/>
          <w:lang w:eastAsia="en-US" w:bidi="ar-SA"/>
        </w:rPr>
        <w:t xml:space="preserve">4.2. </w:t>
      </w:r>
      <w:r>
        <w:rPr>
          <w:rFonts w:cs="Times New Roman" w:ascii="Times New Roman" w:hAnsi="Times New Roman"/>
          <w:color w:val="000000"/>
          <w:sz w:val="20"/>
          <w:szCs w:val="20"/>
        </w:rPr>
        <w:t>Срок поставки товара: Поставка товара осуществляется в период срока действия Контракта, по заявке Заказчика, направленной посредством факсимильной связи по номеру, указанному в реквизитах Поставщика (подтверждается факсовым отчетом) или на адрес электронной почты, указанный в реквизитах Поставщика (подтверждается уведомлением о доставке). Поставка товара осуществляется поставщиком в течение 5 (пяти) рабочих дней со дня отправления заявки Заказчиком.</w:t>
      </w:r>
    </w:p>
    <w:p>
      <w:pPr>
        <w:pStyle w:val="Normal"/>
        <w:tabs>
          <w:tab w:val="clear" w:pos="709"/>
          <w:tab w:val="left" w:pos="284" w:leader="none"/>
        </w:tabs>
        <w:ind w:firstLine="284" w:end="0"/>
        <w:jc w:val="both"/>
        <w:rPr/>
      </w:pPr>
      <w:r>
        <w:rPr>
          <w:rFonts w:cs="Times New Roman" w:ascii="Times New Roman" w:hAnsi="Times New Roman"/>
          <w:color w:val="000000"/>
          <w:sz w:val="20"/>
          <w:szCs w:val="20"/>
        </w:rPr>
        <w:t>Срок исполнения контракта: поставка товара осуществляется по заявке Заказчика, последний срок поставки не позднее 30.11.2026.</w:t>
      </w:r>
    </w:p>
    <w:p>
      <w:pPr>
        <w:pStyle w:val="Normal"/>
        <w:widowControl/>
        <w:overflowPunct w:val="false"/>
        <w:autoSpaceDE w:val="false"/>
        <w:spacing w:before="0" w:after="200"/>
        <w:ind w:firstLine="284" w:end="0"/>
        <w:contextualSpacing/>
        <w:jc w:val="both"/>
        <w:textAlignment w:val="baseline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4.3. В день поставки товара Заказчику, Поставщик формирует документ о приемке Товара с использованием единой информационной системы в сфере закупок, подписывает усиленной электронной подписью лица, имеющего право действовать от имени Поставщика, и размещает в единой информационной системе в сфере закупок.</w:t>
      </w:r>
    </w:p>
    <w:p>
      <w:pPr>
        <w:pStyle w:val="Normal"/>
        <w:widowControl/>
        <w:overflowPunct w:val="false"/>
        <w:autoSpaceDE w:val="false"/>
        <w:spacing w:before="0" w:after="200"/>
        <w:ind w:firstLine="284" w:end="0"/>
        <w:contextualSpacing/>
        <w:jc w:val="both"/>
        <w:textAlignment w:val="baseline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4.4. К документу о приемке, предусмотренному пунктом 4.3, должен быть приложен следующий документ, являющиеся его неотъемлемой частью:</w:t>
      </w:r>
    </w:p>
    <w:p>
      <w:pPr>
        <w:pStyle w:val="Normal"/>
        <w:widowControl/>
        <w:tabs>
          <w:tab w:val="clear" w:pos="709"/>
          <w:tab w:val="left" w:pos="0" w:leader="none"/>
        </w:tabs>
        <w:spacing w:lineRule="auto" w:line="276" w:before="0" w:after="200"/>
        <w:contextualSpacing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     </w:t>
      </w: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- счет на оплату поставленного Товара.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4.5. При поставке Товара Поставщик представляет следующие документы:</w:t>
      </w:r>
    </w:p>
    <w:p>
      <w:pPr>
        <w:pStyle w:val="Normal"/>
        <w:tabs>
          <w:tab w:val="left" w:pos="709" w:leader="none"/>
        </w:tabs>
        <w:ind w:firstLine="284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- копию свидетельства о государственной регистрации дезинфицирующих средств, выданных уполномоченным органом государства – члена Евразийской экономической комиссии, в соответствии с Соглашением Таможенного союза по санитарным мерам (решение Комиссии Таможенного союза от 28.05.2010 N 299 "О применении санитарных мер в Евразийском экономическом союзе").</w:t>
      </w:r>
    </w:p>
    <w:p>
      <w:pPr>
        <w:pStyle w:val="Normal"/>
        <w:autoSpaceDE w:val="false"/>
        <w:ind w:firstLine="284" w:end="0"/>
        <w:jc w:val="both"/>
        <w:rPr/>
      </w:pPr>
      <w:r>
        <w:rPr>
          <w:rFonts w:cs="Times New Roman" w:ascii="Times New Roman" w:hAnsi="Times New Roman"/>
          <w:sz w:val="20"/>
          <w:szCs w:val="20"/>
        </w:rPr>
        <w:t xml:space="preserve">- документ, подтверждающий соответствие Товара, выданный уполномоченными органами (организациями) (Декларация о соответствии - при наличии).    </w:t>
      </w:r>
    </w:p>
    <w:p>
      <w:pPr>
        <w:pStyle w:val="Normal"/>
        <w:widowControl/>
        <w:autoSpaceDE w:val="false"/>
        <w:ind w:firstLine="284" w:end="0"/>
        <w:jc w:val="both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Поставляемый товар должен иметь руководство (инструкцию) по эксплуатации на русском языке. Требование установлено статьей 456 Гражданского кодекса РФ.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Поставщик несет риск случайной гибели или случайного повреждения товара.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Товар должен быть безопасным для жизни, здоровья и окружающей среды при обычных условиях его использования, хранения, транспортировки и утилизации в соответствии с Законом РФ от 07.02.1992 № 2300-1 «О защите прав потребителя.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b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sz w:val="20"/>
          <w:szCs w:val="20"/>
          <w:lang w:eastAsia="en-US" w:bidi="ar-SA"/>
        </w:rPr>
        <w:t xml:space="preserve">    </w:t>
      </w:r>
    </w:p>
    <w:p>
      <w:pPr>
        <w:pStyle w:val="Normal"/>
        <w:widowControl/>
        <w:ind w:firstLine="284" w:end="0"/>
        <w:jc w:val="center"/>
        <w:rPr>
          <w:rFonts w:ascii="Times New Roman" w:hAnsi="Times New Roman" w:eastAsia="Times New Roman" w:cs="Times New Roman"/>
          <w:b/>
          <w:color w:val="000000"/>
          <w:sz w:val="20"/>
          <w:szCs w:val="20"/>
          <w:lang w:val="ru-RU" w:bidi="ar-SA"/>
        </w:rPr>
      </w:pPr>
      <w:r>
        <w:rPr>
          <w:rFonts w:eastAsia="Times New Roman" w:cs="Times New Roman" w:ascii="Times New Roman" w:hAnsi="Times New Roman"/>
          <w:b/>
          <w:color w:val="000000"/>
          <w:sz w:val="20"/>
          <w:szCs w:val="20"/>
          <w:lang w:val="ru-RU" w:bidi="ar-SA"/>
        </w:rPr>
        <w:t>5. Расходы, включенные в цену договора.</w:t>
      </w:r>
    </w:p>
    <w:p>
      <w:pPr>
        <w:pStyle w:val="Normal"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bidi="ar-SA"/>
        </w:rPr>
        <w:t>Цена договора включает в себя стоимость Товара, а также все расходы на страхование, уплату налогов, пошлины, сборы и другие обязательные платежи, которые Поставщик должен выплатить в связи с выполнением обязательств по договору в соответствии с законодательством Российской Федерации.</w:t>
      </w:r>
    </w:p>
    <w:p>
      <w:pPr>
        <w:pStyle w:val="Normal"/>
        <w:autoSpaceDE w:val="false"/>
        <w:ind w:firstLine="284" w:end="0"/>
        <w:jc w:val="both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6. Требования к таре и упаковке товара.</w:t>
      </w:r>
    </w:p>
    <w:p>
      <w:pPr>
        <w:pStyle w:val="Normal"/>
        <w:widowControl/>
        <w:ind w:firstLine="284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val="ru-RU" w:bidi="ar-SA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ru-RU" w:bidi="ar-SA"/>
        </w:rPr>
        <w:t>6.1. Поставка товара должна осуществляется в оригинальной заводской упаковке, обеспечивающей его сохранность.</w:t>
      </w:r>
    </w:p>
    <w:p>
      <w:pPr>
        <w:pStyle w:val="Normal"/>
        <w:widowControl/>
        <w:ind w:firstLine="284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val="ru-RU" w:bidi="ar-SA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ru-RU" w:bidi="ar-SA"/>
        </w:rPr>
        <w:t xml:space="preserve">6.2. Поставщик несет ответственность перед Заказчиком за все повреждения или порчу Товара, возникшие в результате некачественной упаковки, за дополнительные расходы, которые могут возникнуть в результате неправильной маркировки. </w:t>
      </w:r>
    </w:p>
    <w:p>
      <w:pPr>
        <w:pStyle w:val="Normal"/>
        <w:widowControl/>
        <w:tabs>
          <w:tab w:val="clear" w:pos="709"/>
          <w:tab w:val="left" w:pos="7545" w:leader="none"/>
        </w:tabs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val="ru-RU"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val="ru-RU" w:eastAsia="en-US" w:bidi="ar-SA"/>
        </w:rPr>
      </w:r>
    </w:p>
    <w:p>
      <w:pPr>
        <w:pStyle w:val="Normal"/>
        <w:widowControl/>
        <w:tabs>
          <w:tab w:val="clear" w:pos="709"/>
          <w:tab w:val="left" w:pos="7545" w:leader="none"/>
        </w:tabs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tabs>
          <w:tab w:val="clear" w:pos="709"/>
          <w:tab w:val="left" w:pos="7545" w:leader="none"/>
        </w:tabs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>7. Требования к отгрузке и доставке товара.</w:t>
      </w:r>
    </w:p>
    <w:p>
      <w:pPr>
        <w:pStyle w:val="Normal"/>
        <w:widowControl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7.1. Поставщик обязан доставить товар по адресу указанному в п. 4.1 Описания объекта закупки, а также осуществить своими силами и за свой счет погрузо-разгрузочные работы.</w:t>
      </w:r>
    </w:p>
    <w:p>
      <w:pPr>
        <w:pStyle w:val="Normal"/>
        <w:widowControl/>
        <w:spacing w:before="0" w:after="0"/>
        <w:ind w:firstLine="284" w:end="0"/>
        <w:contextualSpacing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7.2.  Поставщик гарантирует, что условия хранения товара на складе и условия доставки полностью соответствуют действующим нормативам и законодательным актам в отношении товара данного вида.</w:t>
      </w:r>
    </w:p>
    <w:p>
      <w:pPr>
        <w:pStyle w:val="Normal"/>
        <w:widowControl/>
        <w:spacing w:before="0" w:after="0"/>
        <w:ind w:firstLine="284" w:end="0"/>
        <w:contextualSpacing/>
        <w:jc w:val="both"/>
        <w:rPr>
          <w:rFonts w:ascii="Times New Roman" w:hAnsi="Times New Roman" w:eastAsia="Calibri" w:cs="Times New Roman"/>
          <w:b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ind w:firstLine="284" w:end="0"/>
        <w:jc w:val="center"/>
        <w:rPr>
          <w:rFonts w:ascii="Times New Roman" w:hAnsi="Times New Roman" w:eastAsia="Calibri" w:cs="Times New Roman"/>
          <w:b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sz w:val="20"/>
          <w:szCs w:val="20"/>
          <w:lang w:eastAsia="en-US" w:bidi="ar-SA"/>
        </w:rPr>
        <w:t>8. Требования, связанные с определением соответствия поставляемого товара потребностям заказчика (приемка товара).</w:t>
      </w:r>
    </w:p>
    <w:p>
      <w:pPr>
        <w:pStyle w:val="Normal"/>
        <w:widowControl/>
        <w:tabs>
          <w:tab w:val="clear" w:pos="709"/>
          <w:tab w:val="left" w:pos="708" w:leader="none"/>
        </w:tabs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val="ru-RU"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val="ru-RU" w:eastAsia="en-US" w:bidi="ar-SA"/>
        </w:rPr>
        <w:t>8.1. Передача поставляемого товара осуществляется Поставщиком лицу, уполномоченному на то Заказчиком. Товар, переданный не уполномоченному лицу, считается не поставленным Заказчику и не подлежит оплате.</w:t>
      </w:r>
    </w:p>
    <w:p>
      <w:pPr>
        <w:pStyle w:val="Normal"/>
        <w:widowControl/>
        <w:tabs>
          <w:tab w:val="clear" w:pos="709"/>
          <w:tab w:val="left" w:pos="708" w:leader="none"/>
        </w:tabs>
        <w:ind w:firstLine="284" w:end="0"/>
        <w:jc w:val="both"/>
        <w:rPr/>
      </w:pPr>
      <w:r>
        <w:rPr>
          <w:rFonts w:eastAsia="Calibri" w:cs="Times New Roman" w:ascii="Times New Roman" w:hAnsi="Times New Roman"/>
          <w:color w:val="000000"/>
          <w:sz w:val="20"/>
          <w:szCs w:val="20"/>
          <w:lang w:val="ru-RU" w:eastAsia="en-US" w:bidi="ar-SA"/>
        </w:rPr>
        <w:t xml:space="preserve">8.2. </w:t>
      </w:r>
      <w:r>
        <w:rPr>
          <w:rFonts w:eastAsia="Calibri" w:cs="Times New Roman" w:ascii="Times New Roman" w:hAnsi="Times New Roman"/>
          <w:sz w:val="20"/>
          <w:szCs w:val="20"/>
          <w:lang w:val="ru-RU" w:eastAsia="en-US" w:bidi="ar-SA"/>
        </w:rPr>
        <w:t>В случае выявления несоответствия поставляемых Товаров  условиям настоящего описания объекта закупки, устранение недостатков, поставка недостающего или замена некачественного (негодного) Товара осуществляются Поставщиком за счет собственных средств.</w:t>
      </w:r>
    </w:p>
    <w:p>
      <w:pPr>
        <w:pStyle w:val="Normal"/>
        <w:widowControl/>
        <w:autoSpaceDE w:val="false"/>
        <w:ind w:firstLine="284" w:end="0"/>
        <w:jc w:val="center"/>
        <w:rPr>
          <w:rFonts w:ascii="Times New Roman" w:hAnsi="Times New Roman" w:eastAsia="Calibri" w:cs="Times New Roman"/>
          <w:b/>
          <w:bCs/>
          <w:color w:val="000000"/>
          <w:sz w:val="20"/>
          <w:szCs w:val="20"/>
          <w:lang w:val="ru-RU" w:eastAsia="en-US" w:bidi="ar-SA"/>
        </w:rPr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val="ru-RU" w:eastAsia="en-US" w:bidi="ar-SA"/>
        </w:rPr>
      </w:r>
    </w:p>
    <w:p>
      <w:pPr>
        <w:pStyle w:val="Normal"/>
        <w:widowControl/>
        <w:autoSpaceDE w:val="false"/>
        <w:ind w:firstLine="284" w:end="0"/>
        <w:jc w:val="center"/>
        <w:rPr/>
      </w:pPr>
      <w:r>
        <w:rPr>
          <w:rFonts w:eastAsia="Calibri" w:cs="Times New Roman" w:ascii="Times New Roman" w:hAnsi="Times New Roman"/>
          <w:b/>
          <w:bCs/>
          <w:color w:val="000000"/>
          <w:sz w:val="20"/>
          <w:szCs w:val="20"/>
          <w:lang w:eastAsia="en-US" w:bidi="ar-SA"/>
        </w:rPr>
        <w:t xml:space="preserve">9. </w:t>
      </w: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  <w:t>Требования к гарантии качества товара, работы, услуги, а также требования к гарантийному сроку и (или) объему предоставления гарантий их качества, к гарантийному обслуживанию товара (далее - гарантийные обязательства),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b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spacing w:lineRule="atLeast" w:line="16" w:before="0" w:after="200"/>
        <w:ind w:firstLine="284" w:end="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0"/>
          <w:szCs w:val="20"/>
        </w:rPr>
        <w:t xml:space="preserve">           </w:t>
      </w: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>Гарантия Поставщика на поставленный товар составляет не менее срока гарантии производителя на товар. Гарантийный срок начинает исчисляться со дня подписания соответствующего Акта приема- передачи товара. Устранение недостатков и дефектов выявленных при использовании товара или замена некачественного товара на качественный аналогичный товар, осуществляется за счет средств Поставщика, в срок, согласованный с Заказчиком.</w:t>
      </w:r>
    </w:p>
    <w:p>
      <w:pPr>
        <w:pStyle w:val="Normal"/>
        <w:widowControl/>
        <w:autoSpaceDE w:val="false"/>
        <w:ind w:firstLine="284" w:end="0"/>
        <w:jc w:val="both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</w:r>
    </w:p>
    <w:p>
      <w:pPr>
        <w:pStyle w:val="Normal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ind w:firstLine="284" w:end="0"/>
        <w:jc w:val="center"/>
        <w:rPr>
          <w:rFonts w:ascii="Times New Roman" w:hAnsi="Times New Roman" w:eastAsia="Calibri" w:cs="Times New Roman"/>
          <w:b/>
          <w:color w:val="000000"/>
          <w:sz w:val="20"/>
          <w:szCs w:val="20"/>
          <w:lang w:bidi="ar-SA"/>
        </w:rPr>
      </w:pPr>
      <w:r>
        <w:rPr>
          <w:rFonts w:eastAsia="Calibri" w:cs="Times New Roman" w:ascii="Times New Roman" w:hAnsi="Times New Roman"/>
          <w:b/>
          <w:color w:val="000000"/>
          <w:sz w:val="20"/>
          <w:szCs w:val="20"/>
          <w:lang w:bidi="ar-SA"/>
        </w:rPr>
        <w:t>10. Перечень приложений к описанию объекта закупки (техническому заданию), являющихся его неотъемлемой частью.</w:t>
      </w:r>
    </w:p>
    <w:p>
      <w:pPr>
        <w:pStyle w:val="Normal"/>
        <w:widowControl/>
        <w:ind w:firstLine="284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val="ru-RU" w:bidi="ar-SA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ru-RU" w:bidi="ar-SA"/>
        </w:rPr>
        <w:t>Приложение № 1 к Описанию объекта закупки - «Требования к значениям показателей (характеристик) товара, позволяющие определить соответствие установленным заказчиком требованиям или эквивалентности предлагаемого к поставке товара».</w:t>
      </w:r>
    </w:p>
    <w:p>
      <w:pPr>
        <w:pStyle w:val="Normal"/>
        <w:widowControl/>
        <w:spacing w:lineRule="auto" w:line="276"/>
        <w:ind w:firstLine="284" w:end="0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                     </w:t>
      </w:r>
    </w:p>
    <w:p>
      <w:pPr>
        <w:pStyle w:val="Normal"/>
        <w:widowControl/>
        <w:spacing w:lineRule="auto" w:line="276"/>
        <w:ind w:firstLine="284" w:end="0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spacing w:lineRule="auto" w:line="276"/>
        <w:ind w:firstLine="284" w:end="0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spacing w:lineRule="auto" w:line="276"/>
        <w:ind w:firstLine="284" w:end="0"/>
        <w:rPr>
          <w:rFonts w:ascii="Times New Roman" w:hAnsi="Times New Roman" w:eastAsia="Calibri" w:cs="Times New Roman"/>
          <w:color w:val="000000"/>
          <w:sz w:val="20"/>
          <w:szCs w:val="20"/>
          <w:lang w:eastAsia="en-US" w:bidi="ar-SA"/>
        </w:rPr>
        <w:sectPr>
          <w:headerReference w:type="default" r:id="rId11"/>
          <w:footerReference w:type="default" r:id="rId12"/>
          <w:type w:val="nextPage"/>
          <w:pgSz w:w="11906" w:h="16838"/>
          <w:pgMar w:left="993" w:right="567" w:gutter="0" w:header="0" w:top="567" w:footer="0" w:bottom="567"/>
          <w:pgNumType w:fmt="decimal"/>
          <w:formProt w:val="false"/>
          <w:textDirection w:val="lrTb"/>
          <w:docGrid w:type="default" w:linePitch="326" w:charSpace="0"/>
        </w:sectPr>
      </w:pPr>
      <w:r>
        <w:rPr>
          <w:rFonts w:eastAsia="Calibri" w:cs="Times New Roman" w:ascii="Times New Roman" w:hAnsi="Times New Roman"/>
          <w:color w:val="000000"/>
          <w:sz w:val="20"/>
          <w:szCs w:val="20"/>
          <w:lang w:eastAsia="en-US" w:bidi="ar-SA"/>
        </w:rPr>
      </w:r>
    </w:p>
    <w:p>
      <w:pPr>
        <w:pStyle w:val="Normal"/>
        <w:widowControl/>
        <w:tabs>
          <w:tab w:val="clear" w:pos="709"/>
          <w:tab w:val="left" w:pos="0" w:leader="none"/>
        </w:tabs>
        <w:ind w:firstLine="568" w:end="0"/>
        <w:jc w:val="end"/>
        <w:rPr>
          <w:rFonts w:ascii="Times New Roman" w:hAnsi="Times New Roman" w:eastAsia="Times New Roman" w:cs="Times New Roman"/>
          <w:color w:val="000000"/>
          <w:sz w:val="20"/>
          <w:szCs w:val="20"/>
          <w:lang w:eastAsia="en-US" w:bidi="ar-SA"/>
        </w:rPr>
      </w:pPr>
      <w:bookmarkStart w:id="1" w:name="_Hlk32506865"/>
      <w:bookmarkEnd w:id="1"/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US" w:bidi="ar-SA"/>
        </w:rPr>
        <w:t xml:space="preserve">Приложение № 1 к Описанию объекта закупки </w:t>
      </w:r>
    </w:p>
    <w:p>
      <w:pPr>
        <w:pStyle w:val="Normal"/>
        <w:widowControl/>
        <w:tabs>
          <w:tab w:val="clear" w:pos="709"/>
          <w:tab w:val="left" w:pos="0" w:leader="none"/>
        </w:tabs>
        <w:ind w:firstLine="568" w:end="0"/>
        <w:jc w:val="end"/>
        <w:rPr>
          <w:rFonts w:ascii="Times New Roman" w:hAnsi="Times New Roman" w:eastAsia="Times New Roman" w:cs="Times New Roman"/>
          <w:color w:val="000000"/>
          <w:sz w:val="20"/>
          <w:szCs w:val="20"/>
          <w:lang w:eastAsia="en-US" w:bidi="ar-SA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US" w:bidi="ar-SA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  <w:t>«Требования к значениям показателей (характеристик) товара, позволяющие определить соответствие установленным заказчиком требованиям или эквивалентности предлагаемого к поставке товара»</w:t>
      </w:r>
    </w:p>
    <w:tbl>
      <w:tblPr>
        <w:tblW w:w="149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874"/>
        <w:gridCol w:w="2126"/>
        <w:gridCol w:w="3054"/>
        <w:gridCol w:w="1482"/>
        <w:gridCol w:w="1070"/>
        <w:gridCol w:w="1361"/>
        <w:gridCol w:w="2041"/>
        <w:gridCol w:w="593"/>
        <w:gridCol w:w="825"/>
      </w:tblGrid>
      <w:tr>
        <w:trPr>
          <w:trHeight w:val="105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>п/п</w:t>
            </w:r>
          </w:p>
        </w:tc>
        <w:tc>
          <w:tcPr>
            <w:tcW w:w="1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 xml:space="preserve">Наименование товара </w:t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>Наименование характеристики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>Значение характеристики</w:t>
            </w:r>
          </w:p>
        </w:tc>
        <w:tc>
          <w:tcPr>
            <w:tcW w:w="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>Количество</w:t>
            </w:r>
          </w:p>
        </w:tc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Cs/>
                <w:sz w:val="18"/>
                <w:szCs w:val="18"/>
              </w:rPr>
              <w:t>Ед. из. для товара</w:t>
            </w:r>
          </w:p>
        </w:tc>
      </w:tr>
      <w:tr>
        <w:trPr>
          <w:trHeight w:val="30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Средство дезинфицирующее</w:t>
              <w:br/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00000005 </w:t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30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Форма выпуска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Жидкость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65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Назначение средства дезинфицирующего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медицинских отходов класса Б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медицинских отходов класса 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крови и биологических выделений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изделий медицинского назначения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дезинфекции, совмещенной с предстерилизационной очисткой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предстерилизационной очистки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мягкого инвентаря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посуды столовой, лабораторной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санитарно-технического оборудования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системы вентиляции и кондиционирования воздуха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проведения дезинфекции (профилактической, текущей, заключительной)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дезинфекции предметов ухода за больными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удаления плесени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5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бактерицидная (в т. ч. ИСМП), туберкулоцидная, вирулицидная, фунгицидная (в т. ч. плесени) и овоцидная (гельминтозы).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0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В составе средства содержатся  ПАВ 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наличие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2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средства отсутствуют дополнительные АДВ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альдегиды, кислоты, производные гуанидинов, аминов, хлора, фенола, перекись водорода, ферменты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 качестве действующего вещества содержит ЧАС, процент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6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содержит изопропанола, процент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Время экспозиции  для дезинфекции, совмещенной с ПСО ИМН ручным способом при вирусных инфекциях и кандидозах, минут 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8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Выход рабочего раствора из 1 л концентрата для дезинфекции, совмещенной с ПСО ИМН ручным способом при вирусных инфекциях и кандидозах , литр  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Время экспозиции для  ПСО ИМН (из металлов и стекла) механизированным способом в ультразвуковых установках любого типа, минут  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6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рабочего раствора из 1 л концентрата для  ПСО ИМН (из металлов и стекла) механизированным способом в ультразвуковых установках любого типа, литр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2000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0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дезинфекции поверхностей в бактериальном режиме, минут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0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Выход рабочего раствора из 1 л концентрата для дезинфекции поверхностей в бактериальном режиме, литр 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дезинфекции поверхностей в вирулицидном режиме, минут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Выход рабочего раствора из 1 л концентрата для дезинфекции поверхностей в вирулицидном режиме, литр 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8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Упаковка: полимерный флакон объемом, литр </w:t>
            </w:r>
          </w:p>
        </w:tc>
        <w:tc>
          <w:tcPr>
            <w:tcW w:w="595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                        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00000002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120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27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5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Гель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7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56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обработки кожных покровов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Готовое дезинфицирующее средство (жидкое антисептическое мыло) однородной гелеобразной консистенции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0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бактерицидная и фунгицидная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 средства входит смесь антисептических компонентов не менее 2-х - наличие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средства содержится композиция мягких ПАВ - наличие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качестве консервантов не содержатся парабены - соответствие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5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 средства входит 5-хлоро-2-(2,4-дихлорофенокси) фенол, процент - ≥ 0,2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3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полимерный флакон объемом, литр - ≥  1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40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38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107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3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02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медицинских отходов класса Б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медицинских отходов класса 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крови и биологических выделений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предстерилизационной очистки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дезинфекции, совмещенной с предстерилизационной очисткой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посуды столовой, лабораторной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санитарно-технического оборудования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системы вентиляции и кондиционирования воздуха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проведения дезинфекции (профилактической, текущей, заключительной)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предметов ухода за больными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удаления плесени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7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Жидкое дезинфицирующее средство (концентрат)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2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Антимикробная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активность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бактерицидная (вкл. ИСМП и анаэробные инфекции),  туберкулоцидная, вирулицидная, фунгицидная (в т.ч. противоплесневая)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8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Свойства средства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моющие и дезодорирующие, не  вызывает коррозии медицинских инструментов и других изделий, не фиксирует органические выделения, не  обесцвечивает ткани,  совместимо с материалами ИМН, медицинского оборудования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средства содержатся ПАВ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наличие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2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отсутствуют дополнительные АДВ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спирты, кислоты, перекись водорода, альдегиды, производные хлора, фенола, ферменты.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3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содержит третичный амин, процент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4 и ≤ 5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содержит полигексаметиленгуанидин гидрохлорид (ПГМГ), процент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5 и ≤ 8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содержит ЧАС, процент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8 и ≤ 10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1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 рабочего раствора из 1 л концентрата для дезинфекции ИМН, литр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500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8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дезинфекции ИМН, минут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60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0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 рабочего раствора из 1 л концентрата для ПСО  ИМН из металла и стекла  механизированным способом, литр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2000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0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ПСО  ИМН из металла и стекла  механизированным способом, минут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7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 рабочего раствора из 1 л концентрата для генеральных уборок по бактериальному режиму, литр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2000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2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генеральных уборок по бактериальному режиму, минут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60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7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Выход  рабочего раствора из 1 л концентрата для генеральных уборок по вирулицидному режиму, литр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500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генеральных уборок по вирулицидному режиму, минут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60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098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полимерный флакон объемом,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Заказчика, с помощью которого производится расчет необходимого количества товара, а также удобства, хранения и распределения у Заказчика.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47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00000005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75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26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Готовое к применению дезинфицирующее средство с моющими свойствами в виде спрея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6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бактерицидная (вкл. возбудителей ИСМП), туберкулоцидная, фунгицидная, вирулицидная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Целевая активность средства обусловлена необходимостью средства для дезинфекционной безопасности и предотвращения распространения потенциально опасных микроорганизмов в соответствии п. 3555 СанПиН 3.3686-21.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83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Свойства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разрушает на поверхностях биологические пленки,  безопасно для применения на поверхностях из любых материалов, в том числе портящегося от воздействия спиртов, не   повреждает и не оставляет следов на обрабатываемой поверхности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соответствии с СанПиН 3.3686-21 и МР 3.1.0284-22 (наличие моющих свойств за счет введения в состав поверхностно-активных веществ (ПАВ); отсутствие в рекомендованных режимах применения фиксирующего действия на биологические загрязнения; соответствие спектра антимикробной активности назначению дезинфицирующего средства)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3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средства содержатся регулятор рН и ПАВ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наличие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Требование установлено в соответствии с СанПиН 3.3686-21 п. 3554 используются дезинфицирующие средства с моющими свойствами, для совмещения процесса обеззараживания объекта с его мойкой в один этап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отсутствуют дополнительные АДВ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спирты в концентрации выше заявленной верхней границы, альдегиды, производные гуанидинов, аминов, хлора, кислорода, кислот, фенола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Заказчиком учтены безопасность использования средств с учетом рекомендаций изготовителей медицинского оборудования и в соответствии п.5.2. МР 3.1.0284-22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02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качестве действующего вещества содержит н-пропиловый спирт,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16 и  ≤ 19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АДВ отражают потребность, связанную с результатами производственного контроля, мониторинга чувствительности средств к госпитальной среде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9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качестве действующего вещества содержит ЧАС,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0,2 и  ≤ 0,4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8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Время обеззараживания  поверхностей при любых видах инфекций (включая туберкулез),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Обеспечивает надлежащее качество дезинфекции и препятствует развитию резистентности микроорганизмов согласно правилам применения дезинфектантов, для предотвращения распространения потенциально опасных микроорганизмов.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4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полимерный флакон, имеющий специальную распыляющую насадку объемом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0,75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л; дм[3*]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Заказчика, с помощью которого производится расчет необходимого количества товара, а также удобства, хранения и распределения у Заказчика.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00000007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</w:t>
            </w:r>
          </w:p>
        </w:tc>
      </w:tr>
      <w:tr>
        <w:trPr>
          <w:trHeight w:val="36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Салфетка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 соответствии с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2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Количество штук в упаковке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60 и &lt; 70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Штука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 соответствии с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08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Ширина, мм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150 и &lt; 160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мм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 соответствии с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Длина, мм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170 и &lt; 185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мм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 соответствии с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28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обработки кожных покровов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 соответствии с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6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Готовые к применению дезинфицирующие салфетки из нетканого материала, пропитанные дезсредством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40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бактерицидная, туберкулоцидная, фунгицидная, вирулицидная.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обеспечения эпидемиологической безопасности в отношении всего спектра микроорганизмов в соответствии с требованиями  СанПиН 3.3686-21  с целью осуществления комплекса мероприятий по профилактике инфекций, связанных с оказанием медицинской помощи, с учетом профиля деятельности заказчика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1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упаковки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салфетки в виде рулона с перфорацией для отрыва, упакованного в банку из плотного полимера с герметичной откидной крышкой и имеющей в центре функциональный разрез для извлечения салфетки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соответствии с потребностью Заказчика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7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пропиточном  составе отсутствуют дополнительные АДВ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альдегиды, производные гуанидинов, амины, хлор, кислоты, перекись водорода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Требование к отсутствию дополнительных АДВ связано с учетом индивидуальной переносимости, уменьшения риска побочных эффектов и с учетом рекомендаций производителей оборудования для экспресс дезинфекции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2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Пропиточный состав содержит изопропиловый   спирт,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≥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70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АДВ отражают потребность, связанную с результатами производственного контроля, мониторинга чувствительности средств к госпитальной среде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9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Пропиточный состав содержит        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2-феноксиэтанол,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0,05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 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8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Допустимо в составе пропиточного раствора содержание  ЧАС,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0,18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1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гигиенической обработки рук салфетками, секунд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секунд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Необходимость обеззараживания кожных покровов, с целью гибели транзиторной микрофлоры и снижение количества резидентной микрофлоры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0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обеззараживания инъекционного поля, секунд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секунд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83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дезинфекции поверхностей при бактериальных инфекциях,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Обеспечивает надлежащее качество дезинфекции и препятствует развитию резистентности микроорганизмов согласно правилам применения дезинфектантов, для предотвращения распространения потенциально опасных микроорганизмов.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0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дезинфекции поверхностей при грибковых инфекциях,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9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дезинфекции поверхностей при  вирусных инфекциях и туберкулезе,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83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дезинфекции медицинских изделий при всех видах инфекций, в т. ч. туберкулезе,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9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00000005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27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8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обработки кожных покровов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Готовое антисептическое средство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68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бактерицидная, туберкулоцидная, фунгицидная, вирулицидная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обеспечения эпидемиологической безопасности в отношении всего спектра микроорганизмов в соответствии с требованиями СанПиН 3.3686-21, МУ 3.5.1.3674-20 с целью осуществления комплекса мероприятий по профилактике инфекций, связанных с оказанием медицинской помощи, с учетом профиля деятельности Заказчика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не содержатся дополнительные АДВ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производные гуанидинов, в т.ч. хлоргексидин, аминов, кислоты, перекись водорода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Требование установлено в соответствии с п.3478 СанПиН 3.3686-21 для уменьшения риска побочных эффектов с учетом индивидуальной переносимости у персонала и пациентов.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30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качестве действующих веществ содержит изопропиловый спирт или смесь пропиловых спиртов,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60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 соответствии с СанПиН 3.3686-21, МУ  3.5.1.3674-20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4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 качестве действующих веществ содержит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2-феноксиэтанол,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0,05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Дополнительные АДВ увеличивают биоцидную активность средства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6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Допустимо в составе наличие ЧАС,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0,18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9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гигиенической обработки рук, секунд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30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секунд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Необходимость обеззараживания кожных покровов, с целью гибели транзиторной микрофлоры и снижение количества резидентной микрофлоры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обработки рук хирургов двукратно (суммарно),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9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обработки операционного поля и локтевых сгибов доноров, минут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дезинфекции поверхностей  при  бактериальных инфекциях (кроме туберкулёза), секунд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30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секунд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Обеспечивает надлежащее качество дезинфекции и препятствует развитию резистентности микроорганизмов согласно правилам применения дезинфектантов, для предотвращения распространения потенциально опасных микроорганизмов.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4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дезинфекции поверхностей при грибковых инфекциях (кандидозы и трихофитии),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3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84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дезинфекции поверхностей при вирусных инфекциях и туберкулезе, минут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0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 дезинфекции ИМН при всех видах инфекции, включая туберкулез, минут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08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полимерный  флакон,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Заказчика, с помощью которого производится расчет необходимого количества товара, а также удобства, хранения и распределения у Заказчика.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00000007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</w:t>
            </w:r>
          </w:p>
        </w:tc>
      </w:tr>
      <w:tr>
        <w:trPr>
          <w:trHeight w:val="36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Салфетка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8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Количество штук в упаковке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200 и &lt; 250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Штука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9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Ширина, мм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150 и &lt; 160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мм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8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Длина, мм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170 и &lt; 185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мм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9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крови и биологических выделений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обуви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предметов ухода за больными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Готовые к применению салфетки из нетканого материала, пропитанные дезсредством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7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бактерицидная (вкл. возбудителей ИСМП),  туберкулоцидная, вирулицидная, фунгицидная.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обеспечения эпидемиологической безопасности в отношении всего спектра микроорганизмов в соответствии с требованиями п. 3555 СанПиН 3.3686-21  с целью осуществления комплекса мероприятий по профилактике инфекций, связанных с оказанием медицинской помощи, с учетом профиля деятельности заказчика, МР 3.1.0284-22  Профилактика инфекционных болезней обеспечение эпидемиологической безопасности ультразвуковой диагностики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6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Свойства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не повреждает обрабатываемые изделия из различных материалов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Готовые к применению средства, позволяют добиться максимального эффекта в короткий срок в отношении наиболее устойчивых микроорганизмов, способных образовывать биологические пленки  в соответствии с СанПиН 3.3686-21, МР 3.1.0284-22             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2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средства содержатся ПАВ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наличие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Требование установлено в соответствии с СанПиН 3.3686-21 п. 3554 используются дезинфицирующие средства с моющими свойствами, для совмещения процесса обеззараживания объекта с его мойкой в один этап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Пропиточный состав не содержит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спирт в концентрации выше верхней границы заявленной, альдегиды, производные аминов, гуанидинов, хлора, кислот, фенола, перекись водорода, ферменты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Требование к отсутствию определенных групп действующих веществ связано необходимостью снижения токсикологической нагрузки на медицинский персонал, а также во избежание повреждающего действия на обрабатываемые объекты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0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Вид упаковки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виде рулона с перфорацией для отрыва, упакованного в банку из плотного полимера с герметичной откидной крышкой и имеющей в центре функциональный разрез для извлечения салфетки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удобства применения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06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пропиточный раствор содержит пропиловый спирт,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18 и ≤ 20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АДВ отражают потребность, связанную с результатами производственного контроля, мониторинга чувствительности средств к госпитальной среде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содержит ЧАС,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0,3 и  ≤ 0,4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44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Время обеззараживания поверхностей не загрязненных биологическими выделениями при бактериальных, вирусных инфекциях, кандидозах и дерматофитиях, минут 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Обеспечивает надлежащее качество дезинфекции и препятствует развитию резистентности микроорганизмов согласно правилам применения дезинфектантов, для предотвращения распространения потенциально опасных микроорганизмов.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обеззараживания поверхностей, не загрязненных биологическими выделениями при всех видах инфекций, вкл. туберкулез,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обеззараживания поверхностей,  загрязненных биологическими выделениями при всех видах инфекций (включая туберкулез),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96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Средство дезинфицирующее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00000005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Назначение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Для предстерилизационной очистки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обработки МИ из различных материалов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Средство содержит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тетранатриевую соль этилендиаминтетрауксусной кислоты и тринатриевую соль нитрилотриацетата, а также метасиликат натрия, натриевую соль полиакриловой кислоты и воду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СанПиН 3.3686–21 п.3690, п.3689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6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рН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 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9,5 и ≤  14,0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единиц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соответствии с рекомендациями производителей медицинского оборудования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05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рабочего раствора из 1 л средсдтва для  ПСО металлических медицинских инструментов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333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9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 ПСО металлических медицинских инструментов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≤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2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канистра объемом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Заказчика, с помощью которого производится расчет необходимого количества товара, а также удобства, хранения и распределения у Заказчика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00000005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25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77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крови и биологических выделений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медицинских отходов класса Б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медицинских отходов класса 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дезинфекции, совмещенной с предстерилизационной очисткой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предстерилизационной очистки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проведения дезинфекции (профилактической, текущей, заключительной)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Жидкий концентрат, содержащий в своем составе перекись водорода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40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бактерицидная, туберкулоцидная, спороцидная, вирулицидная, фунгицидная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обеспечения эпидемиологической безопасности в отношении микроорганизмов с целью осуществления комплекса мероприятий по профилактике инфекций, связанных с оказанием медицинской помощи, с учетом профиля деятельности Заказчика в соответствии с  СанПиН 3.3686-21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качестве АДВ средство содержит перекись водорода, комплекс кислот и ингибитор коррозии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наличие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АДВ отражают потребность, связанную с результатами производственного контроля, мониторинга чувствительности средств к госпитальной среде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7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полиэтиленовая канистра объемом,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Указывают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 с помощью которого производится расчет необходимого количества товара, а также удобства, хранения и распределения у Заказчика.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85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00000005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43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8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обработки кожных покровов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Готовое к применению средство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40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Антимикробная активность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бактерицидная, фунгицидная, вирулицидная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обеспечения эпидемиологической безопасности в отношении микроорганизмов в соответствии с требованиями СанПиН 3.3686-21 с целью осуществления комплекса мероприятий по профилактике инфекций, связанных с оказанием медицинской помощи, с учетом профиля деятельности заказчика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отсутствуют дополнительные АДВ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спирты, ЧАСы, перекись водорода, кислоты, производные аминов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Заказчиком учтены безопасность использования средств с учетом рекомендаций изготовителей медицинского оборудования и в соответствии п.5.2. МР 3.1.0284-22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Количественные дополнительные характеристики, 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68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качестве действующего вещества содержит производные  гуанидина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0,28 и ≤ 0,7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АДВ отражают потребность, связанную с результатами производственного контроля, мониторинга чувствительности средств к госпитальной среде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4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Допустимо наличие в составе 2-феноксиэтанола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0,02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44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Время обеззараживания поверхностей при бактериальных, вирусных, грибковых  инфекциях, в том числе загрязненных биологическими выделениями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Обеспечивает надлежащее качество дезинфекции и препятствует развитию резистентности микроорганизмов согласно правилам применения дезинфектантов, для предотвращения распространения потенциально опасных микроорганизмов.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11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полимерный флакон с распылительной насадкой объемом,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0,25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 с помощью которого производится расчет необходимого количества товара, а также удобства, хранения и распределения у Заказчика.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80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дезинфицирующее                         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00000005 </w:t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Характеристики в соответствии с КТРУ</w:t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41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218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 средства дезинфицирующего</w:t>
            </w:r>
          </w:p>
        </w:tc>
        <w:tc>
          <w:tcPr>
            <w:tcW w:w="90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крови и биологических выделений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медицинских отходов класса Б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медицинских отходов класса 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изделий медицинского назначения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дезинфекции, совмещенной с предстерилизационной очисткой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предстерилизационной очистки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стерилизации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поверхностей из различных материалов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дезинфекции системы вентиляции и кондиционирования воздуха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Для проведения дезинфекции (профилактической, текущей, заключительной)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Качественные дополнительные характеристики, не используемые в КТРУ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Тип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Жидкое дезинфицирующее средство (концентрат)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использования по назначению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39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Антимикробная активность: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бактерицидная (в т. ч. возбудителей ИСМП, анаэробных, особо-опасных инфекций, легионеллеза), туберкулоцидная, спороцидная, вирулицидная, фунгицидная (Candida, Trichophyton, Aspergillus).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Для обеспечения эпидемиологической безопасности в отношении микроорганизмов с целью осуществления комплекса мероприятий по профилактике инфекций, связанных с оказанием медицинской помощи, с учетом профиля деятельности Заказчика в соответствии с  СанПиН 3.3686-21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9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содержатся ингибитор коррозии и ПАВ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наличие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Требование установлено в соответствии с СанПиН 3.3686-21 п. 3554 используются дезинфицирующие средства с моющими свойствами, для совмещения процесса обеззараживания объекта с его мойкой в один этап </w:t>
              <w:br/>
              <w:t xml:space="preserve">  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534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не  содержатся дополнительные АДВ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ЧАС, третичные алкиламины, альдегиды, производные гуанидинов, фенолы, спирты, хлор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Требование к отсутствию определенных действующих веществ определено на основании мониторинга устойчивости эпидемиологически значимых штаммов к применяемым дезинфицирующим средствам и в целях возможности последующей ротации - СанПиН 3.3686-21 п. 3577- и снижения химической нагрузки на персонал и пациентов.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11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 xml:space="preserve">Количественные дополнительные характеристики, не используемые в КТРУ    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5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составе средства содержится стабилизированный пероксид водорода,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АДВ отражают потребность, связанную с результатами производственного контроля, мониторинга чувствительности средств к госпитальной среде и позволяют добиться максимального эффекта в отношении наиболее устойчивых микроорганизмов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5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составе средства содержится комплекс кислот,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10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рН средства, единиц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2,5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единиц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Кислая среда (pH) является оптимальной для воздействия кислородактивных соединений на микроорганизмы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рабочего раствора  из 1 л средства для генеральных уборок при бактериальном режиме,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500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Обеспечивает надлежащее качество дезинфекции и препятствует развитию резистентности микроорганизмов согласно правилам применения дезинфектантов, для предотвращения распространения потенциально опасных микроорганизмов и в соответствии с расчетом потребности и разработанными заказчиком СОПами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5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генеральных уборок при бактериальном режиме,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рабочего раствора из 1 л средства для генеральных уборок при вирулицидном режиме,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200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721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для генеральных уборок при вирулицидном режиме,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Выход рабочего раствора из 1 л средства  при  ПСО ИМН механизированным способом (в ультразвуковых установках любого типа),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200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экспозиции при  ПСО ИМН механизированным способом (в ультразвуковых установках любого типа),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5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3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Время стерилизации ИМН, минут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≤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минута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20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Для стерилизации ИМН применяется рабочий раствор средства с концентрацией активнодействующего вещества, процент                                                                                    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соответствии с п.3605 СанПиН 3.3686-21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44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полимерные флаконы объемом,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1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количества товара в упаковке (емкости) является важным показателем для Заказчика, с помощью которого производится расчет необходимого количества товара, а также удобства, хранения и распределения у Заказчика.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11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Средство дезинфицирующее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КТРУ 20.20.14.000-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00000005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Форма выпуска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Жидкость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</w:tr>
      <w:tr>
        <w:trPr>
          <w:trHeight w:val="256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Назначение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для предстерилизационной очистки медицинских изделий из термолабильных (латекс, резина, пластмасса) и термостабильных материалов (металлы, стекло), в том числе хирургических и стоматологических инструментов, инструментов для малоинвазивной хирургии и микроинструментов, жестких и гибких эндоскопов и инструментов к ним, оборудования для анестезии, контейнеров и сеток для хирургических инструментов, изделий из цветного анодированного алюминия и прочих медицинских принадлежностей механизированным способом в машинах моюще-дезинфицирующих  и в ультразвуковых установках.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С учетом специфики деятельности заказчика в соответствии с  СанПиН 3.3686-21 "Санитарно-эпидемиологические требования по профилактике инфекционных болезней",  ГОСТ ISO 15883-1-2011 «Машины моюще-дезинфицирующие. Часть первая. Общие требования, термины,  определения и испытания» назначение средства  позволяет  удовлетворить потребности заказчика с учетом специфики его деятельности для предотвращения распространения потенциально опасных микроорганизмов и соблюдение  дезинфекционной безопасности </w:t>
            </w:r>
          </w:p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68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Свойства средства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рабочие растворы средства обладают хорошими моющими и антикоррозионными  свойствами при низком пенообразовании, обеспечивают высокую степень очистки обрабатываемых изделий органической и неорганической природы, остатков высохшей и свернувшейся крови, удаляют биопленки, не повреждают термолабильные (латекс, резина, пластмассы) и термостабильные (металлы, стекло) материалы.                                                                                                                                  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данный набор характеристик позволяет максимально удовлетворить потребности заказчика с учетом специфики его деятельности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В составе средства содержатся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энзимы (ферменты)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В соответствии с МУ 3.1.3798-22. Согласно п. 3690 СанПиН 3.3686-21, не допускается применение для очистки средств, которые оказывают фиксирующее действие. Любые антимикробные компоненты не несут смысловой нагрузки на этапах очистки, могут привести к нежелательной фиксации загрязнений, требуют тщательного отмыва для исключения несовместимости со средствами для последующих этапов обработки.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96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Средство не содержит активные компоненты 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кислоты, ЧАС, производных гуанидина, аминов, фенола, третичных аминов, кислородоактивных соединений, альдегидов, спиртов, фосфатов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х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52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В составе средства содержатся ПАВ, процент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процент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данный набор характеристик позволяет максимально удовлетворить потребности заказчика с учетом специфики его деятельности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463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рН рабочих растворов средства, единиц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10,0 и  ≤ 11,0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единиц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 в заявке диапазон значений</w:t>
            </w:r>
          </w:p>
        </w:tc>
        <w:tc>
          <w:tcPr>
            <w:tcW w:w="20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  <w:tr>
        <w:trPr>
          <w:trHeight w:val="108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1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Упаковка: полимерные канистры  объемом, литр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 xml:space="preserve">≥ </w:t>
            </w: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4 и ≤ 5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литр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Требование обусловлено условиями размещения и конструктивными особенностями моюще-дезинфекционного оборудования, имеющегося у Заказчика, а также возможной ручной транспортировкой тары</w:t>
            </w:r>
          </w:p>
        </w:tc>
        <w:tc>
          <w:tcPr>
            <w:tcW w:w="5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</w:r>
          </w:p>
        </w:tc>
      </w:tr>
    </w:tbl>
    <w:p>
      <w:pPr>
        <w:pStyle w:val="Normal"/>
        <w:autoSpaceDE w:val="fals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orient="landscape" w:w="16838" w:h="11906"/>
      <w:pgMar w:left="567" w:right="567" w:gutter="0" w:header="227" w:top="567" w:footer="227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OpenSymbol">
    <w:altName w:val="Arial Unicode MS"/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Verdana">
    <w:charset w:val="cc" w:characterSet="windows-1251"/>
    <w:family w:val="swiss"/>
    <w:pitch w:val="variable"/>
  </w:font>
  <w:font w:name="Book Antiqua">
    <w:charset w:val="cc" w:characterSet="windows-1251"/>
    <w:family w:val="roman"/>
    <w:pitch w:val="variable"/>
  </w:font>
  <w:font w:name="GOST type A">
    <w:altName w:val="Calibri"/>
    <w:charset w:val="cc" w:characterSet="windows-1251"/>
    <w:family w:val="swiss"/>
    <w:pitch w:val="variable"/>
  </w:font>
  <w:font w:name="Times New Roman Полужирный">
    <w:altName w:val="Times New Roman"/>
    <w:charset w:val="00" w:characterSet="windows-1252"/>
    <w:family w:val="roman"/>
    <w:pitch w:val="variable"/>
  </w:font>
  <w:font w:name="Arial Bold">
    <w:altName w:val="Times New Roman"/>
    <w:charset w:val="00" w:characterSet="windows-1252"/>
    <w:family w:val="swiss"/>
    <w:pitch w:val="default"/>
  </w:font>
  <w:font w:name="Times">
    <w:altName w:val="Times New Roman"/>
    <w:charset w:val="cc" w:characterSet="windows-1251"/>
    <w:family w:val="roman"/>
    <w:pitch w:val="variable"/>
  </w:font>
  <w:font w:name="Times New Roman CYR">
    <w:charset w:val="cc" w:characterSet="windows-1251"/>
    <w:family w:val="roman"/>
    <w:pitch w:val="variable"/>
  </w:font>
  <w:font w:name="Tms Rmn">
    <w:altName w:val="Times New Roman"/>
    <w:charset w:val="00" w:characterSet="windows-1252"/>
    <w:family w:val="roman"/>
    <w:pitch w:val="variable"/>
  </w:font>
  <w:font w:name="Arial CYR">
    <w:charset w:val="cc" w:characterSet="windows-1251"/>
    <w:family w:val="swiss"/>
    <w:pitch w:val="variable"/>
  </w:font>
  <w:font w:name="TimesDL">
    <w:altName w:val="Times New Roman"/>
    <w:charset w:val="cc" w:characterSet="windows-1251"/>
    <w:family w:val="auto"/>
    <w:pitch w:val="variable"/>
  </w:font>
  <w:font w:name="NTTierce">
    <w:altName w:val="Times New Roman"/>
    <w:charset w:val="00" w:characterSet="windows-1252"/>
    <w:family w:val="auto"/>
    <w:pitch w:val="variable"/>
  </w:font>
  <w:font w:name="Peterburg">
    <w:altName w:val="Times New Roman"/>
    <w:charset w:val="00" w:characterSet="windows-1252"/>
    <w:family w:val="auto"/>
    <w:pitch w:val="variable"/>
  </w:font>
  <w:font w:name="Journal">
    <w:altName w:val="Times New Roman"/>
    <w:charset w:val="00" w:characterSet="windows-1252"/>
    <w:family w:val="auto"/>
    <w:pitch w:val="variable"/>
  </w:font>
  <w:font w:name="Arial Narrow">
    <w:charset w:val="cc" w:characterSet="windows-1251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SchoolBook">
    <w:altName w:val="Times New Roman"/>
    <w:charset w:val="00" w:characterSet="windows-1252"/>
    <w:family w:val="auto"/>
    <w:pitch w:val="variable"/>
  </w:font>
  <w:font w:name="Kudriashov">
    <w:altName w:val="Times New Roman"/>
    <w:charset w:val="cc" w:characterSet="windows-1251"/>
    <w:family w:val="roman"/>
    <w:pitch w:val="variable"/>
  </w:font>
  <w:font w:name="NTTimes/Cyrillic">
    <w:altName w:val="Arial Narrow"/>
    <w:charset w:val="00" w:characterSet="windows-1252"/>
    <w:family w:val="swiss"/>
    <w:pitch w:val="variable"/>
  </w:font>
  <w:font w:name="NTCourierVK/Cyrillic">
    <w:altName w:val="Times New Roman"/>
    <w:charset w:val="00" w:characterSet="windows-1252"/>
    <w:family w:val="auto"/>
    <w:pitch w:val="variable"/>
  </w:font>
  <w:font w:name="a_Timer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  <w:fldChar w:fldCharType="begin"/>
    </w:r>
    <w:r>
      <w:rPr>
        <w:rFonts w:cs="Times New Roman" w:ascii="Times New Roman" w:hAnsi="Times New Roman"/>
        <w:sz w:val="20"/>
        <w:szCs w:val="20"/>
      </w:rPr>
      <w:instrText xml:space="preserve"> PAGE </w:instrText>
    </w:r>
    <w:r>
      <w:rPr>
        <w:rFonts w:cs="Times New Roman" w:ascii="Times New Roman" w:hAnsi="Times New Roman"/>
        <w:sz w:val="20"/>
        <w:szCs w:val="20"/>
      </w:rPr>
      <w:fldChar w:fldCharType="separate"/>
    </w:r>
    <w:r>
      <w:rPr>
        <w:rFonts w:cs="Times New Roman" w:ascii="Times New Roman" w:hAnsi="Times New Roman"/>
        <w:sz w:val="20"/>
        <w:szCs w:val="20"/>
      </w:rPr>
      <w:t>2</w:t>
    </w:r>
    <w:r>
      <w:rPr>
        <w:rFonts w:cs="Times New Roman" w:ascii="Times New Roman" w:hAnsi="Times New Roman"/>
        <w:sz w:val="20"/>
        <w:szCs w:val="20"/>
      </w:rPr>
      <w:fldChar w:fldCharType="end"/>
    </w:r>
  </w:p>
  <w:p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  <w:fldChar w:fldCharType="begin"/>
    </w:r>
    <w:r>
      <w:rPr>
        <w:rFonts w:cs="Times New Roman" w:ascii="Times New Roman" w:hAnsi="Times New Roman"/>
        <w:sz w:val="20"/>
        <w:szCs w:val="20"/>
      </w:rPr>
      <w:instrText xml:space="preserve"> PAGE </w:instrText>
    </w:r>
    <w:r>
      <w:rPr>
        <w:rFonts w:cs="Times New Roman" w:ascii="Times New Roman" w:hAnsi="Times New Roman"/>
        <w:sz w:val="20"/>
        <w:szCs w:val="20"/>
      </w:rPr>
      <w:fldChar w:fldCharType="separate"/>
    </w:r>
    <w:r>
      <w:rPr>
        <w:rFonts w:cs="Times New Roman" w:ascii="Times New Roman" w:hAnsi="Times New Roman"/>
        <w:sz w:val="20"/>
        <w:szCs w:val="20"/>
      </w:rPr>
      <w:t>19</w:t>
    </w:r>
    <w:r>
      <w:rPr>
        <w:rFonts w:cs="Times New Roman" w:ascii="Times New Roman" w:hAnsi="Times New Roman"/>
        <w:sz w:val="20"/>
        <w:szCs w:val="20"/>
      </w:rPr>
      <w:fldChar w:fldCharType="end"/>
    </w:r>
  </w:p>
  <w:p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center"/>
      <w:rPr>
        <w:sz w:val="16"/>
        <w:szCs w:val="16"/>
      </w:rPr>
    </w:pPr>
    <w:r>
      <w:rPr>
        <w:sz w:val="16"/>
        <w:szCs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center"/>
      <w:rPr>
        <w:sz w:val="16"/>
        <w:szCs w:val="16"/>
      </w:rPr>
    </w:pPr>
    <w:r>
      <w:rPr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928" w:hanging="360"/>
      </w:pPr>
      <w:rPr>
        <w:rFonts w:cs="Times New Roman"/>
      </w:rPr>
    </w:lvl>
    <w:lvl w:ilvl="1">
      <w:start w:val="1"/>
      <w:numFmt w:val="lowerLetter"/>
      <w:pStyle w:val="Heading2"/>
      <w:lvlText w:val="%2."/>
      <w:lvlJc w:val="start"/>
      <w:pPr>
        <w:tabs>
          <w:tab w:val="num" w:pos="0"/>
        </w:tabs>
        <w:ind w:start="162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340" w:hanging="180"/>
      </w:pPr>
      <w:rPr>
        <w:rFonts w:cs="Times New Roman"/>
      </w:rPr>
    </w:lvl>
    <w:lvl w:ilvl="3">
      <w:start w:val="1"/>
      <w:numFmt w:val="decimal"/>
      <w:pStyle w:val="Heading4"/>
      <w:lvlText w:val="%4."/>
      <w:lvlJc w:val="start"/>
      <w:pPr>
        <w:tabs>
          <w:tab w:val="num" w:pos="0"/>
        </w:tabs>
        <w:ind w:start="306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80" w:hanging="360"/>
      </w:pPr>
      <w:rPr>
        <w:rFonts w:cs="Times New Roman"/>
      </w:rPr>
    </w:lvl>
    <w:lvl w:ilvl="5">
      <w:start w:val="1"/>
      <w:numFmt w:val="lowerRoman"/>
      <w:pStyle w:val="Heading6"/>
      <w:lvlText w:val="%6."/>
      <w:lvlJc w:val="end"/>
      <w:pPr>
        <w:tabs>
          <w:tab w:val="num" w:pos="0"/>
        </w:tabs>
        <w:ind w:start="4500" w:hanging="180"/>
      </w:pPr>
      <w:rPr>
        <w:rFonts w:cs="Times New Roman"/>
      </w:rPr>
    </w:lvl>
    <w:lvl w:ilvl="6">
      <w:start w:val="1"/>
      <w:numFmt w:val="decimal"/>
      <w:pStyle w:val="Heading7"/>
      <w:lvlText w:val="%7."/>
      <w:lvlJc w:val="start"/>
      <w:pPr>
        <w:tabs>
          <w:tab w:val="num" w:pos="0"/>
        </w:tabs>
        <w:ind w:start="522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40" w:hanging="360"/>
      </w:pPr>
      <w:rPr>
        <w:rFonts w:cs="Times New Roman"/>
      </w:rPr>
    </w:lvl>
    <w:lvl w:ilvl="8">
      <w:start w:val="1"/>
      <w:numFmt w:val="lowerRoman"/>
      <w:pStyle w:val="Heading9"/>
      <w:lvlText w:val="%9."/>
      <w:lvlJc w:val="end"/>
      <w:pPr>
        <w:tabs>
          <w:tab w:val="num" w:pos="0"/>
        </w:tabs>
        <w:ind w:start="6660" w:hanging="180"/>
      </w:pPr>
      <w:rPr>
        <w:rFonts w:cs="Times New Roman"/>
      </w:rPr>
    </w:lvl>
  </w:abstractNum>
  <w:abstractNum w:abstractNumId="2">
    <w:lvl w:ilvl="0">
      <w:start w:val="1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2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2.1.1.%3%2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932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50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284"/>
        </w:tabs>
        <w:ind w:start="284" w:hanging="284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138"/>
        </w:tabs>
        <w:ind w:start="213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2149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869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start"/>
      <w:pPr>
        <w:tabs>
          <w:tab w:val="num" w:pos="3654"/>
        </w:tabs>
        <w:ind w:start="0" w:firstLine="709"/>
      </w:pPr>
      <w:rPr>
        <w:color w:val="000000"/>
      </w:rPr>
    </w:lvl>
    <w:lvl w:ilvl="4">
      <w:start w:val="1"/>
      <w:numFmt w:val="bullet"/>
      <w:lvlText w:val="o"/>
      <w:lvlJc w:val="start"/>
      <w:pPr>
        <w:tabs>
          <w:tab w:val="num" w:pos="4309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5029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749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6469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7189"/>
        </w:tabs>
        <w:ind w:star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start"/>
      <w:pPr>
        <w:tabs>
          <w:tab w:val="num" w:pos="1423"/>
        </w:tabs>
        <w:ind w:start="1423" w:hanging="355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788"/>
        </w:tabs>
        <w:ind w:start="1788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48"/>
        </w:tabs>
        <w:ind w:start="21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508"/>
        </w:tabs>
        <w:ind w:start="2508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start"/>
      <w:pPr>
        <w:tabs>
          <w:tab w:val="num" w:pos="2868"/>
        </w:tabs>
        <w:ind w:start="2868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start"/>
      <w:pPr>
        <w:tabs>
          <w:tab w:val="num" w:pos="3228"/>
        </w:tabs>
        <w:ind w:start="32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3588"/>
        </w:tabs>
        <w:ind w:start="3588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start"/>
      <w:pPr>
        <w:tabs>
          <w:tab w:val="num" w:pos="3948"/>
        </w:tabs>
        <w:ind w:start="3948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start"/>
      <w:pPr>
        <w:tabs>
          <w:tab w:val="num" w:pos="4308"/>
        </w:tabs>
        <w:ind w:start="4308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0" w:firstLine="709"/>
      </w:pPr>
      <w:rPr/>
    </w:lvl>
  </w:abstractNum>
  <w:abstractNum w:abstractNumId="10">
    <w:lvl w:ilvl="0">
      <w:start w:val="1"/>
      <w:numFmt w:val="decimal"/>
      <w:lvlText w:val="%1"/>
      <w:lvlJc w:val="start"/>
      <w:pPr>
        <w:tabs>
          <w:tab w:val="num" w:pos="0"/>
        </w:tabs>
        <w:ind w:start="1571" w:hanging="360"/>
      </w:pPr>
      <w:rPr/>
    </w:lvl>
    <w:lvl w:ilvl="1">
      <w:start w:val="1"/>
      <w:numFmt w:val="decimal"/>
      <w:suff w:val="space"/>
      <w:lvlText w:val="%2.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russianLower"/>
      <w:suff w:val="space"/>
      <w:lvlText w:val="%2)"/>
      <w:lvlJc w:val="start"/>
      <w:pPr>
        <w:tabs>
          <w:tab w:val="num" w:pos="0"/>
        </w:tabs>
        <w:ind w:start="284" w:hanging="0"/>
      </w:pPr>
      <w:rPr/>
    </w:lvl>
    <w:lvl w:ilvl="2">
      <w:start w:val="1"/>
      <w:numFmt w:val="bullet"/>
      <w:suff w:val="space"/>
      <w:lvlText w:val=""/>
      <w:lvlJc w:val="start"/>
      <w:pPr>
        <w:tabs>
          <w:tab w:val="num" w:pos="0"/>
        </w:tabs>
        <w:ind w:start="567" w:hanging="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o"/>
      <w:lvlJc w:val="start"/>
      <w:pPr>
        <w:tabs>
          <w:tab w:val="num" w:pos="0"/>
        </w:tabs>
        <w:ind w:start="851" w:hanging="0"/>
      </w:pPr>
      <w:rPr>
        <w:rFonts w:ascii="Courier New" w:hAnsi="Courier New" w:cs="Courier New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1134" w:hanging="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(%6)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600"/>
      </w:pPr>
      <w:rPr/>
    </w:lvl>
    <w:lvl w:ilvl="1">
      <w:start w:val="28"/>
      <w:numFmt w:val="decimal"/>
      <w:lvlText w:val="%1.%2."/>
      <w:lvlJc w:val="start"/>
      <w:pPr>
        <w:tabs>
          <w:tab w:val="num" w:pos="0"/>
        </w:tabs>
        <w:ind w:start="1429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38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07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985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6054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763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832" w:hanging="2160"/>
      </w:pPr>
      <w:rPr/>
    </w:lvl>
  </w:abstractNum>
  <w:abstractNum w:abstractNumId="13">
    <w:lvl w:ilvl="0">
      <w:start w:val="1"/>
      <w:numFmt w:val="bullet"/>
      <w:lvlText w:val=""/>
      <w:lvlJc w:val="start"/>
      <w:pPr>
        <w:tabs>
          <w:tab w:val="num" w:pos="0"/>
        </w:tabs>
        <w:ind w:start="1356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­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</w:abstractNum>
  <w:abstractNum w:abstractNumId="1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1134" w:hanging="283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588" w:hanging="454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2325" w:hanging="624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3062" w:hanging="794"/>
      </w:pPr>
      <w:rPr/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–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17">
    <w:lvl w:ilvl="0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1244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2061" w:hanging="360"/>
      </w:pPr>
      <w:rPr/>
    </w:lvl>
    <w:lvl w:ilvl="2">
      <w:start w:val="1"/>
      <w:numFmt w:val="bullet"/>
      <w:lvlText w:val=""/>
      <w:lvlJc w:val="start"/>
      <w:pPr>
        <w:tabs>
          <w:tab w:val="num" w:pos="0"/>
        </w:tabs>
        <w:ind w:start="7383" w:hanging="720"/>
      </w:pPr>
      <w:rPr>
        <w:rFonts w:ascii="Symbol" w:hAnsi="Symbol" w:cs="Symbol" w:hint="default"/>
      </w:rPr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2684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3404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3764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4484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4844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5564" w:hanging="180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141" w:firstLine="709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firstLine="1418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firstLine="2126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firstLine="2835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firstLine="3544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firstLine="4253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firstLine="4961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095"/>
        </w:tabs>
        <w:ind w:start="0" w:firstLine="567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firstLine="6379"/>
      </w:pPr>
      <w:rPr/>
    </w:lvl>
  </w:abstractNum>
  <w:abstractNum w:abstractNumId="20">
    <w:lvl w:ilvl="0">
      <w:start w:val="1"/>
      <w:numFmt w:val="decimal"/>
      <w:lvlText w:val="%1."/>
      <w:lvlJc w:val="center"/>
      <w:pPr>
        <w:tabs>
          <w:tab w:val="num" w:pos="0"/>
        </w:tabs>
        <w:ind w:start="0" w:hanging="0"/>
      </w:pPr>
      <w:rPr>
        <w:rFonts w:cs="Times New Roman"/>
        <w:b/>
        <w:i w:val="false"/>
      </w:rPr>
    </w:lvl>
    <w:lvl w:ilvl="1">
      <w:start w:val="1"/>
      <w:numFmt w:val="decimal"/>
      <w:lvlText w:val="%1.%2"/>
      <w:lvlJc w:val="start"/>
      <w:pPr>
        <w:tabs>
          <w:tab w:val="num" w:pos="851"/>
        </w:tabs>
        <w:ind w:start="851" w:hanging="851"/>
      </w:pPr>
      <w:rPr>
        <w:rFonts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"/>
      <w:lvlJc w:val="start"/>
      <w:pPr>
        <w:tabs>
          <w:tab w:val="num" w:pos="851"/>
        </w:tabs>
        <w:ind w:start="851" w:hanging="851"/>
      </w:pPr>
      <w:rPr>
        <w:rFonts w:cs="Times New Roman"/>
        <w:b w:val="false"/>
        <w:bCs w:val="false"/>
        <w:i w:val="false"/>
        <w:iCs w:val="false"/>
      </w:rPr>
    </w:lvl>
    <w:lvl w:ilvl="3">
      <w:start w:val="1"/>
      <w:numFmt w:val="lowerLetter"/>
      <w:lvlText w:val="%4)"/>
      <w:lvlJc w:val="start"/>
      <w:pPr>
        <w:tabs>
          <w:tab w:val="num" w:pos="1418"/>
        </w:tabs>
        <w:ind w:start="1418" w:hanging="567"/>
      </w:pPr>
      <w:rPr>
        <w:rFonts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w w:val="100"/>
        <w:kern w:val="0"/>
        <w:position w:val="0"/>
        <w:sz w:val="24"/>
        <w:u w:val="none"/>
        <w:vertAlign w:val="baseline"/>
      </w:rPr>
    </w:lvl>
    <w:lvl w:ilvl="4">
      <w:start w:val="1"/>
      <w:numFmt w:val="lowerLetter"/>
      <w:lvlText w:val="%5)"/>
      <w:lvlJc w:val="start"/>
      <w:pPr>
        <w:tabs>
          <w:tab w:val="num" w:pos="1134"/>
        </w:tabs>
        <w:ind w:start="1134" w:hanging="567"/>
      </w:pPr>
      <w:rPr>
        <w:rFonts w:cs="Times New Roman"/>
      </w:rPr>
    </w:lvl>
    <w:lvl w:ilvl="5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</w:rPr>
    </w:lvl>
    <w:lvl w:ilvl="6">
      <w:start w:val="1"/>
      <w:numFmt w:val="lowerLetter"/>
      <w:lvlText w:val="%5%6%7)"/>
      <w:lvlJc w:val="start"/>
      <w:pPr>
        <w:tabs>
          <w:tab w:val="num" w:pos="2268"/>
        </w:tabs>
        <w:ind w:start="2268" w:hanging="567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3978"/>
        </w:tabs>
        <w:ind w:start="2322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4698"/>
        </w:tabs>
        <w:ind w:start="2898" w:hanging="1440"/>
      </w:pPr>
      <w:rPr>
        <w:rFonts w:cs="Times New Roman"/>
      </w:rPr>
    </w:lvl>
  </w:abstractNum>
  <w:abstractNum w:abstractNumId="21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1134" w:hanging="283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204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12" w:hanging="432"/>
      </w:pPr>
      <w:rPr>
        <w:b w:val="false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23">
    <w:lvl w:ilvl="0">
      <w:start w:val="1"/>
      <w:numFmt w:val="russianLower"/>
      <w:suff w:val="space"/>
      <w:lvlText w:val="%1)"/>
      <w:lvlJc w:val="start"/>
      <w:pPr>
        <w:tabs>
          <w:tab w:val="num" w:pos="0"/>
        </w:tabs>
        <w:ind w:start="0" w:firstLine="851"/>
      </w:pP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kern w:val="0"/>
        <w:position w:val="0"/>
        <w:sz w:val="24"/>
        <w:u w:val="none"/>
        <w:vertAlign w:val="baseline"/>
        <w:em w:val="none"/>
      </w:rPr>
    </w:lvl>
  </w:abstractNum>
  <w:abstractNum w:abstractNumId="24">
    <w:lvl w:ilvl="0">
      <w:start w:val="1"/>
      <w:numFmt w:val="russianLower"/>
      <w:suff w:val="space"/>
      <w:lvlText w:val="%1)"/>
      <w:lvlJc w:val="start"/>
      <w:pPr>
        <w:tabs>
          <w:tab w:val="num" w:pos="0"/>
        </w:tabs>
        <w:ind w:start="1134" w:hanging="283"/>
      </w:pPr>
      <w:rPr/>
    </w:lvl>
    <w:lvl w:ilvl="1">
      <w:start w:val="1"/>
      <w:numFmt w:val="decimal"/>
      <w:suff w:val="space"/>
      <w:lvlText w:val="%2)"/>
      <w:lvlJc w:val="start"/>
      <w:pPr>
        <w:tabs>
          <w:tab w:val="num" w:pos="0"/>
        </w:tabs>
        <w:ind w:start="1418" w:hanging="284"/>
      </w:pPr>
      <w:rPr/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1588" w:hanging="170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"/>
      <w:lvlJc w:val="start"/>
      <w:pPr>
        <w:tabs>
          <w:tab w:val="num" w:pos="0"/>
        </w:tabs>
        <w:ind w:start="1871" w:hanging="17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284"/>
        </w:tabs>
        <w:ind w:start="284" w:hanging="284"/>
      </w:pPr>
      <w:rPr>
        <w:rFonts w:ascii="Times New Roman" w:hAnsi="Times New Roman" w:cs="Times New Roman"/>
        <w:b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8"/>
        <w:vertAlign w:val="baseline"/>
      </w:rPr>
    </w:lvl>
    <w:lvl w:ilvl="1">
      <w:start w:val="1"/>
      <w:numFmt w:val="decimal"/>
      <w:lvlText w:val="%1.%2."/>
      <w:lvlJc w:val="start"/>
      <w:pPr>
        <w:tabs>
          <w:tab w:val="num" w:pos="284"/>
        </w:tabs>
        <w:ind w:start="2552" w:hanging="2552"/>
      </w:pPr>
      <w:rPr>
        <w:rFonts w:ascii="Times New Roman" w:hAnsi="Times New Roman" w:cs="Times New Roman"/>
        <w:b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8"/>
        <w:vertAlign w:val="baseline"/>
      </w:rPr>
    </w:lvl>
    <w:lvl w:ilvl="2">
      <w:start w:val="1"/>
      <w:numFmt w:val="decimal"/>
      <w:lvlText w:val="%1.%2.%3."/>
      <w:lvlJc w:val="start"/>
      <w:pPr>
        <w:tabs>
          <w:tab w:val="num" w:pos="284"/>
        </w:tabs>
        <w:ind w:start="4536" w:hanging="4536"/>
      </w:pPr>
      <w:rPr>
        <w:rFonts w:ascii="Times New Roman" w:hAnsi="Times New Roman" w:cs="Times New Roman"/>
        <w:b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6"/>
        <w:vertAlign w:val="baseline"/>
      </w:rPr>
    </w:lvl>
    <w:lvl w:ilvl="3">
      <w:start w:val="1"/>
      <w:numFmt w:val="decimal"/>
      <w:lvlText w:val="%1.%2.%3.%4."/>
      <w:lvlJc w:val="start"/>
      <w:pPr>
        <w:tabs>
          <w:tab w:val="num" w:pos="284"/>
        </w:tabs>
        <w:ind w:start="7938" w:hanging="7938"/>
      </w:pPr>
      <w:rPr>
        <w:rFonts w:ascii="Times New Roman" w:hAnsi="Times New Roman" w:cs="Times New Roman"/>
        <w:b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4"/>
        <w:vertAlign w:val="baseline"/>
      </w:rPr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1495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b/>
        <w:caps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8">
    <w:lvl w:ilvl="0">
      <w:start w:val="1"/>
      <w:numFmt w:val="decimal"/>
      <w:lvlText w:val="Приложение %1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/>
        <w:bCs w:val="false"/>
        <w:i w:val="false"/>
        <w:iCs w:val="false"/>
        <w:caps/>
        <w:strike w:val="false"/>
        <w:dstrike w:val="false"/>
        <w:vanish w:val="false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lvlText w:val="Приложение 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Приложение 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Приложение 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2345"/>
        </w:tabs>
        <w:ind w:start="2345" w:hanging="360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  <w:rPr>
        <w:b w:val="false"/>
        <w:i w:val="false"/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1728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232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736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2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744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320"/>
        </w:tabs>
        <w:ind w:start="4320" w:hanging="144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1701"/>
        </w:tabs>
        <w:ind w:start="1701" w:hanging="567"/>
      </w:pPr>
      <w:rPr>
        <w:rFonts w:ascii="Times New Roman" w:hAnsi="Times New Roman" w:eastAsia="Times New Roman" w:cs="Times New Roman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1854"/>
        </w:tabs>
        <w:ind w:start="1854" w:hanging="360"/>
      </w:p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1069"/>
        </w:tabs>
        <w:ind w:start="709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709"/>
        </w:tabs>
        <w:ind w:start="709" w:hanging="709"/>
      </w:pPr>
      <w:rPr>
        <w:rFonts w:ascii="Times New Roman" w:hAnsi="Times New Roman" w:cs="Times New Roman"/>
        <w:b w:val="false"/>
        <w:bCs w:val="false"/>
        <w:i w:val="false"/>
        <w:iCs w:val="false"/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1440"/>
        </w:tabs>
        <w:ind w:start="1224" w:hanging="504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>
        <w:rFonts w:cs="Times New Roman"/>
      </w:rPr>
    </w:lvl>
  </w:abstractNum>
  <w:abstractNum w:abstractNumId="36">
    <w:lvl w:ilvl="0">
      <w:start w:val="1"/>
      <w:numFmt w:val="bullet"/>
      <w:lvlText w:val="–"/>
      <w:lvlJc w:val="start"/>
      <w:pPr>
        <w:tabs>
          <w:tab w:val="num" w:pos="0"/>
        </w:tabs>
        <w:ind w:start="2304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0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74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46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1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90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62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3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064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2"/>
      <w:numFmt w:val="decimal"/>
      <w:isLgl/>
      <w:lvlText w:val="%1.%2."/>
      <w:lvlJc w:val="start"/>
      <w:pPr>
        <w:tabs>
          <w:tab w:val="num" w:pos="0"/>
        </w:tabs>
        <w:ind w:start="720" w:hanging="360"/>
      </w:pPr>
      <w:rPr>
        <w:b w:val="false"/>
      </w:rPr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>
        <w:b w:val="false"/>
      </w:rPr>
    </w:lvl>
    <w:lvl w:ilvl="3">
      <w:start w:val="1"/>
      <w:numFmt w:val="decimalZero"/>
      <w:isLgl/>
      <w:lvlText w:val="%1.%2.%3.%4."/>
      <w:lvlJc w:val="start"/>
      <w:pPr>
        <w:tabs>
          <w:tab w:val="num" w:pos="0"/>
        </w:tabs>
        <w:ind w:start="1080" w:hanging="720"/>
      </w:pPr>
      <w:rPr>
        <w:b w:val="false"/>
      </w:rPr>
    </w:lvl>
    <w:lvl w:ilvl="4">
      <w:start w:val="1"/>
      <w:numFmt w:val="decimalZero"/>
      <w:isLgl/>
      <w:lvlText w:val="%1.%2.%3.%4.%5."/>
      <w:lvlJc w:val="start"/>
      <w:pPr>
        <w:tabs>
          <w:tab w:val="num" w:pos="0"/>
        </w:tabs>
        <w:ind w:start="1440" w:hanging="1080"/>
      </w:pPr>
      <w:rPr>
        <w:b w:val="false"/>
      </w:rPr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>
        <w:b w:val="false"/>
      </w:rPr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440" w:hanging="1080"/>
      </w:pPr>
      <w:rPr>
        <w:b w:val="false"/>
      </w:rPr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>
        <w:b w:val="false"/>
      </w:rPr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1800" w:hanging="1440"/>
      </w:pPr>
      <w:rPr>
        <w:b w:val="false"/>
      </w:rPr>
    </w:lvl>
  </w:abstractNum>
  <w:abstractNum w:abstractNumId="39">
    <w:lvl w:ilvl="0">
      <w:start w:val="1"/>
      <w:numFmt w:val="decimal"/>
      <w:lvlText w:val="%1)"/>
      <w:lvlJc w:val="start"/>
      <w:pPr>
        <w:tabs>
          <w:tab w:val="num" w:pos="0"/>
        </w:tabs>
        <w:ind w:start="1429" w:hanging="360"/>
      </w:pPr>
    </w:lvl>
  </w:abstractNum>
  <w:abstractNum w:abstractNumId="40">
    <w:lvl w:ilvl="0">
      <w:start w:val="1"/>
      <w:numFmt w:val="russianLower"/>
      <w:lvlText w:val="%1)"/>
      <w:lvlJc w:val="start"/>
      <w:pPr>
        <w:tabs>
          <w:tab w:val="num" w:pos="709"/>
        </w:tabs>
        <w:ind w:start="0" w:firstLine="709"/>
      </w:pPr>
      <w:rPr/>
    </w:lvl>
    <w:lvl w:ilvl="1">
      <w:start w:val="1"/>
      <w:numFmt w:val="decimal"/>
      <w:lvlText w:val="%2)"/>
      <w:lvlJc w:val="start"/>
      <w:pPr>
        <w:tabs>
          <w:tab w:val="num" w:pos="1418"/>
        </w:tabs>
        <w:ind w:start="709" w:firstLine="709"/>
      </w:pPr>
      <w:rPr/>
    </w:lvl>
    <w:lvl w:ilvl="2">
      <w:start w:val="1"/>
      <w:numFmt w:val="bullet"/>
      <w:lvlText w:val=""/>
      <w:lvlJc w:val="start"/>
      <w:pPr>
        <w:tabs>
          <w:tab w:val="num" w:pos="2126"/>
        </w:tabs>
        <w:ind w:start="1418" w:firstLine="708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126" w:firstLine="709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41">
    <w:lvl w:ilvl="0">
      <w:start w:val="1"/>
      <w:numFmt w:val="decimal"/>
      <w:lvlText w:val="%1)"/>
      <w:lvlJc w:val="start"/>
      <w:pPr>
        <w:tabs>
          <w:tab w:val="num" w:pos="0"/>
        </w:tabs>
        <w:ind w:start="0" w:firstLine="709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b w:val="false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3">
    <w:lvl w:ilvl="0">
      <w:start w:val="1"/>
      <w:numFmt w:val="bullet"/>
      <w:lvlText w:val="-"/>
      <w:lvlJc w:val="start"/>
      <w:pPr>
        <w:tabs>
          <w:tab w:val="num" w:pos="0"/>
        </w:tabs>
        <w:ind w:start="0" w:firstLine="709"/>
      </w:pPr>
      <w:rPr>
        <w:rFonts w:ascii="Courier New" w:hAnsi="Courier New" w:cs="Courier New" w:hint="default"/>
      </w:rPr>
    </w:lvl>
  </w:abstractNum>
  <w:abstractNum w:abstractNumId="44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1134" w:hanging="283"/>
      </w:pPr>
      <w:rPr/>
    </w:lvl>
    <w:lvl w:ilvl="1">
      <w:start w:val="1"/>
      <w:numFmt w:val="russianLower"/>
      <w:suff w:val="space"/>
      <w:lvlText w:val="%2)"/>
      <w:lvlJc w:val="start"/>
      <w:pPr>
        <w:tabs>
          <w:tab w:val="num" w:pos="0"/>
        </w:tabs>
        <w:ind w:start="1985" w:hanging="284"/>
      </w:pPr>
      <w:rPr/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2835" w:hanging="283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"/>
      <w:lvlJc w:val="start"/>
      <w:pPr>
        <w:tabs>
          <w:tab w:val="num" w:pos="0"/>
        </w:tabs>
        <w:ind w:start="3686" w:hanging="284"/>
      </w:pPr>
      <w:rPr>
        <w:rFonts w:ascii="Symbol" w:hAnsi="Symbol" w:cs="Symbol" w:hint="default"/>
        <w:color w:val="000000"/>
      </w:rPr>
    </w:lvl>
    <w:lvl w:ilvl="4">
      <w:start w:val="1"/>
      <w:numFmt w:val="bullet"/>
      <w:suff w:val="space"/>
      <w:lvlText w:val="o"/>
      <w:lvlJc w:val="start"/>
      <w:pPr>
        <w:tabs>
          <w:tab w:val="num" w:pos="0"/>
        </w:tabs>
        <w:ind w:start="4536" w:hanging="283"/>
      </w:pPr>
      <w:rPr>
        <w:rFonts w:ascii="Courier New" w:hAnsi="Courier New" w:cs="Courier New" w:hint="default"/>
      </w:rPr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32767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32767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32767" w:hanging="0"/>
      </w:pPr>
      <w:rPr/>
    </w:lvl>
    <w:lvl w:ilvl="8">
      <w:start w:val="1"/>
      <w:numFmt w:val="none"/>
      <w:suff w:val="nothing"/>
      <w:lvlText w:val="%9"/>
      <w:lvlJc w:val="end"/>
      <w:pPr>
        <w:tabs>
          <w:tab w:val="num" w:pos="0"/>
        </w:tabs>
        <w:ind w:start="32767" w:hanging="0"/>
      </w:pPr>
      <w:rPr/>
    </w:lvl>
  </w:abstractNum>
  <w:abstractNum w:abstractNumId="45">
    <w:lvl w:ilvl="0">
      <w:start w:val="1"/>
      <w:numFmt w:val="decimal"/>
      <w:lvlText w:val="%1)"/>
      <w:lvlJc w:val="start"/>
      <w:pPr>
        <w:tabs>
          <w:tab w:val="num" w:pos="0"/>
        </w:tabs>
        <w:ind w:start="0" w:firstLine="709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4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/>
      </w:rPr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/>
      </w:rPr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0" w:firstLine="851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4297"/>
        </w:tabs>
        <w:ind w:start="4153" w:hanging="936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5017"/>
        </w:tabs>
        <w:ind w:start="4657" w:hanging="108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5377"/>
        </w:tabs>
        <w:ind w:start="5161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6097"/>
        </w:tabs>
        <w:ind w:start="5737" w:hanging="1440"/>
      </w:pPr>
      <w:rPr>
        <w:rFonts w:cs="Times New Roman"/>
      </w:rPr>
    </w:lvl>
  </w:abstractNum>
  <w:abstractNum w:abstractNumId="48">
    <w:lvl w:ilvl="0">
      <w:start w:val="1"/>
      <w:numFmt w:val="russianUpper"/>
      <w:lvlText w:val="Приложение %1"/>
      <w:lvlJc w:val="start"/>
      <w:pPr>
        <w:tabs>
          <w:tab w:val="num" w:pos="964"/>
        </w:tabs>
        <w:ind w:start="964" w:hanging="255"/>
      </w:pPr>
      <w:rPr>
        <w:rFonts w:ascii="Times New Roman" w:hAnsi="Times New Roman" w:cs="Times New Roman"/>
        <w:strike w:val="false"/>
        <w:dstrike w:val="false"/>
        <w:position w:val="0"/>
        <w:sz w:val="24"/>
        <w:vertAlign w:val="baseline"/>
      </w:rPr>
    </w:lvl>
    <w:lvl w:ilvl="1">
      <w:start w:val="1"/>
      <w:numFmt w:val="decimal"/>
      <w:lvlText w:val="%1.%2"/>
      <w:lvlJc w:val="start"/>
      <w:pPr>
        <w:tabs>
          <w:tab w:val="num" w:pos="1219"/>
        </w:tabs>
        <w:ind w:start="1418" w:hanging="454"/>
      </w:pPr>
      <w:rPr>
        <w:rFonts w:ascii="Times New Roman" w:hAnsi="Times New Roman" w:cs="Times New Roman"/>
        <w:b w:val="false"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4"/>
        <w:vertAlign w:val="baseline"/>
      </w:rPr>
    </w:lvl>
    <w:lvl w:ilvl="2">
      <w:start w:val="1"/>
      <w:numFmt w:val="decimal"/>
      <w:lvlText w:val="%1.%2.%3"/>
      <w:lvlJc w:val="start"/>
      <w:pPr>
        <w:tabs>
          <w:tab w:val="num" w:pos="1729"/>
        </w:tabs>
        <w:ind w:start="1985" w:hanging="567"/>
      </w:pPr>
      <w:rPr>
        <w:rFonts w:ascii="Times New Roman" w:hAnsi="Times New Roman" w:cs="Times New Roman"/>
        <w:b w:val="false"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4"/>
        <w:vertAlign w:val="baseline"/>
      </w:rPr>
    </w:lvl>
    <w:lvl w:ilvl="3">
      <w:start w:val="1"/>
      <w:numFmt w:val="decimal"/>
      <w:lvlText w:val="%1.%2.%3.%4"/>
      <w:lvlJc w:val="start"/>
      <w:pPr>
        <w:tabs>
          <w:tab w:val="num" w:pos="2381"/>
        </w:tabs>
        <w:ind w:start="2835" w:hanging="737"/>
      </w:pPr>
      <w:rPr>
        <w:rFonts w:ascii="Times New Roman" w:hAnsi="Times New Roman" w:cs="Times New Roman"/>
        <w:b w:val="false"/>
        <w:i w:val="false"/>
        <w:caps w:val="false"/>
        <w:smallCaps w:val="false"/>
        <w:strike w:val="false"/>
        <w:dstrike w:val="false"/>
        <w:vanish w:val="false"/>
        <w:color w:val="000000"/>
        <w:position w:val="0"/>
        <w:sz w:val="24"/>
        <w:vertAlign w:val="baseline"/>
      </w:rPr>
    </w:lvl>
    <w:lvl w:ilvl="4">
      <w:start w:val="1"/>
      <w:numFmt w:val="decimal"/>
      <w:lvlText w:val="%1.%2.%3.%4.%5."/>
      <w:lvlJc w:val="start"/>
      <w:pPr>
        <w:tabs>
          <w:tab w:val="num" w:pos="1811"/>
        </w:tabs>
        <w:ind w:start="1523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171"/>
        </w:tabs>
        <w:ind w:start="2027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2891"/>
        </w:tabs>
        <w:ind w:start="2531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251"/>
        </w:tabs>
        <w:ind w:start="3035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3971"/>
        </w:tabs>
        <w:ind w:start="3611" w:hanging="1440"/>
      </w:pPr>
      <w:rPr/>
    </w:lvl>
  </w:abstractNum>
  <w:abstractNum w:abstractNumId="49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</w:abstractNum>
  <w:abstractNum w:abstractNumId="50">
    <w:lvl w:ilvl="0">
      <w:start w:val="1"/>
      <w:numFmt w:val="decimal"/>
      <w:lvlText w:val="%1)"/>
      <w:lvlJc w:val="start"/>
      <w:pPr>
        <w:tabs>
          <w:tab w:val="num" w:pos="709"/>
        </w:tabs>
        <w:ind w:start="0" w:firstLine="709"/>
      </w:pPr>
      <w:rPr/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709" w:firstLine="709"/>
      </w:pPr>
      <w:rPr/>
    </w:lvl>
    <w:lvl w:ilvl="2">
      <w:start w:val="1"/>
      <w:numFmt w:val="bullet"/>
      <w:lvlText w:val="–"/>
      <w:lvlJc w:val="start"/>
      <w:pPr>
        <w:tabs>
          <w:tab w:val="num" w:pos="2126"/>
        </w:tabs>
        <w:ind w:start="1418" w:firstLine="708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start"/>
      <w:pPr>
        <w:tabs>
          <w:tab w:val="num" w:pos="2835"/>
        </w:tabs>
        <w:ind w:start="2126" w:firstLine="709"/>
      </w:pPr>
      <w:rPr>
        <w:rFonts w:ascii="Symbol" w:hAnsi="Symbol" w:cs="Symbol" w:hint="default"/>
      </w:rPr>
    </w:lvl>
    <w:lvl w:ilvl="4">
      <w:start w:val="1"/>
      <w:numFmt w:val="bullet"/>
      <w:lvlText w:val=""/>
      <w:lvlJc w:val="start"/>
      <w:pPr>
        <w:tabs>
          <w:tab w:val="num" w:pos="0"/>
        </w:tabs>
        <w:ind w:start="2835" w:firstLine="709"/>
      </w:pPr>
      <w:rPr>
        <w:rFonts w:ascii="Symbol" w:hAnsi="Symbol" w:cs="Symbol" w:hint="default"/>
      </w:rPr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51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"/>
      <w:lvlJc w:val="start"/>
      <w:pPr>
        <w:tabs>
          <w:tab w:val="num" w:pos="1077"/>
        </w:tabs>
        <w:ind w:start="1077" w:hanging="357"/>
      </w:pPr>
      <w:rPr>
        <w:rFonts w:ascii="Symbol" w:hAnsi="Symbol" w:cs="Symbol" w:hint="default"/>
        <w:color w:val="000000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0"/>
        </w:tabs>
        <w:ind w:start="0" w:firstLine="709"/>
      </w:pPr>
      <w:rPr/>
    </w:lvl>
  </w:abstractNum>
  <w:abstractNum w:abstractNumId="54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/>
    </w:lvl>
  </w:abstractNum>
  <w:abstractNum w:abstractNumId="55">
    <w:lvl w:ilvl="0">
      <w:start w:val="1"/>
      <w:numFmt w:val="decimal"/>
      <w:lvlText w:val="%1)"/>
      <w:lvlJc w:val="start"/>
      <w:pPr>
        <w:tabs>
          <w:tab w:val="num" w:pos="709"/>
        </w:tabs>
        <w:ind w:start="0" w:firstLine="709"/>
      </w:pPr>
      <w:rPr/>
    </w:lvl>
    <w:lvl w:ilvl="1">
      <w:start w:val="1"/>
      <w:numFmt w:val="bullet"/>
      <w:lvlText w:val="-"/>
      <w:lvlJc w:val="start"/>
      <w:pPr>
        <w:tabs>
          <w:tab w:val="num" w:pos="1418"/>
        </w:tabs>
        <w:ind w:start="709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start"/>
      <w:pPr>
        <w:tabs>
          <w:tab w:val="num" w:pos="2126"/>
        </w:tabs>
        <w:ind w:start="1418" w:firstLine="708"/>
      </w:pPr>
      <w:rPr>
        <w:rFonts w:ascii="Symbol" w:hAnsi="Symbol" w:cs="Symbol" w:hint="default"/>
      </w:rPr>
    </w:lvl>
    <w:lvl w:ilvl="3">
      <w:start w:val="1"/>
      <w:numFmt w:val="bullet"/>
      <w:lvlText w:val=""/>
      <w:lvlJc w:val="start"/>
      <w:pPr>
        <w:tabs>
          <w:tab w:val="num" w:pos="2835"/>
        </w:tabs>
        <w:ind w:start="2126" w:firstLine="709"/>
      </w:pPr>
      <w:rPr>
        <w:rFonts w:ascii="Symbol" w:hAnsi="Symbol" w:cs="Symbol" w:hint="default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2835" w:firstLine="709"/>
      </w:pPr>
      <w:rPr>
        <w:rFonts w:ascii="Wingdings" w:hAnsi="Wingdings" w:cs="Wingdings" w:hint="default"/>
      </w:rPr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ourier New" w:hAnsi="Courier New" w:eastAsia="Courier New" w:cs="Courier New"/>
      <w:color w:val="000000"/>
      <w:sz w:val="24"/>
      <w:szCs w:val="24"/>
      <w:lang w:bidi="ru-RU" w:val="ru-RU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uppressAutoHyphens w:val="true"/>
      <w:spacing w:before="240" w:after="0"/>
      <w:jc w:val="center"/>
      <w:outlineLvl w:val="0"/>
    </w:pPr>
    <w:rPr>
      <w:rFonts w:ascii="Times New Roman" w:hAnsi="Times New Roman" w:eastAsia="Times New Roman" w:cs="Times New Roman"/>
      <w:lang w:val="ru-RU" w:bidi="ar-SA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suppressAutoHyphens w:val="true"/>
      <w:spacing w:lineRule="auto" w:line="252" w:before="20" w:after="0"/>
      <w:ind w:firstLine="709" w:start="0" w:end="0"/>
      <w:jc w:val="both"/>
      <w:outlineLvl w:val="1"/>
    </w:pPr>
    <w:rPr>
      <w:rFonts w:ascii="Times New Roman" w:hAnsi="Times New Roman" w:eastAsia="Times New Roman" w:cs="Times New Roman"/>
      <w:color w:val="000000"/>
      <w:u w:val="single"/>
      <w:lang w:val="ru-RU" w:bidi="ar-SA"/>
    </w:rPr>
  </w:style>
  <w:style w:type="paragraph" w:styleId="Heading3">
    <w:name w:val="heading 3"/>
    <w:basedOn w:val="Normal"/>
    <w:next w:val="Normal"/>
    <w:qFormat/>
    <w:pPr>
      <w:keepNext w:val="true"/>
      <w:widowControl/>
      <w:spacing w:before="240" w:after="60"/>
      <w:outlineLvl w:val="2"/>
    </w:pPr>
    <w:rPr>
      <w:rFonts w:ascii="Calibri Light" w:hAnsi="Calibri Light" w:eastAsia="Times New Roman" w:cs="Times New Roman"/>
      <w:b/>
      <w:bCs/>
      <w:color w:val="000000"/>
      <w:sz w:val="26"/>
      <w:szCs w:val="26"/>
      <w:lang w:val="ru-RU" w:bidi="ar-SA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tabs>
        <w:tab w:val="clear" w:pos="709"/>
        <w:tab w:val="left" w:pos="4395" w:leader="none"/>
        <w:tab w:val="left" w:pos="4962" w:leader="none"/>
        <w:tab w:val="left" w:pos="6237" w:leader="none"/>
      </w:tabs>
      <w:suppressAutoHyphens w:val="true"/>
      <w:jc w:val="center"/>
      <w:outlineLvl w:val="3"/>
    </w:pPr>
    <w:rPr>
      <w:rFonts w:ascii="Times New Roman" w:hAnsi="Times New Roman" w:eastAsia="Times New Roman" w:cs="Times New Roman"/>
      <w:color w:val="000000"/>
      <w:szCs w:val="20"/>
      <w:lang w:val="ru-RU" w:bidi="ar-SA"/>
    </w:rPr>
  </w:style>
  <w:style w:type="paragraph" w:styleId="Heading5">
    <w:name w:val="heading 5"/>
    <w:basedOn w:val="Normal"/>
    <w:next w:val="Normal"/>
    <w:qFormat/>
    <w:pPr>
      <w:keepNext w:val="true"/>
      <w:widowControl/>
      <w:jc w:val="center"/>
      <w:outlineLvl w:val="4"/>
    </w:pPr>
    <w:rPr>
      <w:rFonts w:ascii="Times New Roman" w:hAnsi="Times New Roman" w:eastAsia="Times New Roman" w:cs="Times New Roman"/>
      <w:b/>
      <w:color w:val="000000"/>
      <w:sz w:val="16"/>
      <w:szCs w:val="20"/>
      <w:lang w:val="ru-RU" w:bidi="ar-SA"/>
    </w:rPr>
  </w:style>
  <w:style w:type="paragraph" w:styleId="Heading6">
    <w:name w:val="heading 6"/>
    <w:basedOn w:val="Normal"/>
    <w:next w:val="Normal"/>
    <w:qFormat/>
    <w:pPr>
      <w:widowControl/>
      <w:numPr>
        <w:ilvl w:val="5"/>
        <w:numId w:val="1"/>
      </w:numPr>
      <w:suppressAutoHyphens w:val="true"/>
      <w:spacing w:before="240" w:after="60"/>
      <w:outlineLvl w:val="5"/>
    </w:pPr>
    <w:rPr>
      <w:rFonts w:ascii="Times New Roman" w:hAnsi="Times New Roman" w:eastAsia="Times New Roman" w:cs="Times New Roman"/>
      <w:b/>
      <w:bCs/>
      <w:color w:val="000000"/>
      <w:sz w:val="22"/>
      <w:szCs w:val="22"/>
      <w:lang w:val="ru-RU" w:bidi="ar-SA"/>
    </w:rPr>
  </w:style>
  <w:style w:type="paragraph" w:styleId="Heading7">
    <w:name w:val="heading 7"/>
    <w:basedOn w:val="Normal"/>
    <w:next w:val="Normal"/>
    <w:qFormat/>
    <w:pPr>
      <w:widowControl/>
      <w:numPr>
        <w:ilvl w:val="6"/>
        <w:numId w:val="1"/>
      </w:numPr>
      <w:suppressAutoHyphens w:val="true"/>
      <w:spacing w:before="240" w:after="60"/>
      <w:outlineLvl w:val="6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Heading8">
    <w:name w:val="heading 8"/>
    <w:basedOn w:val="Normal"/>
    <w:next w:val="Normal"/>
    <w:qFormat/>
    <w:pPr>
      <w:keepNext w:val="true"/>
      <w:widowControl/>
      <w:jc w:val="center"/>
      <w:outlineLvl w:val="7"/>
    </w:pPr>
    <w:rPr>
      <w:rFonts w:ascii="Times New Roman" w:hAnsi="Times New Roman" w:eastAsia="Times New Roman" w:cs="Times New Roman"/>
      <w:b/>
      <w:color w:val="000000"/>
      <w:spacing w:val="4"/>
      <w:szCs w:val="20"/>
      <w:lang w:val="ru-RU" w:bidi="ar-SA"/>
    </w:rPr>
  </w:style>
  <w:style w:type="paragraph" w:styleId="Heading9">
    <w:name w:val="heading 9"/>
    <w:basedOn w:val="Normal"/>
    <w:next w:val="Normal"/>
    <w:qFormat/>
    <w:pPr>
      <w:keepNext w:val="true"/>
      <w:widowControl/>
      <w:numPr>
        <w:ilvl w:val="8"/>
        <w:numId w:val="1"/>
      </w:numPr>
      <w:tabs>
        <w:tab w:val="clear" w:pos="709"/>
        <w:tab w:val="left" w:pos="4395" w:leader="none"/>
        <w:tab w:val="left" w:pos="4962" w:leader="none"/>
        <w:tab w:val="left" w:pos="6237" w:leader="none"/>
      </w:tabs>
      <w:suppressAutoHyphens w:val="true"/>
      <w:ind w:firstLine="567" w:start="0" w:end="0"/>
      <w:jc w:val="end"/>
      <w:outlineLvl w:val="8"/>
    </w:pPr>
    <w:rPr>
      <w:rFonts w:ascii="Times New Roman" w:hAnsi="Times New Roman" w:eastAsia="Times New Roman" w:cs="Times New Roman"/>
      <w:b/>
      <w:color w:val="000000"/>
      <w:lang w:val="ru-RU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Times New Roman" w:hAnsi="Times New Roman" w:eastAsia="Times New Roman" w:cs="Times New Roman"/>
      <w:b/>
      <w:bCs/>
      <w:i/>
      <w:sz w:val="24"/>
      <w:szCs w:val="24"/>
    </w:rPr>
  </w:style>
  <w:style w:type="character" w:styleId="WW8Num5z0">
    <w:name w:val="WW8Num5z0"/>
    <w:qFormat/>
    <w:rPr>
      <w:rFonts w:ascii="Times New Roman" w:hAnsi="Times New Roman" w:cs="Times New Roman"/>
      <w:b/>
      <w:bCs/>
      <w:i/>
      <w:iCs/>
      <w:sz w:val="24"/>
      <w:szCs w:val="24"/>
    </w:rPr>
  </w:style>
  <w:style w:type="character" w:styleId="WW8Num6z0">
    <w:name w:val="WW8Num6z0"/>
    <w:qFormat/>
    <w:rPr>
      <w:b/>
    </w:rPr>
  </w:style>
  <w:style w:type="character" w:styleId="WW8Num6z1">
    <w:name w:val="WW8Num6z1"/>
    <w:qFormat/>
    <w:rPr/>
  </w:style>
  <w:style w:type="character" w:styleId="WW8Num6z2">
    <w:name w:val="WW8Num6z2"/>
    <w:qFormat/>
    <w:rPr>
      <w:i w:val="false"/>
    </w:rPr>
  </w:style>
  <w:style w:type="character" w:styleId="WW8Num7z0">
    <w:name w:val="WW8Num7z0"/>
    <w:qFormat/>
    <w:rPr>
      <w:rFonts w:ascii="Symbol" w:hAnsi="Symbol" w:cs="Symbol"/>
      <w:sz w:val="24"/>
      <w:szCs w:val="24"/>
    </w:rPr>
  </w:style>
  <w:style w:type="character" w:styleId="WW8Num8z0">
    <w:name w:val="WW8Num8z0"/>
    <w:qFormat/>
    <w:rPr>
      <w:rFonts w:ascii="Symbol" w:hAnsi="Symbol" w:cs="OpenSymbol;Times New Roman"/>
    </w:rPr>
  </w:style>
  <w:style w:type="character" w:styleId="WW8Num8z1">
    <w:name w:val="WW8Num8z1"/>
    <w:qFormat/>
    <w:rPr>
      <w:rFonts w:ascii="OpenSymbol;Times New Roman" w:hAnsi="OpenSymbol;Times New Roman" w:cs="OpenSymbol;Times New Roman"/>
    </w:rPr>
  </w:style>
  <w:style w:type="character" w:styleId="WW8Num9z0">
    <w:name w:val="WW8Num9z0"/>
    <w:qFormat/>
    <w:rPr>
      <w:rFonts w:ascii="Times New Roman" w:hAnsi="Times New Roman" w:cs="Times New Roman"/>
      <w:b/>
      <w:bCs/>
      <w:sz w:val="24"/>
      <w:szCs w:val="24"/>
    </w:rPr>
  </w:style>
  <w:style w:type="character" w:styleId="WW8Num10z0">
    <w:name w:val="WW8Num10z0"/>
    <w:qFormat/>
    <w:rPr>
      <w:rFonts w:ascii="Symbol" w:hAnsi="Symbol" w:cs="Symbol"/>
      <w:sz w:val="22"/>
      <w:szCs w:val="22"/>
    </w:rPr>
  </w:style>
  <w:style w:type="character" w:styleId="WW8Num11z0">
    <w:name w:val="WW8Num11z0"/>
    <w:qFormat/>
    <w:rPr>
      <w:rFonts w:ascii="Symbol" w:hAnsi="Symbol" w:cs="Symbol"/>
      <w:sz w:val="22"/>
      <w:szCs w:val="22"/>
    </w:rPr>
  </w:style>
  <w:style w:type="character" w:styleId="WW8Num12z0">
    <w:name w:val="WW8Num12z0"/>
    <w:qFormat/>
    <w:rPr>
      <w:b w:val="false"/>
      <w:bCs w:val="false"/>
      <w:sz w:val="22"/>
      <w:szCs w:val="22"/>
    </w:rPr>
  </w:style>
  <w:style w:type="character" w:styleId="WW8Num13z0">
    <w:name w:val="WW8Num13z0"/>
    <w:qFormat/>
    <w:rPr>
      <w:rFonts w:ascii="Symbol" w:hAnsi="Symbol" w:cs="Symbol"/>
      <w:sz w:val="22"/>
      <w:szCs w:val="22"/>
    </w:rPr>
  </w:style>
  <w:style w:type="character" w:styleId="WW8Num14z0">
    <w:name w:val="WW8Num14z0"/>
    <w:qFormat/>
    <w:rPr>
      <w:rFonts w:cs="Times New Roman"/>
      <w:b/>
    </w:rPr>
  </w:style>
  <w:style w:type="character" w:styleId="WW8Num15z0">
    <w:name w:val="WW8Num15z0"/>
    <w:qFormat/>
    <w:rPr>
      <w:rFonts w:cs="Times New Roman"/>
      <w:b/>
    </w:rPr>
  </w:style>
  <w:style w:type="character" w:styleId="WW8Num16z0">
    <w:name w:val="WW8Num16z0"/>
    <w:qFormat/>
    <w:rPr>
      <w:rFonts w:cs="Times New Roman"/>
      <w:b/>
    </w:rPr>
  </w:style>
  <w:style w:type="character" w:styleId="WW8Num17z0">
    <w:name w:val="WW8Num17z0"/>
    <w:qFormat/>
    <w:rPr>
      <w:rFonts w:cs="Times New Roman"/>
      <w:b/>
    </w:rPr>
  </w:style>
  <w:style w:type="character" w:styleId="WW8Num18z0">
    <w:name w:val="WW8Num18z0"/>
    <w:qFormat/>
    <w:rPr>
      <w:rFonts w:cs="Times New Roman"/>
      <w:b/>
    </w:rPr>
  </w:style>
  <w:style w:type="character" w:styleId="WW8Num19z0">
    <w:name w:val="WW8Num19z0"/>
    <w:qFormat/>
    <w:rPr>
      <w:rFonts w:ascii="Courier New" w:hAnsi="Courier New" w:cs="Courier New"/>
      <w:shd w:fill="00FF00" w:val="clear"/>
    </w:rPr>
  </w:style>
  <w:style w:type="character" w:styleId="WW8Num19z2">
    <w:name w:val="WW8Num19z2"/>
    <w:qFormat/>
    <w:rPr>
      <w:rFonts w:cs="Times New Roman"/>
      <w:b/>
    </w:rPr>
  </w:style>
  <w:style w:type="character" w:styleId="WW8Num20z0">
    <w:name w:val="WW8Num20z0"/>
    <w:qFormat/>
    <w:rPr>
      <w:rFonts w:ascii="Courier New" w:hAnsi="Courier New" w:cs="Times New Roman"/>
      <w:color w:val="000000"/>
    </w:rPr>
  </w:style>
  <w:style w:type="character" w:styleId="WW8Num20z1">
    <w:name w:val="WW8Num20z1"/>
    <w:qFormat/>
    <w:rPr>
      <w:rFonts w:ascii="Courier New" w:hAnsi="Courier New" w:cs="Times New Roman"/>
      <w:b/>
    </w:rPr>
  </w:style>
  <w:style w:type="character" w:styleId="WW8Num20z2">
    <w:name w:val="WW8Num20z2"/>
    <w:qFormat/>
    <w:rPr>
      <w:rFonts w:cs="Times New Roman"/>
      <w:b/>
    </w:rPr>
  </w:style>
  <w:style w:type="character" w:styleId="WW8Num21z0">
    <w:name w:val="WW8Num21z0"/>
    <w:qFormat/>
    <w:rPr>
      <w:rFonts w:ascii="Courier New" w:hAnsi="Courier New" w:cs="Times New Roman"/>
      <w:color w:val="000000"/>
      <w:sz w:val="24"/>
      <w:szCs w:val="24"/>
    </w:rPr>
  </w:style>
  <w:style w:type="character" w:styleId="WW8Num21z1">
    <w:name w:val="WW8Num21z1"/>
    <w:qFormat/>
    <w:rPr>
      <w:rFonts w:ascii="Courier New" w:hAnsi="Courier New" w:cs="Times New Roman"/>
      <w:b/>
    </w:rPr>
  </w:style>
  <w:style w:type="character" w:styleId="WW8Num21z2">
    <w:name w:val="WW8Num21z2"/>
    <w:qFormat/>
    <w:rPr>
      <w:rFonts w:cs="Times New Roman"/>
      <w:b/>
    </w:rPr>
  </w:style>
  <w:style w:type="character" w:styleId="WW8Num22z0">
    <w:name w:val="WW8Num22z0"/>
    <w:qFormat/>
    <w:rPr>
      <w:rFonts w:cs="Times New Roman"/>
      <w:b/>
    </w:rPr>
  </w:style>
  <w:style w:type="character" w:styleId="WW8Num23z0">
    <w:name w:val="WW8Num23z0"/>
    <w:qFormat/>
    <w:rPr>
      <w:rFonts w:cs="Times New Roman"/>
      <w:b/>
    </w:rPr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Times New Roman" w:hAnsi="Times New Roman" w:cs="Times New Roman"/>
    </w:rPr>
  </w:style>
  <w:style w:type="character" w:styleId="WW8Num25z0">
    <w:name w:val="WW8Num25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2">
    <w:name w:val="WW8Num30z2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color w:val="000000"/>
    </w:rPr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2z1">
    <w:name w:val="WW8Num32z1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4z1">
    <w:name w:val="WW8Num34z1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  <w:em w:val="none"/>
    </w:rPr>
  </w:style>
  <w:style w:type="character" w:styleId="WW8Num35z0">
    <w:name w:val="WW8Num35z0"/>
    <w:qFormat/>
    <w:rPr/>
  </w:style>
  <w:style w:type="character" w:styleId="WW8Num35z2">
    <w:name w:val="WW8Num35z2"/>
    <w:qFormat/>
    <w:rPr>
      <w:rFonts w:ascii="Symbol" w:hAnsi="Symbol" w:cs="Symbol"/>
    </w:rPr>
  </w:style>
  <w:style w:type="character" w:styleId="WW8Num35z3">
    <w:name w:val="WW8Num35z3"/>
    <w:qFormat/>
    <w:rPr>
      <w:rFonts w:ascii="Courier New" w:hAnsi="Courier New" w:cs="Courier New"/>
    </w:rPr>
  </w:style>
  <w:style w:type="character" w:styleId="WW8Num35z4">
    <w:name w:val="WW8Num35z4"/>
    <w:qFormat/>
    <w:rPr>
      <w:rFonts w:ascii="Times New Roman" w:hAnsi="Times New Roman" w:cs="Times New Roman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cs="Times New Roman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>
      <w:b/>
    </w:rPr>
  </w:style>
  <w:style w:type="character" w:styleId="WW8Num39z1">
    <w:name w:val="WW8Num39z1"/>
    <w:qFormat/>
    <w:rPr/>
  </w:style>
  <w:style w:type="character" w:styleId="WW8Num40z0">
    <w:name w:val="WW8Num40z0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/>
  </w:style>
  <w:style w:type="character" w:styleId="WW8Num41z2">
    <w:name w:val="WW8Num41z2"/>
    <w:qFormat/>
    <w:rPr>
      <w:rFonts w:ascii="Times New Roman" w:hAnsi="Times New Roman" w:cs="Times New Roman"/>
    </w:rPr>
  </w:style>
  <w:style w:type="character" w:styleId="WW8Num41z3">
    <w:name w:val="WW8Num41z3"/>
    <w:qFormat/>
    <w:rPr>
      <w:rFonts w:ascii="Symbol" w:hAnsi="Symbol" w:cs="Symbol"/>
      <w:color w:val="000000"/>
    </w:rPr>
  </w:style>
  <w:style w:type="character" w:styleId="WW8Num41z4">
    <w:name w:val="WW8Num41z4"/>
    <w:qFormat/>
    <w:rPr>
      <w:rFonts w:ascii="Courier New" w:hAnsi="Courier New" w:cs="Courier New"/>
    </w:rPr>
  </w:style>
  <w:style w:type="character" w:styleId="WW8Num42z0">
    <w:name w:val="WW8Num42z0"/>
    <w:qFormat/>
    <w:rPr/>
  </w:style>
  <w:style w:type="character" w:styleId="WW8Num42z4">
    <w:name w:val="WW8Num42z4"/>
    <w:qFormat/>
    <w:rPr>
      <w:rFonts w:ascii="Times New Roman" w:hAnsi="Times New Roman" w:cs="Times New Roman"/>
    </w:rPr>
  </w:style>
  <w:style w:type="character" w:styleId="WW8Num42z5">
    <w:name w:val="WW8Num42z5"/>
    <w:qFormat/>
    <w:rPr>
      <w:rFonts w:ascii="Symbol" w:hAnsi="Symbol" w:cs="Symbol"/>
    </w:rPr>
  </w:style>
  <w:style w:type="character" w:styleId="WW8Num43z0">
    <w:name w:val="WW8Num43z0"/>
    <w:qFormat/>
    <w:rPr>
      <w:rFonts w:ascii="Times New Roman" w:hAnsi="Times New Roman" w:cs="Times New Roman"/>
    </w:rPr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4z3">
    <w:name w:val="WW8Num44z3"/>
    <w:qFormat/>
    <w:rPr>
      <w:rFonts w:ascii="Symbol" w:hAnsi="Symbol" w:cs="Symbol"/>
    </w:rPr>
  </w:style>
  <w:style w:type="character" w:styleId="WW8Num45z0">
    <w:name w:val="WW8Num45z0"/>
    <w:qFormat/>
    <w:rPr/>
  </w:style>
  <w:style w:type="character" w:styleId="WW8Num45z2">
    <w:name w:val="WW8Num45z2"/>
    <w:qFormat/>
    <w:rPr>
      <w:rFonts w:ascii="Symbol" w:hAnsi="Symbol" w:cs="Symbol"/>
    </w:rPr>
  </w:style>
  <w:style w:type="character" w:styleId="WW8Num46z0">
    <w:name w:val="WW8Num46z0"/>
    <w:qFormat/>
    <w:rPr/>
  </w:style>
  <w:style w:type="character" w:styleId="WW8Num47z0">
    <w:name w:val="WW8Num47z0"/>
    <w:qFormat/>
    <w:rPr/>
  </w:style>
  <w:style w:type="character" w:styleId="WW8Num48z0">
    <w:name w:val="WW8Num48z0"/>
    <w:qFormat/>
    <w:rPr/>
  </w:style>
  <w:style w:type="character" w:styleId="WW8Num49z0">
    <w:name w:val="WW8Num49z0"/>
    <w:qFormat/>
    <w:rPr>
      <w:rFonts w:cs="Times New Roman"/>
      <w:b/>
      <w:i w:val="false"/>
    </w:rPr>
  </w:style>
  <w:style w:type="character" w:styleId="WW8Num49z1">
    <w:name w:val="WW8Num49z1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w w:val="100"/>
      <w:kern w:val="0"/>
      <w:position w:val="0"/>
      <w:sz w:val="24"/>
      <w:szCs w:val="24"/>
      <w:u w:val="none"/>
      <w:vertAlign w:val="baseline"/>
    </w:rPr>
  </w:style>
  <w:style w:type="character" w:styleId="WW8Num49z2">
    <w:name w:val="WW8Num49z2"/>
    <w:qFormat/>
    <w:rPr>
      <w:rFonts w:cs="Times New Roman"/>
      <w:b w:val="false"/>
      <w:bCs w:val="false"/>
      <w:i w:val="false"/>
      <w:iCs w:val="false"/>
    </w:rPr>
  </w:style>
  <w:style w:type="character" w:styleId="WW8Num49z3">
    <w:name w:val="WW8Num49z3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w w:val="100"/>
      <w:kern w:val="0"/>
      <w:position w:val="0"/>
      <w:sz w:val="24"/>
      <w:u w:val="none"/>
      <w:vertAlign w:val="baseline"/>
    </w:rPr>
  </w:style>
  <w:style w:type="character" w:styleId="WW8Num49z4">
    <w:name w:val="WW8Num49z4"/>
    <w:qFormat/>
    <w:rPr>
      <w:rFonts w:cs="Times New Roman"/>
    </w:rPr>
  </w:style>
  <w:style w:type="character" w:styleId="WW8Num49z5">
    <w:name w:val="WW8Num49z5"/>
    <w:qFormat/>
    <w:rPr>
      <w:rFonts w:ascii="Symbol" w:hAnsi="Symbol" w:cs="Symbol"/>
    </w:rPr>
  </w:style>
  <w:style w:type="character" w:styleId="WW8Num50z0">
    <w:name w:val="WW8Num50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  <w:em w:val="none"/>
    </w:rPr>
  </w:style>
  <w:style w:type="character" w:styleId="WW8Num51z1">
    <w:name w:val="WW8Num51z1"/>
    <w:qFormat/>
    <w:rPr>
      <w:b w:val="false"/>
    </w:rPr>
  </w:style>
  <w:style w:type="character" w:styleId="WW8Num52z0">
    <w:name w:val="WW8Num52z0"/>
    <w:qFormat/>
    <w:rPr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kern w:val="0"/>
      <w:position w:val="0"/>
      <w:sz w:val="24"/>
      <w:u w:val="none"/>
      <w:vertAlign w:val="baseline"/>
      <w:em w:val="none"/>
    </w:rPr>
  </w:style>
  <w:style w:type="character" w:styleId="WW8Num53z0">
    <w:name w:val="WW8Num53z0"/>
    <w:qFormat/>
    <w:rPr/>
  </w:style>
  <w:style w:type="character" w:styleId="WW8Num54z0">
    <w:name w:val="WW8Num54z0"/>
    <w:qFormat/>
    <w:rPr/>
  </w:style>
  <w:style w:type="character" w:styleId="WW8Num54z2">
    <w:name w:val="WW8Num54z2"/>
    <w:qFormat/>
    <w:rPr>
      <w:rFonts w:ascii="Times New Roman" w:hAnsi="Times New Roman" w:cs="Times New Roman"/>
    </w:rPr>
  </w:style>
  <w:style w:type="character" w:styleId="WW8Num54z3">
    <w:name w:val="WW8Num54z3"/>
    <w:qFormat/>
    <w:rPr>
      <w:rFonts w:ascii="Symbol" w:hAnsi="Symbol" w:cs="Symbol"/>
    </w:rPr>
  </w:style>
  <w:style w:type="character" w:styleId="WW8Num55z0">
    <w:name w:val="WW8Num55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vanish w:val="false"/>
      <w:color w:val="000000"/>
      <w:position w:val="0"/>
      <w:sz w:val="28"/>
      <w:vertAlign w:val="baseline"/>
    </w:rPr>
  </w:style>
  <w:style w:type="character" w:styleId="WW8Num55z2">
    <w:name w:val="WW8Num55z2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vanish w:val="false"/>
      <w:color w:val="000000"/>
      <w:position w:val="0"/>
      <w:sz w:val="26"/>
      <w:vertAlign w:val="baseline"/>
    </w:rPr>
  </w:style>
  <w:style w:type="character" w:styleId="WW8Num55z3">
    <w:name w:val="WW8Num55z3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vanish w:val="false"/>
      <w:color w:val="000000"/>
      <w:position w:val="0"/>
      <w:sz w:val="24"/>
      <w:vertAlign w:val="baseline"/>
    </w:rPr>
  </w:style>
  <w:style w:type="character" w:styleId="WW8Num55z4">
    <w:name w:val="WW8Num55z4"/>
    <w:qFormat/>
    <w:rPr/>
  </w:style>
  <w:style w:type="character" w:styleId="WW8Num56z0">
    <w:name w:val="WW8Num56z0"/>
    <w:qFormat/>
    <w:rPr/>
  </w:style>
  <w:style w:type="character" w:styleId="WW8Num56z2">
    <w:name w:val="WW8Num56z2"/>
    <w:qFormat/>
    <w:rPr>
      <w:rFonts w:ascii="Symbol" w:hAnsi="Symbol" w:cs="Symbol"/>
    </w:rPr>
  </w:style>
  <w:style w:type="character" w:styleId="WW8Num56z3">
    <w:name w:val="WW8Num56z3"/>
    <w:qFormat/>
    <w:rPr>
      <w:rFonts w:ascii="Courier New" w:hAnsi="Courier New" w:cs="Courier New"/>
    </w:rPr>
  </w:style>
  <w:style w:type="character" w:styleId="WW8Num56z4">
    <w:name w:val="WW8Num56z4"/>
    <w:qFormat/>
    <w:rPr>
      <w:rFonts w:ascii="Times New Roman" w:hAnsi="Times New Roman" w:cs="Times New Roman"/>
    </w:rPr>
  </w:style>
  <w:style w:type="character" w:styleId="WW8Num57z0">
    <w:name w:val="WW8Num57z0"/>
    <w:qFormat/>
    <w:rPr>
      <w:rFonts w:ascii="Symbol" w:hAnsi="Symbol" w:cs="Symbol"/>
    </w:rPr>
  </w:style>
  <w:style w:type="character" w:styleId="WW8Num57z1">
    <w:name w:val="WW8Num57z1"/>
    <w:qFormat/>
    <w:rPr>
      <w:rFonts w:ascii="Courier New" w:hAnsi="Courier New" w:cs="Courier New"/>
    </w:rPr>
  </w:style>
  <w:style w:type="character" w:styleId="WW8Num57z2">
    <w:name w:val="WW8Num57z2"/>
    <w:qFormat/>
    <w:rPr>
      <w:rFonts w:ascii="Wingdings" w:hAnsi="Wingdings" w:cs="Wingdings"/>
    </w:rPr>
  </w:style>
  <w:style w:type="character" w:styleId="WW8Num58z0">
    <w:name w:val="WW8Num58z0"/>
    <w:qFormat/>
    <w:rPr>
      <w:rFonts w:ascii="Symbol" w:hAnsi="Symbol" w:cs="Symbol"/>
    </w:rPr>
  </w:style>
  <w:style w:type="character" w:styleId="WW8Num58z1">
    <w:name w:val="WW8Num58z1"/>
    <w:qFormat/>
    <w:rPr>
      <w:rFonts w:ascii="Courier New" w:hAnsi="Courier New" w:cs="Courier New"/>
    </w:rPr>
  </w:style>
  <w:style w:type="character" w:styleId="WW8Num58z2">
    <w:name w:val="WW8Num58z2"/>
    <w:qFormat/>
    <w:rPr>
      <w:rFonts w:ascii="Wingdings" w:hAnsi="Wingdings" w:cs="Wingdings"/>
    </w:rPr>
  </w:style>
  <w:style w:type="character" w:styleId="WW8Num59z0">
    <w:name w:val="WW8Num59z0"/>
    <w:qFormat/>
    <w:rPr>
      <w:b/>
      <w:caps/>
    </w:rPr>
  </w:style>
  <w:style w:type="character" w:styleId="WW8Num59z1">
    <w:name w:val="WW8Num59z1"/>
    <w:qFormat/>
    <w:rPr/>
  </w:style>
  <w:style w:type="character" w:styleId="WW8Num60z0">
    <w:name w:val="WW8Num60z0"/>
    <w:qFormat/>
    <w:rPr>
      <w:rFonts w:ascii="Symbol" w:hAnsi="Symbol" w:cs="Symbol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4"/>
      <w:vertAlign w:val="baseline"/>
    </w:rPr>
  </w:style>
  <w:style w:type="character" w:styleId="WW8Num60z1">
    <w:name w:val="WW8Num60z1"/>
    <w:qFormat/>
    <w:rPr>
      <w:rFonts w:ascii="Symbol" w:hAnsi="Symbol" w:cs="Symbol"/>
    </w:rPr>
  </w:style>
  <w:style w:type="character" w:styleId="WW8Num60z2">
    <w:name w:val="WW8Num60z2"/>
    <w:qFormat/>
    <w:rPr>
      <w:rFonts w:ascii="Wingdings" w:hAnsi="Wingdings" w:cs="Wingdings"/>
      <w:color w:val="000000"/>
    </w:rPr>
  </w:style>
  <w:style w:type="character" w:styleId="WW8Num60z3">
    <w:name w:val="WW8Num60z3"/>
    <w:qFormat/>
    <w:rPr/>
  </w:style>
  <w:style w:type="character" w:styleId="WW8Num61z0">
    <w:name w:val="WW8Num61z0"/>
    <w:qFormat/>
    <w:rPr>
      <w:rFonts w:ascii="Times New Roman" w:hAnsi="Times New Roman" w:cs="Times New Roman"/>
      <w:strike w:val="false"/>
      <w:dstrike w:val="false"/>
      <w:position w:val="0"/>
      <w:sz w:val="24"/>
      <w:vertAlign w:val="baseline"/>
    </w:rPr>
  </w:style>
  <w:style w:type="character" w:styleId="WW8Num61z1">
    <w:name w:val="WW8Num61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4"/>
      <w:vertAlign w:val="baseline"/>
    </w:rPr>
  </w:style>
  <w:style w:type="character" w:styleId="WW8Num61z4">
    <w:name w:val="WW8Num61z4"/>
    <w:qFormat/>
    <w:rPr/>
  </w:style>
  <w:style w:type="character" w:styleId="WW8Num62z0">
    <w:name w:val="WW8Num62z0"/>
    <w:qFormat/>
    <w:rPr>
      <w:rFonts w:ascii="Times New Roman" w:hAnsi="Times New Roman" w:cs="Times New Roman"/>
      <w:b/>
      <w:bCs w:val="false"/>
      <w:i w:val="false"/>
      <w:iCs w:val="false"/>
      <w:caps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  <w:em w:val="none"/>
    </w:rPr>
  </w:style>
  <w:style w:type="character" w:styleId="WW8Num62z1">
    <w:name w:val="WW8Num62z1"/>
    <w:qFormat/>
    <w:rPr/>
  </w:style>
  <w:style w:type="character" w:styleId="WW8Num63z0">
    <w:name w:val="WW8Num63z0"/>
    <w:qFormat/>
    <w:rPr>
      <w:rFonts w:ascii="Symbol" w:hAnsi="Symbol" w:cs="Symbol"/>
      <w:color w:val="000000"/>
    </w:rPr>
  </w:style>
  <w:style w:type="character" w:styleId="WW8Num63z1">
    <w:name w:val="WW8Num63z1"/>
    <w:qFormat/>
    <w:rPr>
      <w:rFonts w:ascii="Courier New" w:hAnsi="Courier New" w:cs="Courier New"/>
    </w:rPr>
  </w:style>
  <w:style w:type="character" w:styleId="WW8Num63z2">
    <w:name w:val="WW8Num63z2"/>
    <w:qFormat/>
    <w:rPr>
      <w:rFonts w:ascii="Wingdings" w:hAnsi="Wingdings" w:cs="Wingdings"/>
    </w:rPr>
  </w:style>
  <w:style w:type="character" w:styleId="WW8Num63z3">
    <w:name w:val="WW8Num63z3"/>
    <w:qFormat/>
    <w:rPr>
      <w:rFonts w:ascii="Symbol" w:hAnsi="Symbol" w:cs="Symbol"/>
    </w:rPr>
  </w:style>
  <w:style w:type="character" w:styleId="WW8Num64z0">
    <w:name w:val="WW8Num64z0"/>
    <w:qFormat/>
    <w:rPr>
      <w:rFonts w:ascii="Symbol" w:hAnsi="Symbol" w:cs="Symbol"/>
    </w:rPr>
  </w:style>
  <w:style w:type="character" w:styleId="WW8Num64z1">
    <w:name w:val="WW8Num64z1"/>
    <w:qFormat/>
    <w:rPr>
      <w:rFonts w:ascii="Courier New" w:hAnsi="Courier New" w:cs="Courier New"/>
    </w:rPr>
  </w:style>
  <w:style w:type="character" w:styleId="WW8Num64z2">
    <w:name w:val="WW8Num64z2"/>
    <w:qFormat/>
    <w:rPr>
      <w:rFonts w:ascii="Wingdings" w:hAnsi="Wingdings" w:cs="Wingdings"/>
    </w:rPr>
  </w:style>
  <w:style w:type="character" w:styleId="WW8Num65z0">
    <w:name w:val="WW8Num65z0"/>
    <w:qFormat/>
    <w:rPr/>
  </w:style>
  <w:style w:type="character" w:styleId="WW8Num66z0">
    <w:name w:val="WW8Num66z0"/>
    <w:qFormat/>
    <w:rPr/>
  </w:style>
  <w:style w:type="character" w:styleId="WW8Num68z0">
    <w:name w:val="WW8Num68z0"/>
    <w:qFormat/>
    <w:rPr/>
  </w:style>
  <w:style w:type="character" w:styleId="WW8Num69z0">
    <w:name w:val="WW8Num69z0"/>
    <w:qFormat/>
    <w:rPr>
      <w:rFonts w:ascii="Calibri" w:hAnsi="Calibri" w:cs="Calibri"/>
    </w:rPr>
  </w:style>
  <w:style w:type="character" w:styleId="WW8Num70z0">
    <w:name w:val="WW8Num70z0"/>
    <w:qFormat/>
    <w:rPr/>
  </w:style>
  <w:style w:type="character" w:styleId="WW8Num70z1">
    <w:name w:val="WW8Num70z1"/>
    <w:qFormat/>
    <w:rPr>
      <w:b w:val="false"/>
      <w:i w:val="false"/>
      <w:color w:val="000000"/>
    </w:rPr>
  </w:style>
  <w:style w:type="character" w:styleId="WW8Num71z0">
    <w:name w:val="WW8Num71z0"/>
    <w:qFormat/>
    <w:rPr/>
  </w:style>
  <w:style w:type="character" w:styleId="WW8Num71z1">
    <w:name w:val="WW8Num71z1"/>
    <w:qFormat/>
    <w:rPr>
      <w:b/>
      <w:color w:val="000000"/>
    </w:rPr>
  </w:style>
  <w:style w:type="character" w:styleId="WW8Num72z0">
    <w:name w:val="WW8Num72z0"/>
    <w:qFormat/>
    <w:rPr>
      <w:rFonts w:ascii="Symbol" w:hAnsi="Symbol" w:cs="Symbol"/>
    </w:rPr>
  </w:style>
  <w:style w:type="character" w:styleId="WW8Num72z1">
    <w:name w:val="WW8Num72z1"/>
    <w:qFormat/>
    <w:rPr>
      <w:rFonts w:ascii="Courier New" w:hAnsi="Courier New" w:cs="Courier New"/>
    </w:rPr>
  </w:style>
  <w:style w:type="character" w:styleId="WW8Num72z2">
    <w:name w:val="WW8Num72z2"/>
    <w:qFormat/>
    <w:rPr>
      <w:rFonts w:ascii="Wingdings" w:hAnsi="Wingdings" w:cs="Wingdings"/>
    </w:rPr>
  </w:style>
  <w:style w:type="character" w:styleId="WW8Num73z0">
    <w:name w:val="WW8Num73z0"/>
    <w:qFormat/>
    <w:rPr>
      <w:rFonts w:cs="Times New Roman"/>
    </w:rPr>
  </w:style>
  <w:style w:type="character" w:styleId="WW8Num74z0">
    <w:name w:val="WW8Num74z0"/>
    <w:qFormat/>
    <w:rPr>
      <w:rFonts w:ascii="Times New Roman" w:hAnsi="Times New Roman" w:eastAsia="Times New Roman" w:cs="Times New Roman"/>
    </w:rPr>
  </w:style>
  <w:style w:type="character" w:styleId="WW8Num75z0">
    <w:name w:val="WW8Num75z0"/>
    <w:qFormat/>
    <w:rPr>
      <w:rFonts w:ascii="Times New Roman" w:hAnsi="Times New Roman" w:cs="Times New Roman"/>
    </w:rPr>
  </w:style>
  <w:style w:type="character" w:styleId="WW8Num75z1">
    <w:name w:val="WW8Num75z1"/>
    <w:qFormat/>
    <w:rPr>
      <w:rFonts w:ascii="Symbol" w:hAnsi="Symbol" w:cs="Symbol"/>
      <w:color w:val="000000"/>
    </w:rPr>
  </w:style>
  <w:style w:type="character" w:styleId="WW8Num75z2">
    <w:name w:val="WW8Num75z2"/>
    <w:qFormat/>
    <w:rPr>
      <w:rFonts w:ascii="Courier New" w:hAnsi="Courier New" w:cs="Courier New"/>
    </w:rPr>
  </w:style>
  <w:style w:type="character" w:styleId="WW8Num75z3">
    <w:name w:val="WW8Num75z3"/>
    <w:qFormat/>
    <w:rPr>
      <w:rFonts w:ascii="Wingdings" w:hAnsi="Wingdings" w:cs="Wingdings"/>
    </w:rPr>
  </w:style>
  <w:style w:type="character" w:styleId="WW8Num75z6">
    <w:name w:val="WW8Num75z6"/>
    <w:qFormat/>
    <w:rPr>
      <w:rFonts w:ascii="Symbol" w:hAnsi="Symbol" w:cs="Symbol"/>
    </w:rPr>
  </w:style>
  <w:style w:type="character" w:styleId="WW8Num76z0">
    <w:name w:val="WW8Num76z0"/>
    <w:qFormat/>
    <w:rPr>
      <w:b/>
      <w:caps/>
    </w:rPr>
  </w:style>
  <w:style w:type="character" w:styleId="WW8Num76z1">
    <w:name w:val="WW8Num76z1"/>
    <w:qFormat/>
    <w:rPr/>
  </w:style>
  <w:style w:type="character" w:styleId="WW8Num77z0">
    <w:name w:val="WW8Num77z0"/>
    <w:qFormat/>
    <w:rPr/>
  </w:style>
  <w:style w:type="character" w:styleId="WW8Num77z1">
    <w:name w:val="WW8Num77z1"/>
    <w:qFormat/>
    <w:rPr>
      <w:b/>
      <w:color w:val="000000"/>
      <w:sz w:val="26"/>
      <w:szCs w:val="26"/>
    </w:rPr>
  </w:style>
  <w:style w:type="character" w:styleId="WW8Num79z0">
    <w:name w:val="WW8Num79z0"/>
    <w:qFormat/>
    <w:rPr/>
  </w:style>
  <w:style w:type="character" w:styleId="WW8Num80z0">
    <w:name w:val="WW8Num80z0"/>
    <w:qFormat/>
    <w:rPr/>
  </w:style>
  <w:style w:type="character" w:styleId="WW8Num80z1">
    <w:name w:val="WW8Num80z1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  <w:em w:val="none"/>
    </w:rPr>
  </w:style>
  <w:style w:type="character" w:styleId="WW8Num81z0">
    <w:name w:val="WW8Num81z0"/>
    <w:qFormat/>
    <w:rPr>
      <w:rFonts w:ascii="Symbol" w:hAnsi="Symbol" w:cs="Symbol"/>
    </w:rPr>
  </w:style>
  <w:style w:type="character" w:styleId="WW8Num81z1">
    <w:name w:val="WW8Num81z1"/>
    <w:qFormat/>
    <w:rPr>
      <w:rFonts w:ascii="Courier New" w:hAnsi="Courier New" w:cs="Courier New"/>
    </w:rPr>
  </w:style>
  <w:style w:type="character" w:styleId="WW8Num81z2">
    <w:name w:val="WW8Num81z2"/>
    <w:qFormat/>
    <w:rPr>
      <w:rFonts w:ascii="Wingdings" w:hAnsi="Wingdings" w:cs="Wingdings"/>
    </w:rPr>
  </w:style>
  <w:style w:type="character" w:styleId="WW8Num83z0">
    <w:name w:val="WW8Num83z0"/>
    <w:qFormat/>
    <w:rPr/>
  </w:style>
  <w:style w:type="character" w:styleId="WW8Num83z4">
    <w:name w:val="WW8Num83z4"/>
    <w:qFormat/>
    <w:rPr>
      <w:rFonts w:ascii="Times New Roman" w:hAnsi="Times New Roman" w:cs="Times New Roman"/>
    </w:rPr>
  </w:style>
  <w:style w:type="character" w:styleId="WW8Num83z5">
    <w:name w:val="WW8Num83z5"/>
    <w:qFormat/>
    <w:rPr>
      <w:rFonts w:ascii="Symbol" w:hAnsi="Symbol" w:cs="Symbol"/>
    </w:rPr>
  </w:style>
  <w:style w:type="character" w:styleId="WW8Num84z0">
    <w:name w:val="WW8Num84z0"/>
    <w:qFormat/>
    <w:rPr>
      <w:rFonts w:cs="Times New Roman"/>
    </w:rPr>
  </w:style>
  <w:style w:type="character" w:styleId="WW8Num84z1">
    <w:name w:val="WW8Num84z1"/>
    <w:qFormat/>
    <w:rPr>
      <w:rFonts w:ascii="Times New Roman" w:hAnsi="Times New Roman" w:cs="Times New Roman"/>
      <w:b w:val="false"/>
      <w:bCs w:val="false"/>
      <w:i w:val="false"/>
      <w:iCs w:val="false"/>
      <w:sz w:val="28"/>
      <w:szCs w:val="28"/>
    </w:rPr>
  </w:style>
  <w:style w:type="character" w:styleId="WW8Num85z0">
    <w:name w:val="WW8Num85z0"/>
    <w:qFormat/>
    <w:rPr>
      <w:rFonts w:ascii="Times New Roman" w:hAnsi="Times New Roman" w:cs="Times New Roman"/>
      <w:color w:val="00000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7z0">
    <w:name w:val="WW8Num87z0"/>
    <w:qFormat/>
    <w:rPr>
      <w:rFonts w:eastAsia="Times New Roman"/>
      <w:b w:val="false"/>
    </w:rPr>
  </w:style>
  <w:style w:type="character" w:styleId="WW8Num88z0">
    <w:name w:val="WW8Num88z0"/>
    <w:qFormat/>
    <w:rPr>
      <w:rFonts w:cs="Times New Roman"/>
    </w:rPr>
  </w:style>
  <w:style w:type="character" w:styleId="WW8Num88z1">
    <w:name w:val="WW8Num88z1"/>
    <w:qFormat/>
    <w:rPr>
      <w:rFonts w:cs="Times New Roman"/>
    </w:rPr>
  </w:style>
  <w:style w:type="character" w:styleId="WW8Num90z0">
    <w:name w:val="WW8Num90z0"/>
    <w:qFormat/>
    <w:rPr/>
  </w:style>
  <w:style w:type="character" w:styleId="WW8Num91z0">
    <w:name w:val="WW8Num91z0"/>
    <w:qFormat/>
    <w:rPr/>
  </w:style>
  <w:style w:type="character" w:styleId="WW8Num91z1">
    <w:name w:val="WW8Num91z1"/>
    <w:qFormat/>
    <w:rPr>
      <w:b w:val="false"/>
    </w:rPr>
  </w:style>
  <w:style w:type="character" w:styleId="WW8Num93z0">
    <w:name w:val="WW8Num93z0"/>
    <w:qFormat/>
    <w:rPr/>
  </w:style>
  <w:style w:type="character" w:styleId="WW8Num95z0">
    <w:name w:val="WW8Num95z0"/>
    <w:qFormat/>
    <w:rPr/>
  </w:style>
  <w:style w:type="character" w:styleId="WW8Num95z2">
    <w:name w:val="WW8Num95z2"/>
    <w:qFormat/>
    <w:rPr>
      <w:rFonts w:ascii="Times New Roman" w:hAnsi="Times New Roman" w:cs="Times New Roman"/>
    </w:rPr>
  </w:style>
  <w:style w:type="character" w:styleId="WW8Num95z3">
    <w:name w:val="WW8Num95z3"/>
    <w:qFormat/>
    <w:rPr>
      <w:rFonts w:ascii="Symbol" w:hAnsi="Symbol" w:cs="Symbol"/>
      <w:color w:val="000000"/>
    </w:rPr>
  </w:style>
  <w:style w:type="character" w:styleId="WW8Num95z4">
    <w:name w:val="WW8Num95z4"/>
    <w:qFormat/>
    <w:rPr>
      <w:rFonts w:ascii="Courier New" w:hAnsi="Courier New" w:cs="Courier New"/>
    </w:rPr>
  </w:style>
  <w:style w:type="character" w:styleId="WW8Num96z0">
    <w:name w:val="WW8Num96z0"/>
    <w:qFormat/>
    <w:rPr/>
  </w:style>
  <w:style w:type="character" w:styleId="WW8Num96z2">
    <w:name w:val="WW8Num96z2"/>
    <w:qFormat/>
    <w:rPr>
      <w:rFonts w:ascii="Symbol" w:hAnsi="Symbol" w:cs="Symbol"/>
    </w:rPr>
  </w:style>
  <w:style w:type="character" w:styleId="WW8Num97z0">
    <w:name w:val="WW8Num97z0"/>
    <w:qFormat/>
    <w:rPr/>
  </w:style>
  <w:style w:type="character" w:styleId="WW8Num98z0">
    <w:name w:val="WW8Num98z0"/>
    <w:qFormat/>
    <w:rPr/>
  </w:style>
  <w:style w:type="character" w:styleId="WW8Num98z2">
    <w:name w:val="WW8Num98z2"/>
    <w:qFormat/>
    <w:rPr>
      <w:rFonts w:ascii="Courier New" w:hAnsi="Courier New" w:cs="Courier New"/>
    </w:rPr>
  </w:style>
  <w:style w:type="character" w:styleId="WW8Num98z3">
    <w:name w:val="WW8Num98z3"/>
    <w:qFormat/>
    <w:rPr>
      <w:rFonts w:ascii="Symbol" w:hAnsi="Symbol" w:cs="Symbol"/>
    </w:rPr>
  </w:style>
  <w:style w:type="character" w:styleId="WW8Num100z0">
    <w:name w:val="WW8Num100z0"/>
    <w:qFormat/>
    <w:rPr/>
  </w:style>
  <w:style w:type="character" w:styleId="WW8Num101z0">
    <w:name w:val="WW8Num101z0"/>
    <w:qFormat/>
    <w:rPr/>
  </w:style>
  <w:style w:type="character" w:styleId="WW8Num102z0">
    <w:name w:val="WW8Num102z0"/>
    <w:qFormat/>
    <w:rPr/>
  </w:style>
  <w:style w:type="character" w:styleId="WW8Num102z1">
    <w:name w:val="WW8Num102z1"/>
    <w:qFormat/>
    <w:rPr>
      <w:b w:val="false"/>
    </w:rPr>
  </w:style>
  <w:style w:type="character" w:styleId="WW8Num103z0">
    <w:name w:val="WW8Num103z0"/>
    <w:qFormat/>
    <w:rPr>
      <w:rFonts w:ascii="Courier New" w:hAnsi="Courier New" w:cs="Courier New"/>
    </w:rPr>
  </w:style>
  <w:style w:type="character" w:styleId="WW8Num103z2">
    <w:name w:val="WW8Num103z2"/>
    <w:qFormat/>
    <w:rPr>
      <w:rFonts w:ascii="Wingdings" w:hAnsi="Wingdings" w:cs="Wingdings"/>
    </w:rPr>
  </w:style>
  <w:style w:type="character" w:styleId="WW8Num103z3">
    <w:name w:val="WW8Num103z3"/>
    <w:qFormat/>
    <w:rPr>
      <w:rFonts w:ascii="Symbol" w:hAnsi="Symbol" w:cs="Symbol"/>
    </w:rPr>
  </w:style>
  <w:style w:type="character" w:styleId="WW8Num104z0">
    <w:name w:val="WW8Num104z0"/>
    <w:qFormat/>
    <w:rPr/>
  </w:style>
  <w:style w:type="character" w:styleId="WW8Num104z2">
    <w:name w:val="WW8Num104z2"/>
    <w:qFormat/>
    <w:rPr>
      <w:rFonts w:ascii="Times New Roman" w:hAnsi="Times New Roman" w:cs="Times New Roman"/>
    </w:rPr>
  </w:style>
  <w:style w:type="character" w:styleId="WW8Num104z3">
    <w:name w:val="WW8Num104z3"/>
    <w:qFormat/>
    <w:rPr>
      <w:rFonts w:ascii="Symbol" w:hAnsi="Symbol" w:cs="Symbol"/>
      <w:color w:val="000000"/>
    </w:rPr>
  </w:style>
  <w:style w:type="character" w:styleId="WW8Num104z4">
    <w:name w:val="WW8Num104z4"/>
    <w:qFormat/>
    <w:rPr>
      <w:rFonts w:ascii="Courier New" w:hAnsi="Courier New" w:cs="Courier New"/>
    </w:rPr>
  </w:style>
  <w:style w:type="character" w:styleId="WW8Num105z0">
    <w:name w:val="WW8Num105z0"/>
    <w:qFormat/>
    <w:rPr>
      <w:rFonts w:ascii="Times New Roman" w:hAnsi="Times New Roman" w:cs="Times New Roman"/>
      <w:sz w:val="22"/>
      <w:szCs w:val="22"/>
    </w:rPr>
  </w:style>
  <w:style w:type="character" w:styleId="WW8Num105z1">
    <w:name w:val="WW8Num105z1"/>
    <w:qFormat/>
    <w:rPr/>
  </w:style>
  <w:style w:type="character" w:styleId="WW8Num106z0">
    <w:name w:val="WW8Num106z0"/>
    <w:qFormat/>
    <w:rPr>
      <w:rFonts w:ascii="Symbol" w:hAnsi="Symbol" w:cs="Symbol"/>
    </w:rPr>
  </w:style>
  <w:style w:type="character" w:styleId="WW8Num106z1">
    <w:name w:val="WW8Num106z1"/>
    <w:qFormat/>
    <w:rPr>
      <w:rFonts w:ascii="Courier New" w:hAnsi="Courier New" w:cs="Courier New"/>
    </w:rPr>
  </w:style>
  <w:style w:type="character" w:styleId="WW8Num106z2">
    <w:name w:val="WW8Num106z2"/>
    <w:qFormat/>
    <w:rPr>
      <w:rFonts w:ascii="Wingdings" w:hAnsi="Wingdings" w:cs="Wingdings"/>
    </w:rPr>
  </w:style>
  <w:style w:type="character" w:styleId="WW8Num107z0">
    <w:name w:val="WW8Num107z0"/>
    <w:qFormat/>
    <w:rPr/>
  </w:style>
  <w:style w:type="character" w:styleId="WW8Num108z0">
    <w:name w:val="WW8Num108z0"/>
    <w:qFormat/>
    <w:rPr/>
  </w:style>
  <w:style w:type="character" w:styleId="WW8Num109z0">
    <w:name w:val="WW8Num109z0"/>
    <w:qFormat/>
    <w:rPr>
      <w:rFonts w:ascii="Times New Roman" w:hAnsi="Times New Roman" w:cs="Times New Roman"/>
    </w:rPr>
  </w:style>
  <w:style w:type="character" w:styleId="WW8Num109z5">
    <w:name w:val="WW8Num109z5"/>
    <w:qFormat/>
    <w:rPr>
      <w:rFonts w:cs="Times New Roman"/>
    </w:rPr>
  </w:style>
  <w:style w:type="character" w:styleId="WW8Num110z0">
    <w:name w:val="WW8Num110z0"/>
    <w:qFormat/>
    <w:rPr>
      <w:rFonts w:ascii="Symbol" w:hAnsi="Symbol" w:cs="Symbol"/>
    </w:rPr>
  </w:style>
  <w:style w:type="character" w:styleId="WW8Num110z1">
    <w:name w:val="WW8Num110z1"/>
    <w:qFormat/>
    <w:rPr>
      <w:rFonts w:ascii="Courier New" w:hAnsi="Courier New" w:cs="Courier New"/>
    </w:rPr>
  </w:style>
  <w:style w:type="character" w:styleId="WW8Num110z2">
    <w:name w:val="WW8Num110z2"/>
    <w:qFormat/>
    <w:rPr>
      <w:rFonts w:ascii="Times New Roman" w:hAnsi="Times New Roman" w:eastAsia="Times New Roman" w:cs="Times New Roman"/>
    </w:rPr>
  </w:style>
  <w:style w:type="character" w:styleId="WW8Num110z5">
    <w:name w:val="WW8Num110z5"/>
    <w:qFormat/>
    <w:rPr>
      <w:rFonts w:ascii="Wingdings" w:hAnsi="Wingdings" w:cs="Wingdings"/>
    </w:rPr>
  </w:style>
  <w:style w:type="character" w:styleId="WW8Num111z0">
    <w:name w:val="WW8Num111z0"/>
    <w:qFormat/>
    <w:rPr/>
  </w:style>
  <w:style w:type="character" w:styleId="WW8Num112z0">
    <w:name w:val="WW8Num112z0"/>
    <w:qFormat/>
    <w:rPr/>
  </w:style>
  <w:style w:type="character" w:styleId="WW8Num113z0">
    <w:name w:val="WW8Num113z0"/>
    <w:qFormat/>
    <w:rPr>
      <w:rFonts w:ascii="Times New Roman" w:hAnsi="Times New Roman" w:cs="Times New Roman"/>
      <w:strike w:val="false"/>
      <w:dstrike w:val="false"/>
      <w:position w:val="0"/>
      <w:sz w:val="24"/>
      <w:vertAlign w:val="baseline"/>
    </w:rPr>
  </w:style>
  <w:style w:type="character" w:styleId="WW8Num113z1">
    <w:name w:val="WW8Num113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4"/>
      <w:vertAlign w:val="baseline"/>
    </w:rPr>
  </w:style>
  <w:style w:type="character" w:styleId="WW8Num113z4">
    <w:name w:val="WW8Num113z4"/>
    <w:qFormat/>
    <w:rPr/>
  </w:style>
  <w:style w:type="character" w:styleId="WW8Num114z0">
    <w:name w:val="WW8Num114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  <w:em w:val="none"/>
    </w:rPr>
  </w:style>
  <w:style w:type="character" w:styleId="WW8Num115z0">
    <w:name w:val="WW8Num115z0"/>
    <w:qFormat/>
    <w:rPr/>
  </w:style>
  <w:style w:type="character" w:styleId="WW8Num116z0">
    <w:name w:val="WW8Num116z0"/>
    <w:qFormat/>
    <w:rPr/>
  </w:style>
  <w:style w:type="character" w:styleId="WW8Num116z2">
    <w:name w:val="WW8Num116z2"/>
    <w:qFormat/>
    <w:rPr>
      <w:rFonts w:ascii="Times New Roman" w:hAnsi="Times New Roman" w:cs="Times New Roman"/>
    </w:rPr>
  </w:style>
  <w:style w:type="character" w:styleId="WW8Num116z3">
    <w:name w:val="WW8Num116z3"/>
    <w:qFormat/>
    <w:rPr>
      <w:rFonts w:ascii="Symbol" w:hAnsi="Symbol" w:cs="Symbol"/>
    </w:rPr>
  </w:style>
  <w:style w:type="character" w:styleId="WW8Num117z0">
    <w:name w:val="WW8Num117z0"/>
    <w:qFormat/>
    <w:rPr>
      <w:rFonts w:ascii="Symbol" w:hAnsi="Symbol" w:cs="Symbol"/>
    </w:rPr>
  </w:style>
  <w:style w:type="character" w:styleId="WW8Num117z1">
    <w:name w:val="WW8Num117z1"/>
    <w:qFormat/>
    <w:rPr>
      <w:rFonts w:ascii="Courier New" w:hAnsi="Courier New" w:cs="Courier New"/>
    </w:rPr>
  </w:style>
  <w:style w:type="character" w:styleId="WW8Num117z2">
    <w:name w:val="WW8Num117z2"/>
    <w:qFormat/>
    <w:rPr>
      <w:rFonts w:ascii="Wingdings" w:hAnsi="Wingdings" w:cs="Wingdings"/>
    </w:rPr>
  </w:style>
  <w:style w:type="character" w:styleId="WW8Num118z0">
    <w:name w:val="WW8Num118z0"/>
    <w:qFormat/>
    <w:rPr>
      <w:rFonts w:ascii="Symbol" w:hAnsi="Symbol" w:cs="Symbol"/>
      <w:color w:val="000000"/>
    </w:rPr>
  </w:style>
  <w:style w:type="character" w:styleId="WW8Num118z1">
    <w:name w:val="WW8Num118z1"/>
    <w:qFormat/>
    <w:rPr>
      <w:rFonts w:ascii="Courier New" w:hAnsi="Courier New" w:cs="Courier New"/>
    </w:rPr>
  </w:style>
  <w:style w:type="character" w:styleId="WW8Num118z2">
    <w:name w:val="WW8Num118z2"/>
    <w:qFormat/>
    <w:rPr>
      <w:rFonts w:ascii="Arial" w:hAnsi="Arial" w:eastAsia="Times New Roman" w:cs="Arial"/>
    </w:rPr>
  </w:style>
  <w:style w:type="character" w:styleId="WW8Num118z3">
    <w:name w:val="WW8Num118z3"/>
    <w:qFormat/>
    <w:rPr>
      <w:rFonts w:ascii="Symbol" w:hAnsi="Symbol" w:cs="Symbol"/>
    </w:rPr>
  </w:style>
  <w:style w:type="character" w:styleId="WW8Num118z5">
    <w:name w:val="WW8Num118z5"/>
    <w:qFormat/>
    <w:rPr>
      <w:rFonts w:ascii="Wingdings" w:hAnsi="Wingdings" w:cs="Wingdings"/>
    </w:rPr>
  </w:style>
  <w:style w:type="character" w:styleId="WW8Num119z0">
    <w:name w:val="WW8Num119z0"/>
    <w:qFormat/>
    <w:rPr/>
  </w:style>
  <w:style w:type="character" w:styleId="WW8Num120z0">
    <w:name w:val="WW8Num120z0"/>
    <w:qFormat/>
    <w:rPr/>
  </w:style>
  <w:style w:type="character" w:styleId="WW8Num121z0">
    <w:name w:val="WW8Num121z0"/>
    <w:qFormat/>
    <w:rPr/>
  </w:style>
  <w:style w:type="character" w:styleId="WW8Num121z1">
    <w:name w:val="WW8Num121z1"/>
    <w:qFormat/>
    <w:rPr>
      <w:rFonts w:ascii="Courier New" w:hAnsi="Courier New" w:cs="Courier New"/>
    </w:rPr>
  </w:style>
  <w:style w:type="character" w:styleId="WW8Num121z2">
    <w:name w:val="WW8Num121z2"/>
    <w:qFormat/>
    <w:rPr>
      <w:rFonts w:ascii="Symbol" w:hAnsi="Symbol" w:cs="Symbol"/>
    </w:rPr>
  </w:style>
  <w:style w:type="character" w:styleId="WW8Num121z4">
    <w:name w:val="WW8Num121z4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5">
    <w:name w:val="Заголовок 5 Знак"/>
    <w:qFormat/>
    <w:rPr>
      <w:rFonts w:ascii="Times New Roman" w:hAnsi="Times New Roman" w:eastAsia="Times New Roman" w:cs="Times New Roman"/>
      <w:b/>
      <w:sz w:val="16"/>
      <w:szCs w:val="20"/>
    </w:rPr>
  </w:style>
  <w:style w:type="character" w:styleId="8">
    <w:name w:val="Заголовок 8 Знак"/>
    <w:qFormat/>
    <w:rPr>
      <w:rFonts w:ascii="Times New Roman" w:hAnsi="Times New Roman" w:eastAsia="Times New Roman" w:cs="Times New Roman"/>
      <w:b/>
      <w:spacing w:val="4"/>
      <w:sz w:val="24"/>
      <w:szCs w:val="20"/>
    </w:rPr>
  </w:style>
  <w:style w:type="character" w:styleId="Style6">
    <w:name w:val="Верх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7">
    <w:name w:val="Знак примечания"/>
    <w:qFormat/>
    <w:rPr>
      <w:sz w:val="16"/>
      <w:szCs w:val="16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yle8">
    <w:name w:val="Текст выноски Знак"/>
    <w:qFormat/>
    <w:rPr>
      <w:rFonts w:ascii="Segoe UI" w:hAnsi="Segoe UI" w:eastAsia="Courier New" w:cs="Segoe UI"/>
      <w:color w:val="000000"/>
      <w:sz w:val="18"/>
      <w:szCs w:val="18"/>
      <w:lang w:bidi="ru-RU"/>
    </w:rPr>
  </w:style>
  <w:style w:type="character" w:styleId="Style9">
    <w:name w:val="Нижний колонтитул Знак"/>
    <w:qFormat/>
    <w:rPr>
      <w:rFonts w:ascii="Courier New" w:hAnsi="Courier New" w:eastAsia="Courier New" w:cs="Courier New"/>
      <w:color w:val="000000"/>
      <w:sz w:val="24"/>
      <w:szCs w:val="24"/>
      <w:lang w:bidi="ru-RU"/>
    </w:rPr>
  </w:style>
  <w:style w:type="character" w:styleId="ConsPlusNormal">
    <w:name w:val="ConsPlusNormal Знак"/>
    <w:qFormat/>
    <w:rPr>
      <w:rFonts w:eastAsia="Times New Roman" w:cs="Calibri"/>
      <w:lang w:bidi="ar-SA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sz w:val="24"/>
      <w:szCs w:val="24"/>
      <w:u w:val="single"/>
      <w:lang w:val="ru-RU"/>
    </w:rPr>
  </w:style>
  <w:style w:type="character" w:styleId="3">
    <w:name w:val="Заголовок 3 Знак"/>
    <w:qFormat/>
    <w:rPr>
      <w:rFonts w:ascii="Calibri Light" w:hAnsi="Calibri Light" w:eastAsia="Times New Roman" w:cs="Times New Roman"/>
      <w:b/>
      <w:bCs/>
      <w:sz w:val="26"/>
      <w:szCs w:val="26"/>
    </w:rPr>
  </w:style>
  <w:style w:type="character" w:styleId="4">
    <w:name w:val="Заголовок 4 Знак"/>
    <w:qFormat/>
    <w:rPr>
      <w:rFonts w:ascii="Times New Roman" w:hAnsi="Times New Roman" w:eastAsia="Times New Roman" w:cs="Times New Roman"/>
      <w:sz w:val="24"/>
      <w:lang w:val="ru-RU"/>
    </w:rPr>
  </w:style>
  <w:style w:type="character" w:styleId="6">
    <w:name w:val="Заголовок 6 Знак"/>
    <w:qFormat/>
    <w:rPr>
      <w:rFonts w:ascii="Times New Roman" w:hAnsi="Times New Roman" w:eastAsia="Times New Roman" w:cs="Times New Roman"/>
      <w:b/>
      <w:bCs/>
      <w:sz w:val="22"/>
      <w:szCs w:val="22"/>
      <w:lang w:val="ru-RU"/>
    </w:rPr>
  </w:style>
  <w:style w:type="character" w:styleId="7">
    <w:name w:val="Заголовок 7 Знак"/>
    <w:qFormat/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">
    <w:name w:val="Заголовок 9 Знак"/>
    <w:qFormat/>
    <w:rPr>
      <w:rFonts w:ascii="Times New Roman" w:hAnsi="Times New Roman" w:eastAsia="Times New Roman" w:cs="Times New Roman"/>
      <w:b/>
      <w:sz w:val="24"/>
      <w:szCs w:val="24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31">
    <w:name w:val="Стиль3 Знак Знак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0">
    <w:name w:val="Текст сноски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1">
    <w:name w:val="Символ сноски"/>
    <w:qFormat/>
    <w:rPr>
      <w:vertAlign w:val="superscript"/>
    </w:rPr>
  </w:style>
  <w:style w:type="character" w:styleId="Style12">
    <w:name w:val="Основной текст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1">
    <w:name w:val="WW8Num3z1"/>
    <w:qFormat/>
    <w:rPr>
      <w:rFonts w:ascii="Times New Roman" w:hAnsi="Times New Roman" w:eastAsia="Times New Roman" w:cs="Times New Roman"/>
      <w:b/>
      <w:bCs/>
      <w:i/>
      <w:sz w:val="24"/>
      <w:szCs w:val="24"/>
    </w:rPr>
  </w:style>
  <w:style w:type="character" w:styleId="WW8Num5z1">
    <w:name w:val="WW8Num5z1"/>
    <w:qFormat/>
    <w:rPr/>
  </w:style>
  <w:style w:type="character" w:styleId="WW8Num5z2">
    <w:name w:val="WW8Num5z2"/>
    <w:qFormat/>
    <w:rPr>
      <w:i w:val="false"/>
    </w:rPr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1">
    <w:name w:val="WW8Num7z1"/>
    <w:qFormat/>
    <w:rPr>
      <w:rFonts w:ascii="OpenSymbol;Times New Roman" w:hAnsi="OpenSymbol;Times New Roman" w:cs="OpenSymbol;Times New Roman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8z2">
    <w:name w:val="WW8Num18z2"/>
    <w:qFormat/>
    <w:rPr>
      <w:rFonts w:cs="Times New Roman"/>
      <w:b/>
    </w:rPr>
  </w:style>
  <w:style w:type="character" w:styleId="WW8Num19z1">
    <w:name w:val="WW8Num19z1"/>
    <w:qFormat/>
    <w:rPr>
      <w:rFonts w:ascii="Courier New" w:hAnsi="Courier New" w:cs="Times New Roman"/>
      <w:b/>
    </w:rPr>
  </w:style>
  <w:style w:type="character" w:styleId="22">
    <w:name w:val="Основной шрифт абзаца2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3z2">
    <w:name w:val="WW8Num13z2"/>
    <w:qFormat/>
    <w:rPr>
      <w:rFonts w:cs="Times New Roman"/>
      <w:b/>
    </w:rPr>
  </w:style>
  <w:style w:type="character" w:styleId="WW8Num14z1">
    <w:name w:val="WW8Num14z1"/>
    <w:qFormat/>
    <w:rPr>
      <w:rFonts w:ascii="Courier New" w:hAnsi="Courier New" w:cs="Times New Roman"/>
      <w:b/>
    </w:rPr>
  </w:style>
  <w:style w:type="character" w:styleId="WW8Num15z1">
    <w:name w:val="WW8Num15z1"/>
    <w:qFormat/>
    <w:rPr>
      <w:rFonts w:ascii="Courier New" w:hAnsi="Courier New" w:cs="Times New Roman"/>
      <w:b/>
    </w:rPr>
  </w:style>
  <w:style w:type="character" w:styleId="WW8Num15z2">
    <w:name w:val="WW8Num15z2"/>
    <w:qFormat/>
    <w:rPr>
      <w:rFonts w:cs="Times New Roman"/>
      <w:b/>
    </w:rPr>
  </w:style>
  <w:style w:type="character" w:styleId="WW8Num18z1">
    <w:name w:val="WW8Num18z1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WW8Num4z2">
    <w:name w:val="WW8Num4z2"/>
    <w:qFormat/>
    <w:rPr>
      <w:i w:val="false"/>
    </w:rPr>
  </w:style>
  <w:style w:type="character" w:styleId="11">
    <w:name w:val="Основной шрифт абзаца1"/>
    <w:qFormat/>
    <w:rPr/>
  </w:style>
  <w:style w:type="character" w:styleId="12">
    <w:name w:val="Знак Знак1"/>
    <w:qFormat/>
    <w:rPr>
      <w:rFonts w:ascii="Tahoma" w:hAnsi="Tahoma" w:cs="Tahoma"/>
      <w:sz w:val="16"/>
      <w:szCs w:val="16"/>
      <w:lang w:bidi="ar-SA"/>
    </w:rPr>
  </w:style>
  <w:style w:type="character" w:styleId="32">
    <w:name w:val="Знак Знак3"/>
    <w:qFormat/>
    <w:rPr>
      <w:rFonts w:ascii="Courier New" w:hAnsi="Courier New" w:cs="Courier New"/>
      <w:lang w:bidi="ar-SA"/>
    </w:rPr>
  </w:style>
  <w:style w:type="character" w:styleId="Style13">
    <w:name w:val="Знак Знак"/>
    <w:qFormat/>
    <w:rPr>
      <w:b/>
      <w:sz w:val="28"/>
      <w:lang w:bidi="ar-SA"/>
    </w:rPr>
  </w:style>
  <w:style w:type="character" w:styleId="WW-">
    <w:name w:val="WW-Символ сноски"/>
    <w:qFormat/>
    <w:rPr>
      <w:vertAlign w:val="superscript"/>
    </w:rPr>
  </w:style>
  <w:style w:type="character" w:styleId="41">
    <w:name w:val="Знак Знак4"/>
    <w:qFormat/>
    <w:rPr>
      <w:sz w:val="24"/>
      <w:lang w:bidi="ar-SA"/>
    </w:rPr>
  </w:style>
  <w:style w:type="character" w:styleId="23">
    <w:name w:val="Знак Знак2"/>
    <w:qFormat/>
    <w:rPr>
      <w:sz w:val="24"/>
      <w:szCs w:val="24"/>
      <w:lang w:bidi="ar-SA"/>
    </w:rPr>
  </w:style>
  <w:style w:type="character" w:styleId="111">
    <w:name w:val="Заголовок 1 Знак1"/>
    <w:qFormat/>
    <w:rPr>
      <w:rFonts w:ascii="Arial" w:hAnsi="Arial" w:cs="Arial"/>
      <w:b/>
      <w:sz w:val="28"/>
      <w:szCs w:val="18"/>
      <w:lang w:bidi="ar-SA"/>
    </w:rPr>
  </w:style>
  <w:style w:type="character" w:styleId="Heading11">
    <w:name w:val="Heading #1_"/>
    <w:qFormat/>
    <w:rPr>
      <w:b/>
      <w:bCs/>
      <w:sz w:val="51"/>
      <w:szCs w:val="51"/>
      <w:lang w:bidi="ar-SA"/>
    </w:rPr>
  </w:style>
  <w:style w:type="character" w:styleId="121">
    <w:name w:val="Знак Знак12"/>
    <w:qFormat/>
    <w:rPr>
      <w:sz w:val="24"/>
      <w:szCs w:val="24"/>
      <w:u w:val="single"/>
      <w:lang w:bidi="ar-SA"/>
    </w:rPr>
  </w:style>
  <w:style w:type="character" w:styleId="91">
    <w:name w:val="Знак Знак9"/>
    <w:qFormat/>
    <w:rPr>
      <w:sz w:val="24"/>
      <w:szCs w:val="24"/>
      <w:lang w:bidi="ar-SA"/>
    </w:rPr>
  </w:style>
  <w:style w:type="character" w:styleId="13">
    <w:name w:val="Знак сноски1"/>
    <w:qFormat/>
    <w:rPr>
      <w:vertAlign w:val="superscript"/>
    </w:rPr>
  </w:style>
  <w:style w:type="character" w:styleId="FollowedHyperlink">
    <w:name w:val="FollowedHyperlink"/>
    <w:rPr>
      <w:color w:val="0000FF"/>
      <w:u w:val="single"/>
    </w:rPr>
  </w:style>
  <w:style w:type="character" w:styleId="Style14">
    <w:name w:val="Символы концевой сноски"/>
    <w:qFormat/>
    <w:rPr>
      <w:vertAlign w:val="superscript"/>
    </w:rPr>
  </w:style>
  <w:style w:type="character" w:styleId="WW-1">
    <w:name w:val="WW-Символы концевой сноски"/>
    <w:qFormat/>
    <w:rPr/>
  </w:style>
  <w:style w:type="character" w:styleId="apple-converted-space">
    <w:name w:val="apple-converted-space"/>
    <w:qFormat/>
    <w:rPr/>
  </w:style>
  <w:style w:type="character" w:styleId="s1">
    <w:name w:val="s1"/>
    <w:qFormat/>
    <w:rPr/>
  </w:style>
  <w:style w:type="character" w:styleId="Style15">
    <w:name w:val="Маркеры списка"/>
    <w:qFormat/>
    <w:rPr>
      <w:rFonts w:ascii="OpenSymbol;Times New Roman" w:hAnsi="OpenSymbol;Times New Roman" w:eastAsia="OpenSymbol;Times New Roman" w:cs="OpenSymbol;Times New Roman"/>
    </w:rPr>
  </w:style>
  <w:style w:type="character" w:styleId="14">
    <w:name w:val="Знак концевой сноски1"/>
    <w:qFormat/>
    <w:rPr>
      <w:vertAlign w:val="superscript"/>
    </w:rPr>
  </w:style>
  <w:style w:type="character" w:styleId="Style16">
    <w:name w:val="Символ концевой сноски"/>
    <w:qFormat/>
    <w:rPr>
      <w:vertAlign w:val="superscript"/>
    </w:rPr>
  </w:style>
  <w:style w:type="character" w:styleId="Style17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8">
    <w:name w:val="Подзаголовок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ConsNormal">
    <w:name w:val="ConsNormal Знак"/>
    <w:qFormat/>
    <w:rPr>
      <w:rFonts w:ascii="Arial" w:hAnsi="Arial" w:eastAsia="Times New Roman" w:cs="Arial"/>
      <w:lang w:bidi="ar-SA"/>
    </w:rPr>
  </w:style>
  <w:style w:type="character" w:styleId="Style19">
    <w:name w:val="Основной текст_"/>
    <w:qFormat/>
    <w:rPr>
      <w:rFonts w:ascii="Times New Roman" w:hAnsi="Times New Roman" w:eastAsia="Times New Roman" w:cs="Times New Roman"/>
      <w:sz w:val="21"/>
      <w:szCs w:val="21"/>
      <w:shd w:fill="FFFFFF" w:val="clear"/>
    </w:rPr>
  </w:style>
  <w:style w:type="character" w:styleId="Style20">
    <w:name w:val="Подпись к таблице_"/>
    <w:qFormat/>
    <w:rPr>
      <w:rFonts w:ascii="Times New Roman" w:hAnsi="Times New Roman" w:eastAsia="Times New Roman" w:cs="Times New Roman"/>
      <w:i/>
      <w:iCs/>
      <w:sz w:val="21"/>
      <w:szCs w:val="21"/>
      <w:shd w:fill="FFFFFF" w:val="clear"/>
    </w:rPr>
  </w:style>
  <w:style w:type="character" w:styleId="Style21">
    <w:name w:val="Подпись к таблице + Не курсив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15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14pt0pt">
    <w:name w:val="Основной текст + 14 pt;Интервал 0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10"/>
      <w:w w:val="100"/>
      <w:position w:val="0"/>
      <w:sz w:val="28"/>
      <w:szCs w:val="28"/>
      <w:u w:val="none"/>
      <w:vertAlign w:val="baseline"/>
      <w:lang w:bidi="ru-RU"/>
    </w:rPr>
  </w:style>
  <w:style w:type="character" w:styleId="Style22">
    <w:name w:val="Основной текст + Курсив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Style23">
    <w:name w:val="Колонтитул_"/>
    <w:qFormat/>
    <w:rPr>
      <w:rFonts w:ascii="Times New Roman" w:hAnsi="Times New Roman" w:eastAsia="Times New Roman" w:cs="Times New Roman"/>
      <w:sz w:val="21"/>
      <w:szCs w:val="21"/>
      <w:shd w:fill="FFFFFF" w:val="clear"/>
    </w:rPr>
  </w:style>
  <w:style w:type="character" w:styleId="Style24">
    <w:name w:val="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13pt">
    <w:name w:val="Основной текст + 13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6"/>
      <w:szCs w:val="26"/>
      <w:u w:val="none"/>
      <w:vertAlign w:val="baseline"/>
      <w:lang w:bidi="ru-RU"/>
    </w:rPr>
  </w:style>
  <w:style w:type="character" w:styleId="24">
    <w:name w:val="Основной текст (2) + Не курсив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16">
    <w:name w:val="Заголовок №1_"/>
    <w:qFormat/>
    <w:rPr>
      <w:rFonts w:ascii="Times New Roman" w:hAnsi="Times New Roman" w:eastAsia="Times New Roman" w:cs="Times New Roman"/>
      <w:sz w:val="21"/>
      <w:szCs w:val="21"/>
      <w:shd w:fill="FFFFFF" w:val="clear"/>
    </w:rPr>
  </w:style>
  <w:style w:type="character" w:styleId="17">
    <w:name w:val="Заголовок №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single"/>
      <w:vertAlign w:val="baseline"/>
      <w:lang w:bidi="ru-RU"/>
    </w:rPr>
  </w:style>
  <w:style w:type="character" w:styleId="blk">
    <w:name w:val="blk"/>
    <w:qFormat/>
    <w:rPr/>
  </w:style>
  <w:style w:type="character" w:styleId="Style25">
    <w:name w:val="Текст концевой сноски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33">
    <w:name w:val="Основной текст 3 Знак"/>
    <w:qFormat/>
    <w:rPr>
      <w:rFonts w:ascii="Times New Roman" w:hAnsi="Times New Roman" w:eastAsia="Times New Roman" w:cs="Times New Roman"/>
      <w:sz w:val="16"/>
      <w:szCs w:val="16"/>
    </w:rPr>
  </w:style>
  <w:style w:type="character" w:styleId="nobr">
    <w:name w:val="nobr"/>
    <w:basedOn w:val="Style5"/>
    <w:qFormat/>
    <w:rPr/>
  </w:style>
  <w:style w:type="character" w:styleId="Style26">
    <w:name w:val="Замещающий текст"/>
    <w:qFormat/>
    <w:rPr>
      <w:color w:val="808080"/>
    </w:rPr>
  </w:style>
  <w:style w:type="character" w:styleId="Style27">
    <w:name w:val="Текст примечания Знак"/>
    <w:qFormat/>
    <w:rPr>
      <w:rFonts w:ascii="Courier New" w:hAnsi="Courier New" w:eastAsia="Courier New" w:cs="Courier New"/>
      <w:color w:val="000000"/>
      <w:sz w:val="20"/>
      <w:szCs w:val="20"/>
      <w:lang w:bidi="ru-RU"/>
    </w:rPr>
  </w:style>
  <w:style w:type="character" w:styleId="LineNumber">
    <w:name w:val="line number"/>
    <w:basedOn w:val="Style5"/>
    <w:rPr/>
  </w:style>
  <w:style w:type="character" w:styleId="PageNumber">
    <w:name w:val="page number"/>
    <w:rPr>
      <w:rFonts w:cs="Times New Roman"/>
    </w:rPr>
  </w:style>
  <w:style w:type="character" w:styleId="Heading1Char">
    <w:name w:val="Heading 1 Char"/>
    <w:qFormat/>
    <w:rPr>
      <w:rFonts w:cs="Times New Roman"/>
      <w:b/>
      <w:bCs/>
      <w:sz w:val="24"/>
      <w:szCs w:val="24"/>
    </w:rPr>
  </w:style>
  <w:style w:type="character" w:styleId="Heading2Char">
    <w:name w:val="Heading 2 Char"/>
    <w:qFormat/>
    <w:rPr>
      <w:rFonts w:cs="Times New Roman"/>
      <w:b/>
      <w:bCs/>
      <w:sz w:val="24"/>
      <w:szCs w:val="24"/>
    </w:rPr>
  </w:style>
  <w:style w:type="character" w:styleId="Heading3Char">
    <w:name w:val="Heading 3 Char"/>
    <w:qFormat/>
    <w:rPr>
      <w:rFonts w:ascii="Cambria" w:hAnsi="Cambria" w:cs="Cambria"/>
      <w:b/>
      <w:bCs/>
      <w:sz w:val="26"/>
      <w:szCs w:val="26"/>
    </w:rPr>
  </w:style>
  <w:style w:type="character" w:styleId="211">
    <w:name w:val="Заголовок 2 Знак1"/>
    <w:qFormat/>
    <w:rPr>
      <w:rFonts w:ascii="Arial" w:hAnsi="Arial" w:cs="Arial"/>
      <w:b/>
      <w:bCs/>
      <w:i/>
      <w:iCs/>
      <w:sz w:val="28"/>
      <w:szCs w:val="28"/>
    </w:rPr>
  </w:style>
  <w:style w:type="character" w:styleId="311">
    <w:name w:val="Заголовок 3 Знак1"/>
    <w:qFormat/>
    <w:rPr>
      <w:rFonts w:ascii="Arial" w:hAnsi="Arial" w:cs="Arial"/>
      <w:b/>
      <w:bCs/>
      <w:sz w:val="26"/>
      <w:szCs w:val="26"/>
    </w:rPr>
  </w:style>
  <w:style w:type="character" w:styleId="34">
    <w:name w:val="Основной текст с отступом 3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28">
    <w:name w:val="Дата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propvalue">
    <w:name w:val="propvalue"/>
    <w:qFormat/>
    <w:rPr>
      <w:rFonts w:cs="Times New Roman"/>
      <w:color w:val="800000"/>
    </w:rPr>
  </w:style>
  <w:style w:type="character" w:styleId="HeaderChar">
    <w:name w:val="Header Char"/>
    <w:qFormat/>
    <w:rPr>
      <w:rFonts w:cs="Times New Roman"/>
      <w:sz w:val="24"/>
      <w:szCs w:val="24"/>
    </w:rPr>
  </w:style>
  <w:style w:type="character" w:styleId="25">
    <w:name w:val="Основной текст 2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29">
    <w:name w:val="Схема документа Знак"/>
    <w:qFormat/>
    <w:rPr>
      <w:rFonts w:ascii="Times New Roman" w:hAnsi="Times New Roman" w:eastAsia="Times New Roman" w:cs="Times New Roman"/>
      <w:sz w:val="2"/>
      <w:szCs w:val="2"/>
      <w:shd w:fill="000080" w:val="clear"/>
    </w:rPr>
  </w:style>
  <w:style w:type="character" w:styleId="42">
    <w:name w:val="Заголовок Знак4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6">
    <w:name w:val="Font Style46"/>
    <w:qFormat/>
    <w:rPr>
      <w:rFonts w:ascii="Times New Roman" w:hAnsi="Times New Roman" w:cs="Times New Roman"/>
      <w:sz w:val="26"/>
      <w:szCs w:val="26"/>
    </w:rPr>
  </w:style>
  <w:style w:type="character" w:styleId="HTML">
    <w:name w:val="Стандартный HTML Знак"/>
    <w:qFormat/>
    <w:rPr>
      <w:rFonts w:ascii="Courier New" w:hAnsi="Courier New" w:eastAsia="Times New Roman" w:cs="Times New Roman"/>
      <w:sz w:val="20"/>
      <w:szCs w:val="20"/>
    </w:rPr>
  </w:style>
  <w:style w:type="character" w:styleId="Style30">
    <w:name w:val="Текст Знак"/>
    <w:qFormat/>
    <w:rPr>
      <w:rFonts w:ascii="Courier New" w:hAnsi="Courier New" w:eastAsia="Times New Roman" w:cs="Times New Roman"/>
      <w:sz w:val="20"/>
      <w:szCs w:val="20"/>
    </w:rPr>
  </w:style>
  <w:style w:type="character" w:styleId="spanheaderlot21">
    <w:name w:val="span_header_lot_21"/>
    <w:qFormat/>
    <w:rPr>
      <w:rFonts w:cs="Times New Roman"/>
      <w:b/>
      <w:bCs/>
      <w:sz w:val="20"/>
      <w:szCs w:val="20"/>
    </w:rPr>
  </w:style>
  <w:style w:type="character" w:styleId="Style31">
    <w:name w:val="Заголовок записки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qFormat/>
    <w:rPr>
      <w:rFonts w:cs="Times New Roman"/>
      <w:b/>
      <w:bCs/>
    </w:rPr>
  </w:style>
  <w:style w:type="character" w:styleId="71">
    <w:name w:val="Знак Знак7"/>
    <w:qFormat/>
    <w:rPr>
      <w:rFonts w:cs="Times New Roman"/>
      <w:b/>
      <w:bCs/>
      <w:i/>
      <w:iCs/>
      <w:sz w:val="24"/>
      <w:szCs w:val="24"/>
    </w:rPr>
  </w:style>
  <w:style w:type="character" w:styleId="51">
    <w:name w:val="Знак Знак5"/>
    <w:qFormat/>
    <w:rPr>
      <w:rFonts w:cs="Times New Roman"/>
      <w:sz w:val="24"/>
      <w:szCs w:val="24"/>
    </w:rPr>
  </w:style>
  <w:style w:type="character" w:styleId="Style32">
    <w:name w:val="Красная строка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26">
    <w:name w:val="Красная строка 2 Знак"/>
    <w:qFormat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27">
    <w:name w:val="Знак2 Знак Знак"/>
    <w:qFormat/>
    <w:rPr>
      <w:rFonts w:cs="Times New Roman"/>
      <w:sz w:val="24"/>
      <w:szCs w:val="24"/>
    </w:rPr>
  </w:style>
  <w:style w:type="character" w:styleId="BodyTextIndentChar1">
    <w:name w:val="Body Text Indent Char1"/>
    <w:qFormat/>
    <w:rPr>
      <w:rFonts w:cs="Times New Roman"/>
    </w:rPr>
  </w:style>
  <w:style w:type="character" w:styleId="text">
    <w:name w:val="text"/>
    <w:qFormat/>
    <w:rPr>
      <w:rFonts w:cs="Times New Roman"/>
    </w:rPr>
  </w:style>
  <w:style w:type="character" w:styleId="61">
    <w:name w:val="Знак Знак6"/>
    <w:qFormat/>
    <w:rPr>
      <w:rFonts w:cs="Times New Roman"/>
      <w:sz w:val="24"/>
      <w:szCs w:val="24"/>
    </w:rPr>
  </w:style>
  <w:style w:type="character" w:styleId="212">
    <w:name w:val="Знак2 Знак Знак1"/>
    <w:qFormat/>
    <w:rPr>
      <w:rFonts w:cs="Times New Roman"/>
      <w:sz w:val="24"/>
      <w:szCs w:val="24"/>
    </w:rPr>
  </w:style>
  <w:style w:type="character" w:styleId="711">
    <w:name w:val="Знак Знак71"/>
    <w:qFormat/>
    <w:rPr>
      <w:rFonts w:cs="Times New Roman"/>
      <w:b/>
      <w:bCs/>
      <w:i/>
      <w:iCs/>
      <w:sz w:val="24"/>
      <w:szCs w:val="24"/>
    </w:rPr>
  </w:style>
  <w:style w:type="character" w:styleId="312">
    <w:name w:val="Знак Знак31"/>
    <w:qFormat/>
    <w:rPr>
      <w:rFonts w:cs="Times New Roman"/>
      <w:b/>
      <w:bCs/>
      <w:i/>
      <w:iCs/>
      <w:sz w:val="28"/>
      <w:szCs w:val="28"/>
    </w:rPr>
  </w:style>
  <w:style w:type="character" w:styleId="511">
    <w:name w:val="Знак Знак51"/>
    <w:qFormat/>
    <w:rPr>
      <w:rFonts w:cs="Times New Roman"/>
      <w:sz w:val="24"/>
      <w:szCs w:val="24"/>
    </w:rPr>
  </w:style>
  <w:style w:type="character" w:styleId="411">
    <w:name w:val="Знак Знак41"/>
    <w:qFormat/>
    <w:rPr>
      <w:rFonts w:cs="Times New Roman"/>
      <w:b/>
      <w:bCs/>
      <w:sz w:val="28"/>
      <w:szCs w:val="28"/>
    </w:rPr>
  </w:style>
  <w:style w:type="character" w:styleId="221">
    <w:name w:val="Знак2 Знак Знак2"/>
    <w:qFormat/>
    <w:rPr>
      <w:rFonts w:cs="Times New Roman"/>
      <w:sz w:val="24"/>
      <w:szCs w:val="24"/>
    </w:rPr>
  </w:style>
  <w:style w:type="character" w:styleId="Emphasis">
    <w:name w:val="Emphasis"/>
    <w:qFormat/>
    <w:rPr>
      <w:rFonts w:cs="Times New Roman"/>
      <w:i/>
      <w:iCs/>
    </w:rPr>
  </w:style>
  <w:style w:type="character" w:styleId="ter">
    <w:name w:val="ter"/>
    <w:qFormat/>
    <w:rPr>
      <w:rFonts w:cs="Times New Roman"/>
    </w:rPr>
  </w:style>
  <w:style w:type="character" w:styleId="2111">
    <w:name w:val="Знак2 Знак Знак11"/>
    <w:qFormat/>
    <w:rPr>
      <w:rFonts w:cs="Times New Roman"/>
      <w:sz w:val="24"/>
      <w:szCs w:val="24"/>
    </w:rPr>
  </w:style>
  <w:style w:type="character" w:styleId="112">
    <w:name w:val="Знак Знак11"/>
    <w:qFormat/>
    <w:rPr>
      <w:rFonts w:ascii="Arial" w:hAnsi="Arial" w:cs="Arial"/>
      <w:b/>
      <w:bCs/>
      <w:i/>
      <w:iCs/>
      <w:sz w:val="28"/>
      <w:szCs w:val="28"/>
    </w:rPr>
  </w:style>
  <w:style w:type="character" w:styleId="10">
    <w:name w:val="Знак Знак10"/>
    <w:qFormat/>
    <w:rPr>
      <w:rFonts w:ascii="Arial" w:hAnsi="Arial" w:cs="Arial"/>
      <w:b/>
      <w:bCs/>
      <w:sz w:val="26"/>
      <w:szCs w:val="26"/>
    </w:rPr>
  </w:style>
  <w:style w:type="character" w:styleId="label">
    <w:name w:val="label"/>
    <w:qFormat/>
    <w:rPr>
      <w:rFonts w:cs="Times New Roman"/>
    </w:rPr>
  </w:style>
  <w:style w:type="character" w:styleId="Style33">
    <w:name w:val="Тема примечания Знак"/>
    <w:qFormat/>
    <w:rPr>
      <w:rFonts w:ascii="Times New Roman" w:hAnsi="Times New Roman" w:eastAsia="Times New Roman" w:cs="Times New Roman"/>
      <w:b/>
      <w:bCs/>
      <w:color w:val="000000"/>
      <w:sz w:val="20"/>
      <w:szCs w:val="20"/>
      <w:lang w:bidi="ru-RU"/>
    </w:rPr>
  </w:style>
  <w:style w:type="character" w:styleId="Heading4Char">
    <w:name w:val="Heading 4 Char"/>
    <w:qFormat/>
    <w:rPr>
      <w:rFonts w:ascii="Calibri" w:hAnsi="Calibri" w:cs="Times New Roman"/>
      <w:b/>
      <w:sz w:val="28"/>
    </w:rPr>
  </w:style>
  <w:style w:type="character" w:styleId="Heading5Char">
    <w:name w:val="Heading 5 Char"/>
    <w:qFormat/>
    <w:rPr>
      <w:rFonts w:cs="Times New Roman"/>
      <w:b/>
      <w:sz w:val="24"/>
    </w:rPr>
  </w:style>
  <w:style w:type="character" w:styleId="Heading6Char">
    <w:name w:val="Heading 6 Char"/>
    <w:qFormat/>
    <w:rPr>
      <w:rFonts w:cs="Times New Roman"/>
      <w:i/>
      <w:iCs/>
    </w:rPr>
  </w:style>
  <w:style w:type="character" w:styleId="Heading7Char">
    <w:name w:val="Heading 7 Char"/>
    <w:qFormat/>
    <w:rPr>
      <w:rFonts w:ascii="Calibri" w:hAnsi="Calibri" w:cs="Times New Roman"/>
      <w:sz w:val="24"/>
    </w:rPr>
  </w:style>
  <w:style w:type="character" w:styleId="Heading8Char">
    <w:name w:val="Heading 8 Char"/>
    <w:qFormat/>
    <w:rPr>
      <w:rFonts w:ascii="Calibri" w:hAnsi="Calibri" w:cs="Times New Roman"/>
      <w:i/>
      <w:sz w:val="24"/>
    </w:rPr>
  </w:style>
  <w:style w:type="character" w:styleId="Heading9Char">
    <w:name w:val="Heading 9 Char"/>
    <w:qFormat/>
    <w:rPr>
      <w:rFonts w:ascii="Arial" w:hAnsi="Arial" w:cs="Times New Roman"/>
      <w:b/>
      <w:bCs/>
      <w:i/>
      <w:iCs/>
      <w:sz w:val="18"/>
      <w:szCs w:val="18"/>
    </w:rPr>
  </w:style>
  <w:style w:type="character" w:styleId="Heading1Char1">
    <w:name w:val="Heading 1 Char1"/>
    <w:qFormat/>
    <w:rPr>
      <w:rFonts w:ascii="Arial" w:hAnsi="Arial" w:cs="Arial"/>
      <w:b/>
      <w:kern w:val="2"/>
      <w:sz w:val="32"/>
    </w:rPr>
  </w:style>
  <w:style w:type="character" w:styleId="Heading2Char1">
    <w:name w:val="Heading 2 Char1"/>
    <w:qFormat/>
    <w:rPr>
      <w:rFonts w:ascii="Arial" w:hAnsi="Arial" w:cs="Arial"/>
      <w:b/>
      <w:i/>
      <w:sz w:val="28"/>
    </w:rPr>
  </w:style>
  <w:style w:type="character" w:styleId="Heading3Char1">
    <w:name w:val="Heading 3 Char1"/>
    <w:qFormat/>
    <w:rPr>
      <w:rFonts w:ascii="Arial" w:hAnsi="Arial" w:cs="Arial"/>
      <w:b/>
      <w:sz w:val="26"/>
    </w:rPr>
  </w:style>
  <w:style w:type="character" w:styleId="Heading1Char2">
    <w:name w:val="Heading 1 Char2"/>
    <w:qFormat/>
    <w:rPr>
      <w:b/>
      <w:sz w:val="24"/>
    </w:rPr>
  </w:style>
  <w:style w:type="character" w:styleId="BodyTextChar1">
    <w:name w:val="Body Text Char1"/>
    <w:qFormat/>
    <w:rPr>
      <w:rFonts w:cs="Times New Roman"/>
      <w:sz w:val="24"/>
    </w:rPr>
  </w:style>
  <w:style w:type="character" w:styleId="BodyTextIndent2Char">
    <w:name w:val="Body Text Indent 2 Char"/>
    <w:qFormat/>
    <w:rPr>
      <w:rFonts w:cs="Times New Roman"/>
      <w:sz w:val="24"/>
    </w:rPr>
  </w:style>
  <w:style w:type="character" w:styleId="Style34">
    <w:name w:val="Обычный (Интернет)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BodyTextIndentChar">
    <w:name w:val="Body Text Indent Char"/>
    <w:qFormat/>
    <w:rPr>
      <w:rFonts w:cs="Times New Roman"/>
      <w:sz w:val="24"/>
    </w:rPr>
  </w:style>
  <w:style w:type="character" w:styleId="BodyTextIndent3Char">
    <w:name w:val="Body Text Indent 3 Char"/>
    <w:qFormat/>
    <w:rPr>
      <w:rFonts w:cs="Times New Roman"/>
      <w:sz w:val="24"/>
    </w:rPr>
  </w:style>
  <w:style w:type="character" w:styleId="FootnoteTextChar">
    <w:name w:val="Footnote Text Char"/>
    <w:qFormat/>
    <w:rPr>
      <w:rFonts w:cs="Times New Roman"/>
      <w:sz w:val="20"/>
    </w:rPr>
  </w:style>
  <w:style w:type="character" w:styleId="DateChar">
    <w:name w:val="Date Char"/>
    <w:qFormat/>
    <w:rPr>
      <w:rFonts w:cs="Times New Roman"/>
      <w:sz w:val="24"/>
    </w:rPr>
  </w:style>
  <w:style w:type="character" w:styleId="FooterChar">
    <w:name w:val="Footer Char"/>
    <w:qFormat/>
    <w:rPr>
      <w:rFonts w:cs="Times New Roman"/>
      <w:sz w:val="24"/>
    </w:rPr>
  </w:style>
  <w:style w:type="character" w:styleId="HeaderChar1">
    <w:name w:val="Header Char1"/>
    <w:qFormat/>
    <w:rPr>
      <w:sz w:val="24"/>
    </w:rPr>
  </w:style>
  <w:style w:type="character" w:styleId="BodyText2Char">
    <w:name w:val="Body Text 2 Char"/>
    <w:qFormat/>
    <w:rPr>
      <w:rFonts w:cs="Times New Roman"/>
      <w:sz w:val="24"/>
    </w:rPr>
  </w:style>
  <w:style w:type="character" w:styleId="DocumentMapChar">
    <w:name w:val="Document Map Char"/>
    <w:qFormat/>
    <w:rPr>
      <w:rFonts w:cs="Times New Roman"/>
      <w:sz w:val="2"/>
    </w:rPr>
  </w:style>
  <w:style w:type="character" w:styleId="TitleChar">
    <w:name w:val="Title Char"/>
    <w:qFormat/>
    <w:rPr>
      <w:rFonts w:cs="Times New Roman"/>
      <w:sz w:val="24"/>
    </w:rPr>
  </w:style>
  <w:style w:type="character" w:styleId="BodyText3Char">
    <w:name w:val="Body Text 3 Char"/>
    <w:qFormat/>
    <w:rPr>
      <w:rFonts w:cs="Times New Roman"/>
      <w:sz w:val="16"/>
    </w:rPr>
  </w:style>
  <w:style w:type="character" w:styleId="SubtitleChar">
    <w:name w:val="Subtitle Char"/>
    <w:qFormat/>
    <w:rPr>
      <w:rFonts w:ascii="Cambria" w:hAnsi="Cambria" w:cs="Cambria"/>
      <w:sz w:val="24"/>
      <w:szCs w:val="24"/>
    </w:rPr>
  </w:style>
  <w:style w:type="character" w:styleId="SubtitleChar1">
    <w:name w:val="Subtitle Char1"/>
    <w:qFormat/>
    <w:rPr>
      <w:rFonts w:ascii="Cambria" w:hAnsi="Cambria" w:cs="Cambria"/>
      <w:sz w:val="24"/>
    </w:rPr>
  </w:style>
  <w:style w:type="character" w:styleId="HTMLPreformattedChar">
    <w:name w:val="HTML Preformatted Char"/>
    <w:qFormat/>
    <w:rPr>
      <w:rFonts w:ascii="Courier New" w:hAnsi="Courier New" w:cs="Times New Roman"/>
      <w:sz w:val="20"/>
    </w:rPr>
  </w:style>
  <w:style w:type="character" w:styleId="PlainTextChar">
    <w:name w:val="Plain Text Char"/>
    <w:qFormat/>
    <w:rPr>
      <w:rFonts w:ascii="Courier New" w:hAnsi="Courier New" w:cs="Times New Roman"/>
      <w:sz w:val="20"/>
    </w:rPr>
  </w:style>
  <w:style w:type="character" w:styleId="NoteHeadingChar">
    <w:name w:val="Note Heading Char"/>
    <w:qFormat/>
    <w:rPr>
      <w:rFonts w:cs="Times New Roman"/>
      <w:sz w:val="24"/>
    </w:rPr>
  </w:style>
  <w:style w:type="character" w:styleId="BodyTextFirstIndentChar">
    <w:name w:val="Body Text First Indent Char"/>
    <w:qFormat/>
    <w:rPr>
      <w:rFonts w:cs="Times New Roman"/>
      <w:sz w:val="24"/>
      <w:szCs w:val="24"/>
    </w:rPr>
  </w:style>
  <w:style w:type="character" w:styleId="BodyTextFirstIndent2Char">
    <w:name w:val="Body Text First Indent 2 Char"/>
    <w:qFormat/>
    <w:rPr>
      <w:rFonts w:cs="Times New Roman"/>
      <w:sz w:val="24"/>
      <w:szCs w:val="24"/>
    </w:rPr>
  </w:style>
  <w:style w:type="character" w:styleId="BalloonTextChar">
    <w:name w:val="Balloon Text Char"/>
    <w:qFormat/>
    <w:rPr>
      <w:rFonts w:ascii="Segoe UI" w:hAnsi="Segoe UI" w:cs="Times New Roman"/>
      <w:sz w:val="18"/>
    </w:rPr>
  </w:style>
  <w:style w:type="character" w:styleId="NoSpacingChar">
    <w:name w:val="No Spacing Char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19">
    <w:name w:val="Знак Знак19"/>
    <w:qFormat/>
    <w:rPr>
      <w:rFonts w:ascii="Arial" w:hAnsi="Arial" w:cs="Arial"/>
      <w:b/>
      <w:kern w:val="2"/>
      <w:sz w:val="32"/>
    </w:rPr>
  </w:style>
  <w:style w:type="character" w:styleId="18">
    <w:name w:val="Знак Знак18"/>
    <w:qFormat/>
    <w:rPr>
      <w:i/>
      <w:sz w:val="22"/>
    </w:rPr>
  </w:style>
  <w:style w:type="character" w:styleId="171">
    <w:name w:val="Знак Знак17"/>
    <w:qFormat/>
    <w:rPr>
      <w:rFonts w:ascii="Calibri" w:hAnsi="Calibri" w:cs="Calibri"/>
      <w:sz w:val="24"/>
    </w:rPr>
  </w:style>
  <w:style w:type="character" w:styleId="151">
    <w:name w:val="Знак Знак15"/>
    <w:qFormat/>
    <w:rPr>
      <w:rFonts w:ascii="Arial" w:hAnsi="Arial" w:cs="Arial"/>
      <w:b/>
      <w:i/>
      <w:sz w:val="18"/>
    </w:rPr>
  </w:style>
  <w:style w:type="character" w:styleId="141">
    <w:name w:val="Знак Знак14"/>
    <w:qFormat/>
    <w:rPr>
      <w:sz w:val="20"/>
    </w:rPr>
  </w:style>
  <w:style w:type="character" w:styleId="Style35">
    <w:name w:val="Абзац списка Знак"/>
    <w:qFormat/>
    <w:rPr>
      <w:rFonts w:ascii="Arial" w:hAnsi="Arial" w:eastAsia="Times New Roman" w:cs="Times New Roman"/>
      <w:sz w:val="18"/>
      <w:szCs w:val="18"/>
    </w:rPr>
  </w:style>
  <w:style w:type="character" w:styleId="181">
    <w:name w:val="Знак Знак181"/>
    <w:qFormat/>
    <w:rPr>
      <w:i/>
      <w:sz w:val="22"/>
    </w:rPr>
  </w:style>
  <w:style w:type="character" w:styleId="1711">
    <w:name w:val="Знак Знак171"/>
    <w:qFormat/>
    <w:rPr>
      <w:rFonts w:ascii="Calibri" w:hAnsi="Calibri" w:cs="Calibri"/>
      <w:sz w:val="24"/>
    </w:rPr>
  </w:style>
  <w:style w:type="character" w:styleId="161">
    <w:name w:val="Знак Знак16"/>
    <w:qFormat/>
    <w:rPr>
      <w:rFonts w:ascii="Calibri" w:hAnsi="Calibri" w:cs="Calibri"/>
      <w:i/>
      <w:sz w:val="24"/>
    </w:rPr>
  </w:style>
  <w:style w:type="character" w:styleId="1511">
    <w:name w:val="Знак Знак151"/>
    <w:qFormat/>
    <w:rPr>
      <w:rFonts w:ascii="Arial" w:hAnsi="Arial" w:cs="Arial"/>
      <w:b/>
      <w:i/>
      <w:sz w:val="18"/>
    </w:rPr>
  </w:style>
  <w:style w:type="character" w:styleId="191">
    <w:name w:val="Знак Знак191"/>
    <w:qFormat/>
    <w:rPr>
      <w:rFonts w:ascii="Arial" w:hAnsi="Arial" w:cs="Arial"/>
      <w:b/>
      <w:kern w:val="2"/>
      <w:sz w:val="32"/>
    </w:rPr>
  </w:style>
  <w:style w:type="character" w:styleId="131">
    <w:name w:val="Знак Знак13"/>
    <w:qFormat/>
    <w:rPr>
      <w:sz w:val="24"/>
    </w:rPr>
  </w:style>
  <w:style w:type="character" w:styleId="1211">
    <w:name w:val="Знак Знак121"/>
    <w:qFormat/>
    <w:rPr>
      <w:sz w:val="24"/>
    </w:rPr>
  </w:style>
  <w:style w:type="character" w:styleId="1111">
    <w:name w:val="Знак Знак111"/>
    <w:qFormat/>
    <w:rPr>
      <w:sz w:val="24"/>
    </w:rPr>
  </w:style>
  <w:style w:type="character" w:styleId="101">
    <w:name w:val="Знак Знак101"/>
    <w:qFormat/>
    <w:rPr>
      <w:sz w:val="24"/>
    </w:rPr>
  </w:style>
  <w:style w:type="character" w:styleId="81">
    <w:name w:val="Знак Знак81"/>
    <w:qFormat/>
    <w:rPr>
      <w:sz w:val="24"/>
    </w:rPr>
  </w:style>
  <w:style w:type="character" w:styleId="72">
    <w:name w:val="Знак Знак72"/>
    <w:qFormat/>
    <w:rPr>
      <w:sz w:val="16"/>
    </w:rPr>
  </w:style>
  <w:style w:type="character" w:styleId="611">
    <w:name w:val="Знак Знак61"/>
    <w:qFormat/>
    <w:rPr>
      <w:rFonts w:ascii="Cambria" w:hAnsi="Cambria" w:cs="Cambria"/>
      <w:sz w:val="24"/>
    </w:rPr>
  </w:style>
  <w:style w:type="character" w:styleId="52">
    <w:name w:val="Знак Знак52"/>
    <w:qFormat/>
    <w:rPr>
      <w:rFonts w:ascii="Courier New" w:hAnsi="Courier New" w:cs="Courier New"/>
      <w:sz w:val="20"/>
    </w:rPr>
  </w:style>
  <w:style w:type="character" w:styleId="421">
    <w:name w:val="Знак Знак42"/>
    <w:qFormat/>
    <w:rPr>
      <w:rFonts w:ascii="Courier New" w:hAnsi="Courier New" w:cs="Courier New"/>
      <w:sz w:val="20"/>
    </w:rPr>
  </w:style>
  <w:style w:type="character" w:styleId="321">
    <w:name w:val="Знак Знак32"/>
    <w:qFormat/>
    <w:rPr>
      <w:sz w:val="24"/>
    </w:rPr>
  </w:style>
  <w:style w:type="character" w:styleId="20">
    <w:name w:val="Знак Знак20"/>
    <w:qFormat/>
    <w:rPr>
      <w:rFonts w:ascii="Segoe UI" w:hAnsi="Segoe UI" w:cs="Segoe UI"/>
      <w:sz w:val="18"/>
    </w:rPr>
  </w:style>
  <w:style w:type="character" w:styleId="213">
    <w:name w:val="Основной текст 2 Знак1"/>
    <w:qFormat/>
    <w:rPr>
      <w:sz w:val="24"/>
    </w:rPr>
  </w:style>
  <w:style w:type="character" w:styleId="ConsNormal1">
    <w:name w:val="ConsNormal Знак Знак"/>
    <w:qFormat/>
    <w:rPr>
      <w:rFonts w:ascii="Arial" w:hAnsi="Arial" w:cs="Arial"/>
    </w:rPr>
  </w:style>
  <w:style w:type="character" w:styleId="11111112">
    <w:name w:val="Заголовок 1 Знак.Заголовок 1 Знак1 Знак.Заголовок 1 Знак Знак Знак.Заголовок 1 Знак Знак1 Знак.Заголовок 1 Знак Знак2"/>
    <w:qFormat/>
    <w:rPr>
      <w:rFonts w:ascii="Arial" w:hAnsi="Arial" w:cs="Arial"/>
      <w:b/>
      <w:sz w:val="28"/>
    </w:rPr>
  </w:style>
  <w:style w:type="character" w:styleId="110">
    <w:name w:val="Текст выноски Знак1"/>
    <w:qFormat/>
    <w:rPr>
      <w:rFonts w:ascii="Tahoma" w:hAnsi="Tahoma" w:cs="Tahoma"/>
      <w:sz w:val="16"/>
    </w:rPr>
  </w:style>
  <w:style w:type="character" w:styleId="Style36">
    <w:name w:val="Основной текст Знак Знак Знак Знак Знак Знак"/>
    <w:qFormat/>
    <w:rPr>
      <w:rFonts w:ascii="Arial" w:hAnsi="Arial" w:cs="Arial"/>
      <w:sz w:val="18"/>
    </w:rPr>
  </w:style>
  <w:style w:type="character" w:styleId="28">
    <w:name w:val="Основной текст (2)_"/>
    <w:qFormat/>
    <w:rPr>
      <w:rFonts w:ascii="Arial" w:hAnsi="Arial" w:cs="Arial"/>
      <w:b/>
      <w:bCs/>
      <w:spacing w:val="3"/>
      <w:sz w:val="18"/>
      <w:szCs w:val="18"/>
      <w:shd w:fill="FFFFFF" w:val="clear"/>
    </w:rPr>
  </w:style>
  <w:style w:type="character" w:styleId="35">
    <w:name w:val="Основной текст (3)_"/>
    <w:qFormat/>
    <w:rPr>
      <w:rFonts w:ascii="Arial" w:hAnsi="Arial" w:cs="Arial"/>
      <w:spacing w:val="2"/>
      <w:sz w:val="18"/>
      <w:szCs w:val="18"/>
      <w:shd w:fill="FFFFFF" w:val="clear"/>
    </w:rPr>
  </w:style>
  <w:style w:type="character" w:styleId="43">
    <w:name w:val="Основной текст (4)_"/>
    <w:qFormat/>
    <w:rPr>
      <w:rFonts w:ascii="Arial" w:hAnsi="Arial" w:cs="Arial"/>
      <w:b/>
      <w:bCs/>
      <w:i/>
      <w:iCs/>
      <w:spacing w:val="3"/>
      <w:sz w:val="12"/>
      <w:szCs w:val="12"/>
      <w:shd w:fill="FFFFFF" w:val="clear"/>
    </w:rPr>
  </w:style>
  <w:style w:type="character" w:styleId="53">
    <w:name w:val="Основной текст (5)_"/>
    <w:qFormat/>
    <w:rPr>
      <w:rFonts w:ascii="Arial" w:hAnsi="Arial" w:cs="Arial"/>
      <w:b/>
      <w:bCs/>
      <w:spacing w:val="3"/>
      <w:sz w:val="13"/>
      <w:szCs w:val="13"/>
      <w:shd w:fill="FFFFFF" w:val="clear"/>
    </w:rPr>
  </w:style>
  <w:style w:type="character" w:styleId="62">
    <w:name w:val="Основной текст (6)_"/>
    <w:qFormat/>
    <w:rPr>
      <w:rFonts w:ascii="Arial" w:hAnsi="Arial" w:cs="Arial"/>
      <w:b/>
      <w:bCs/>
      <w:spacing w:val="5"/>
      <w:sz w:val="19"/>
      <w:szCs w:val="19"/>
      <w:shd w:fill="FFFFFF" w:val="clear"/>
    </w:rPr>
  </w:style>
  <w:style w:type="character" w:styleId="73">
    <w:name w:val="Основной текст (7)_"/>
    <w:qFormat/>
    <w:rPr>
      <w:rFonts w:ascii="Arial" w:hAnsi="Arial" w:cs="Arial"/>
      <w:spacing w:val="2"/>
      <w:sz w:val="16"/>
      <w:szCs w:val="16"/>
      <w:shd w:fill="FFFFFF" w:val="clear"/>
    </w:rPr>
  </w:style>
  <w:style w:type="character" w:styleId="Style37">
    <w:name w:val="Подпись к картинке_"/>
    <w:qFormat/>
    <w:rPr>
      <w:rFonts w:ascii="Arial" w:hAnsi="Arial" w:cs="Arial"/>
      <w:b/>
      <w:bCs/>
      <w:spacing w:val="3"/>
      <w:sz w:val="13"/>
      <w:szCs w:val="13"/>
      <w:shd w:fill="FFFFFF" w:val="clear"/>
    </w:rPr>
  </w:style>
  <w:style w:type="character" w:styleId="92">
    <w:name w:val="Основной текст (9)_"/>
    <w:qFormat/>
    <w:rPr>
      <w:rFonts w:ascii="Arial" w:hAnsi="Arial" w:cs="Arial"/>
      <w:b/>
      <w:bCs/>
      <w:i/>
      <w:iCs/>
      <w:spacing w:val="5"/>
      <w:sz w:val="16"/>
      <w:szCs w:val="16"/>
      <w:shd w:fill="FFFFFF" w:val="clear"/>
    </w:rPr>
  </w:style>
  <w:style w:type="character" w:styleId="113">
    <w:name w:val="1 Знак Знак Знак Знак Знак"/>
    <w:qFormat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1121">
    <w:name w:val="Знак Знак112"/>
    <w:qFormat/>
    <w:rPr>
      <w:rFonts w:ascii="Arial" w:hAnsi="Arial" w:cs="Arial"/>
      <w:sz w:val="18"/>
    </w:rPr>
  </w:style>
  <w:style w:type="character" w:styleId="222">
    <w:name w:val="Знак Знак22"/>
    <w:qFormat/>
    <w:rPr>
      <w:rFonts w:ascii="Arial" w:hAnsi="Arial" w:cs="Arial"/>
      <w:sz w:val="18"/>
    </w:rPr>
  </w:style>
  <w:style w:type="character" w:styleId="621">
    <w:name w:val="Знак Знак62"/>
    <w:qFormat/>
    <w:rPr>
      <w:rFonts w:ascii="Arial" w:hAnsi="Arial" w:cs="Arial"/>
      <w:sz w:val="18"/>
    </w:rPr>
  </w:style>
  <w:style w:type="character" w:styleId="731">
    <w:name w:val="Знак Знак73"/>
    <w:qFormat/>
    <w:rPr>
      <w:sz w:val="16"/>
    </w:rPr>
  </w:style>
  <w:style w:type="character" w:styleId="182">
    <w:name w:val="Знак Знак182"/>
    <w:qFormat/>
    <w:rPr>
      <w:i/>
      <w:sz w:val="22"/>
    </w:rPr>
  </w:style>
  <w:style w:type="character" w:styleId="172">
    <w:name w:val="Знак Знак172"/>
    <w:qFormat/>
    <w:rPr>
      <w:rFonts w:ascii="Calibri" w:hAnsi="Calibri" w:cs="Calibri"/>
      <w:sz w:val="24"/>
    </w:rPr>
  </w:style>
  <w:style w:type="character" w:styleId="1611">
    <w:name w:val="Знак Знак161"/>
    <w:qFormat/>
    <w:rPr>
      <w:rFonts w:ascii="Calibri" w:hAnsi="Calibri" w:cs="Calibri"/>
      <w:i/>
      <w:sz w:val="24"/>
    </w:rPr>
  </w:style>
  <w:style w:type="character" w:styleId="152">
    <w:name w:val="Знак Знак152"/>
    <w:qFormat/>
    <w:rPr>
      <w:rFonts w:ascii="Arial" w:hAnsi="Arial" w:cs="Arial"/>
      <w:b/>
      <w:i/>
      <w:sz w:val="18"/>
    </w:rPr>
  </w:style>
  <w:style w:type="character" w:styleId="192">
    <w:name w:val="Знак Знак192"/>
    <w:qFormat/>
    <w:rPr>
      <w:rFonts w:ascii="Arial" w:hAnsi="Arial" w:cs="Arial"/>
      <w:b/>
      <w:kern w:val="2"/>
      <w:sz w:val="32"/>
    </w:rPr>
  </w:style>
  <w:style w:type="character" w:styleId="142">
    <w:name w:val="Знак Знак142"/>
    <w:qFormat/>
    <w:rPr>
      <w:sz w:val="20"/>
    </w:rPr>
  </w:style>
  <w:style w:type="character" w:styleId="1311">
    <w:name w:val="Знак Знак131"/>
    <w:qFormat/>
    <w:rPr>
      <w:sz w:val="24"/>
    </w:rPr>
  </w:style>
  <w:style w:type="character" w:styleId="122">
    <w:name w:val="Знак Знак122"/>
    <w:qFormat/>
    <w:rPr>
      <w:sz w:val="24"/>
    </w:rPr>
  </w:style>
  <w:style w:type="character" w:styleId="114">
    <w:name w:val="Знак Знак114"/>
    <w:qFormat/>
    <w:rPr>
      <w:sz w:val="24"/>
    </w:rPr>
  </w:style>
  <w:style w:type="character" w:styleId="102">
    <w:name w:val="Знак Знак102"/>
    <w:qFormat/>
    <w:rPr>
      <w:sz w:val="24"/>
    </w:rPr>
  </w:style>
  <w:style w:type="character" w:styleId="911">
    <w:name w:val="Знак Знак91"/>
    <w:qFormat/>
    <w:rPr>
      <w:sz w:val="2"/>
    </w:rPr>
  </w:style>
  <w:style w:type="character" w:styleId="82">
    <w:name w:val="Знак Знак82"/>
    <w:qFormat/>
    <w:rPr>
      <w:sz w:val="24"/>
    </w:rPr>
  </w:style>
  <w:style w:type="character" w:styleId="74">
    <w:name w:val="Знак Знак74"/>
    <w:qFormat/>
    <w:rPr>
      <w:sz w:val="16"/>
    </w:rPr>
  </w:style>
  <w:style w:type="character" w:styleId="63">
    <w:name w:val="Знак Знак63"/>
    <w:qFormat/>
    <w:rPr>
      <w:rFonts w:ascii="Cambria" w:hAnsi="Cambria" w:cs="Cambria"/>
      <w:sz w:val="24"/>
    </w:rPr>
  </w:style>
  <w:style w:type="character" w:styleId="531">
    <w:name w:val="Знак Знак53"/>
    <w:qFormat/>
    <w:rPr>
      <w:rFonts w:ascii="Courier New" w:hAnsi="Courier New" w:cs="Courier New"/>
      <w:sz w:val="20"/>
    </w:rPr>
  </w:style>
  <w:style w:type="character" w:styleId="44">
    <w:name w:val="Знак Знак44"/>
    <w:qFormat/>
    <w:rPr>
      <w:rFonts w:ascii="Courier New" w:hAnsi="Courier New" w:cs="Courier New"/>
      <w:sz w:val="20"/>
    </w:rPr>
  </w:style>
  <w:style w:type="character" w:styleId="341">
    <w:name w:val="Знак Знак34"/>
    <w:qFormat/>
    <w:rPr>
      <w:sz w:val="24"/>
    </w:rPr>
  </w:style>
  <w:style w:type="character" w:styleId="241">
    <w:name w:val="Знак Знак24"/>
    <w:qFormat/>
    <w:rPr>
      <w:rFonts w:ascii="Segoe UI" w:hAnsi="Segoe UI" w:cs="Segoe UI"/>
      <w:sz w:val="18"/>
    </w:rPr>
  </w:style>
  <w:style w:type="character" w:styleId="Style38">
    <w:name w:val="Гипертекстовая ссылка"/>
    <w:qFormat/>
    <w:rPr>
      <w:color w:val="106BBE"/>
    </w:rPr>
  </w:style>
  <w:style w:type="character" w:styleId="83">
    <w:name w:val="Знак8 Знак Знак"/>
    <w:qFormat/>
    <w:rPr>
      <w:rFonts w:cs="Times New Roman"/>
      <w:sz w:val="20"/>
      <w:szCs w:val="20"/>
    </w:rPr>
  </w:style>
  <w:style w:type="character" w:styleId="highlight">
    <w:name w:val="highlight"/>
    <w:qFormat/>
    <w:rPr/>
  </w:style>
  <w:style w:type="character" w:styleId="small">
    <w:name w:val="small"/>
    <w:qFormat/>
    <w:rPr/>
  </w:style>
  <w:style w:type="character" w:styleId="Style39">
    <w:name w:val="Абзац второго уровня Знак"/>
    <w:qFormat/>
    <w:rPr>
      <w:rFonts w:eastAsia="Times New Roman"/>
      <w:lang w:val="ru-RU"/>
    </w:rPr>
  </w:style>
  <w:style w:type="character" w:styleId="Style40">
    <w:name w:val="Сравнение редакций. Добавленный фрагмент"/>
    <w:qFormat/>
    <w:rPr>
      <w:color w:val="000000"/>
      <w:shd w:fill="C1D7FF" w:val="clear"/>
    </w:rPr>
  </w:style>
  <w:style w:type="character" w:styleId="contract1">
    <w:name w:val="contract Знак1"/>
    <w:qFormat/>
    <w:rPr>
      <w:rFonts w:ascii="Calibri Light" w:hAnsi="Calibri Light" w:eastAsia="Times New Roman" w:cs="Times New Roman"/>
      <w:b/>
      <w:bCs/>
      <w:color w:val="5B9BD5"/>
      <w:sz w:val="26"/>
      <w:szCs w:val="26"/>
    </w:rPr>
  </w:style>
  <w:style w:type="character" w:styleId="412">
    <w:name w:val="Заголовок 4 Знак1"/>
    <w:qFormat/>
    <w:rPr>
      <w:rFonts w:ascii="Calibri Light" w:hAnsi="Calibri Light" w:eastAsia="Times New Roman" w:cs="Times New Roman"/>
      <w:b/>
      <w:bCs/>
      <w:i/>
      <w:iCs/>
      <w:color w:val="5B9BD5"/>
      <w:sz w:val="24"/>
      <w:szCs w:val="24"/>
    </w:rPr>
  </w:style>
  <w:style w:type="character" w:styleId="512">
    <w:name w:val="Заголовок 5 Знак1"/>
    <w:qFormat/>
    <w:rPr>
      <w:rFonts w:ascii="Calibri Light" w:hAnsi="Calibri Light" w:eastAsia="Times New Roman" w:cs="Times New Roman"/>
      <w:color w:val="1F4D78"/>
      <w:sz w:val="24"/>
      <w:szCs w:val="24"/>
    </w:rPr>
  </w:style>
  <w:style w:type="character" w:styleId="115">
    <w:name w:val="Основной текст Знак1"/>
    <w:qFormat/>
    <w:rPr>
      <w:sz w:val="24"/>
      <w:szCs w:val="24"/>
    </w:rPr>
  </w:style>
  <w:style w:type="character" w:styleId="116">
    <w:name w:val="Основной текст с отступом Знак1"/>
    <w:qFormat/>
    <w:rPr>
      <w:sz w:val="24"/>
      <w:szCs w:val="24"/>
    </w:rPr>
  </w:style>
  <w:style w:type="character" w:styleId="313">
    <w:name w:val="Основной текст с отступом 3 Знак1"/>
    <w:qFormat/>
    <w:rPr>
      <w:sz w:val="16"/>
      <w:szCs w:val="16"/>
    </w:rPr>
  </w:style>
  <w:style w:type="character" w:styleId="Style41">
    <w:name w:val="Параграф Знак Знак"/>
    <w:qFormat/>
    <w:rPr>
      <w:rFonts w:ascii="Calibri" w:hAnsi="Calibri" w:cs="Calibri"/>
      <w:b/>
      <w:sz w:val="28"/>
    </w:rPr>
  </w:style>
  <w:style w:type="character" w:styleId="Style42">
    <w:name w:val="текст Знак Знак"/>
    <w:qFormat/>
    <w:rPr>
      <w:sz w:val="24"/>
    </w:rPr>
  </w:style>
  <w:style w:type="character" w:styleId="231">
    <w:name w:val="Знак2 Знак Знак3"/>
    <w:qFormat/>
    <w:rPr>
      <w:sz w:val="24"/>
    </w:rPr>
  </w:style>
  <w:style w:type="character" w:styleId="Style43">
    <w:name w:val="Без интервала Знак"/>
    <w:qFormat/>
    <w:rPr>
      <w:sz w:val="22"/>
      <w:szCs w:val="22"/>
      <w:lang w:bidi="ar-SA"/>
    </w:rPr>
  </w:style>
  <w:style w:type="character" w:styleId="Style44">
    <w:name w:val="_Подпункт Знак Знак"/>
    <w:qFormat/>
    <w:rPr>
      <w:b/>
      <w:sz w:val="24"/>
    </w:rPr>
  </w:style>
  <w:style w:type="character" w:styleId="214">
    <w:name w:val="Знак Знак21"/>
    <w:qFormat/>
    <w:rPr>
      <w:rFonts w:cs="Times New Roman"/>
      <w:sz w:val="24"/>
      <w:szCs w:val="24"/>
    </w:rPr>
  </w:style>
  <w:style w:type="character" w:styleId="1101">
    <w:name w:val="Знак Знак110"/>
    <w:qFormat/>
    <w:rPr>
      <w:rFonts w:cs="Times New Roman"/>
      <w:sz w:val="24"/>
      <w:szCs w:val="24"/>
    </w:rPr>
  </w:style>
  <w:style w:type="character" w:styleId="1221">
    <w:name w:val="Заголовок 1 Знак2 Знак Знак2"/>
    <w:qFormat/>
    <w:rPr>
      <w:rFonts w:ascii="Arial" w:hAnsi="Arial" w:cs="Arial"/>
      <w:b/>
      <w:bCs/>
      <w:kern w:val="2"/>
      <w:sz w:val="32"/>
      <w:szCs w:val="32"/>
    </w:rPr>
  </w:style>
  <w:style w:type="character" w:styleId="29">
    <w:name w:val="Основной текст (2)"/>
    <w:qFormat/>
    <w:rPr>
      <w:rFonts w:ascii="Arial" w:hAnsi="Arial" w:cs="Arial"/>
      <w:b/>
      <w:bCs/>
      <w:spacing w:val="3"/>
      <w:sz w:val="18"/>
      <w:szCs w:val="18"/>
      <w:u w:val="single"/>
      <w:shd w:fill="FFFFFF" w:val="clear"/>
      <w:lang w:bidi="ar-SA"/>
    </w:rPr>
  </w:style>
  <w:style w:type="character" w:styleId="110pt">
    <w:name w:val="Заголовок №1 + 10 pt"/>
    <w:qFormat/>
    <w:rPr>
      <w:rFonts w:ascii="Arial" w:hAnsi="Arial" w:cs="Arial"/>
      <w:spacing w:val="3"/>
      <w:sz w:val="20"/>
      <w:szCs w:val="20"/>
      <w:shd w:fill="FFFFFF" w:val="clear"/>
      <w:lang w:bidi="ar-SA"/>
    </w:rPr>
  </w:style>
  <w:style w:type="character" w:styleId="54">
    <w:name w:val="Основной текст (5)"/>
    <w:qFormat/>
    <w:rPr>
      <w:rFonts w:ascii="Arial" w:hAnsi="Arial" w:cs="Arial"/>
      <w:b/>
      <w:bCs/>
      <w:spacing w:val="3"/>
      <w:sz w:val="13"/>
      <w:szCs w:val="13"/>
      <w:u w:val="single"/>
      <w:shd w:fill="FFFFFF" w:val="clear"/>
      <w:lang w:bidi="ar-SA"/>
    </w:rPr>
  </w:style>
  <w:style w:type="character" w:styleId="59pt">
    <w:name w:val="Основной текст (5) + 9 pt"/>
    <w:qFormat/>
    <w:rPr>
      <w:rFonts w:ascii="Arial" w:hAnsi="Arial" w:cs="Arial"/>
      <w:b/>
      <w:bCs/>
      <w:spacing w:val="2"/>
      <w:sz w:val="18"/>
      <w:szCs w:val="18"/>
      <w:shd w:fill="FFFFFF" w:val="clear"/>
      <w:lang w:bidi="ar-SA"/>
    </w:rPr>
  </w:style>
  <w:style w:type="character" w:styleId="39">
    <w:name w:val="Основной текст (3) + 9"/>
    <w:qFormat/>
    <w:rPr>
      <w:rFonts w:ascii="Arial" w:hAnsi="Arial" w:cs="Arial"/>
      <w:b/>
      <w:bCs/>
      <w:spacing w:val="5"/>
      <w:sz w:val="19"/>
      <w:szCs w:val="19"/>
      <w:shd w:fill="FFFFFF" w:val="clear"/>
      <w:lang w:bidi="ar-SA"/>
    </w:rPr>
  </w:style>
  <w:style w:type="character" w:styleId="18pt">
    <w:name w:val="Заголовок №1 + 8 pt"/>
    <w:qFormat/>
    <w:rPr>
      <w:rFonts w:ascii="Arial" w:hAnsi="Arial" w:cs="Arial"/>
      <w:b/>
      <w:bCs/>
      <w:spacing w:val="7"/>
      <w:sz w:val="16"/>
      <w:szCs w:val="16"/>
      <w:shd w:fill="FFFFFF" w:val="clear"/>
      <w:lang w:bidi="ar-SA"/>
    </w:rPr>
  </w:style>
  <w:style w:type="character" w:styleId="510pt">
    <w:name w:val="Основной текст (5) + 10 pt"/>
    <w:qFormat/>
    <w:rPr>
      <w:rFonts w:ascii="Arial" w:hAnsi="Arial" w:cs="Arial"/>
      <w:b/>
      <w:bCs/>
      <w:spacing w:val="3"/>
      <w:sz w:val="20"/>
      <w:szCs w:val="20"/>
      <w:shd w:fill="FFFFFF" w:val="clear"/>
      <w:lang w:bidi="ar-SA"/>
    </w:rPr>
  </w:style>
  <w:style w:type="character" w:styleId="58pt">
    <w:name w:val="Основной текст (5) + 8 pt"/>
    <w:qFormat/>
    <w:rPr>
      <w:rFonts w:ascii="Arial" w:hAnsi="Arial" w:cs="Arial"/>
      <w:b/>
      <w:bCs/>
      <w:spacing w:val="7"/>
      <w:sz w:val="16"/>
      <w:szCs w:val="16"/>
      <w:shd w:fill="FFFFFF" w:val="clear"/>
      <w:lang w:bidi="ar-SA"/>
    </w:rPr>
  </w:style>
  <w:style w:type="character" w:styleId="36">
    <w:name w:val="Основной текст (3) + 6"/>
    <w:qFormat/>
    <w:rPr>
      <w:rFonts w:ascii="Arial" w:hAnsi="Arial" w:cs="Arial"/>
      <w:b/>
      <w:bCs/>
      <w:spacing w:val="3"/>
      <w:sz w:val="13"/>
      <w:szCs w:val="13"/>
      <w:shd w:fill="FFFFFF" w:val="clear"/>
      <w:lang w:bidi="ar-SA"/>
    </w:rPr>
  </w:style>
  <w:style w:type="character" w:styleId="123">
    <w:name w:val="Заголовок 1 Знак Знак2 Знак Знак Знак"/>
    <w:qFormat/>
    <w:rPr>
      <w:rFonts w:ascii="Arial" w:hAnsi="Arial" w:cs="Arial"/>
      <w:b/>
      <w:sz w:val="18"/>
      <w:szCs w:val="18"/>
      <w:lang w:bidi="ar-SA"/>
    </w:rPr>
  </w:style>
  <w:style w:type="character" w:styleId="1112">
    <w:name w:val="Заголовок 1 Знак Знак1 Знак1 Знак"/>
    <w:qFormat/>
    <w:rPr>
      <w:rFonts w:ascii="Arial" w:hAnsi="Arial" w:cs="Arial"/>
      <w:b/>
      <w:bCs/>
      <w:kern w:val="2"/>
      <w:sz w:val="32"/>
      <w:szCs w:val="32"/>
      <w:lang w:bidi="ar-SA"/>
    </w:rPr>
  </w:style>
  <w:style w:type="character" w:styleId="210">
    <w:name w:val="Основной текст Знак Знак Знак Знак2"/>
    <w:qFormat/>
    <w:rPr>
      <w:rFonts w:ascii="Arial" w:hAnsi="Arial" w:cs="Arial"/>
      <w:sz w:val="18"/>
      <w:szCs w:val="18"/>
      <w:lang w:bidi="ar-SA"/>
    </w:rPr>
  </w:style>
  <w:style w:type="character" w:styleId="1113">
    <w:name w:val="Заголовок 1 Знак Знак1 Знак1 Знак Знак"/>
    <w:qFormat/>
    <w:rPr>
      <w:rFonts w:ascii="Arial" w:hAnsi="Arial" w:cs="Arial"/>
      <w:b/>
      <w:bCs/>
      <w:kern w:val="2"/>
      <w:sz w:val="32"/>
      <w:szCs w:val="32"/>
      <w:lang w:bidi="ar-SA"/>
    </w:rPr>
  </w:style>
  <w:style w:type="character" w:styleId="apple-style-span">
    <w:name w:val="apple-style-span"/>
    <w:qFormat/>
    <w:rPr>
      <w:rFonts w:cs="Times New Roman"/>
    </w:rPr>
  </w:style>
  <w:style w:type="character" w:styleId="1411">
    <w:name w:val="Знак Знак141"/>
    <w:qFormat/>
    <w:rPr>
      <w:rFonts w:ascii="Arial" w:hAnsi="Arial" w:cs="Arial"/>
      <w:b/>
      <w:bCs/>
      <w:i/>
      <w:iCs/>
      <w:sz w:val="28"/>
      <w:szCs w:val="28"/>
      <w:lang w:bidi="ar-SA"/>
    </w:rPr>
  </w:style>
  <w:style w:type="character" w:styleId="ttsub1">
    <w:name w:val="ttsub1"/>
    <w:qFormat/>
    <w:rPr>
      <w:rFonts w:ascii="Arial" w:hAnsi="Arial" w:cs="Arial"/>
      <w:color w:val="005010"/>
      <w:sz w:val="22"/>
      <w:szCs w:val="22"/>
    </w:rPr>
  </w:style>
  <w:style w:type="character" w:styleId="431">
    <w:name w:val="Знак Знак43"/>
    <w:qFormat/>
    <w:rPr>
      <w:rFonts w:cs="Times New Roman"/>
      <w:color w:val="000000"/>
      <w:sz w:val="28"/>
      <w:szCs w:val="28"/>
      <w:lang w:bidi="ar-SA"/>
    </w:rPr>
  </w:style>
  <w:style w:type="character" w:styleId="331">
    <w:name w:val="Знак Знак33"/>
    <w:qFormat/>
    <w:rPr>
      <w:rFonts w:ascii="Arial" w:hAnsi="Arial" w:cs="Arial"/>
      <w:b/>
      <w:bCs/>
      <w:i/>
      <w:iCs/>
      <w:sz w:val="28"/>
      <w:szCs w:val="28"/>
      <w:lang w:bidi="ar-SA"/>
    </w:rPr>
  </w:style>
  <w:style w:type="character" w:styleId="232">
    <w:name w:val="Знак Знак23"/>
    <w:qFormat/>
    <w:rPr>
      <w:rFonts w:cs="Times New Roman"/>
      <w:b/>
      <w:bCs/>
      <w:sz w:val="28"/>
      <w:szCs w:val="28"/>
      <w:lang w:bidi="ar-SA"/>
    </w:rPr>
  </w:style>
  <w:style w:type="character" w:styleId="ecattext">
    <w:name w:val="ecattext"/>
    <w:qFormat/>
    <w:rPr>
      <w:rFonts w:cs="Times New Roman"/>
    </w:rPr>
  </w:style>
  <w:style w:type="character" w:styleId="plaintext">
    <w:name w:val="plain_text"/>
    <w:qFormat/>
    <w:rPr>
      <w:rFonts w:cs="Times New Roman"/>
    </w:rPr>
  </w:style>
  <w:style w:type="character" w:styleId="plaintextlist">
    <w:name w:val="plain_text_list"/>
    <w:qFormat/>
    <w:rPr>
      <w:rFonts w:cs="Times New Roman"/>
    </w:rPr>
  </w:style>
  <w:style w:type="character" w:styleId="513">
    <w:name w:val="Знак5 Знак1"/>
    <w:qFormat/>
    <w:rPr>
      <w:rFonts w:eastAsia="Times New Roman"/>
    </w:rPr>
  </w:style>
  <w:style w:type="character" w:styleId="HTML1">
    <w:name w:val="Стандартный HTML Знак1"/>
    <w:qFormat/>
    <w:rPr>
      <w:rFonts w:ascii="Courier New" w:hAnsi="Courier New" w:cs="Courier New"/>
    </w:rPr>
  </w:style>
  <w:style w:type="character" w:styleId="117">
    <w:name w:val="Название Знак1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118">
    <w:name w:val="Подзаголовок Знак1"/>
    <w:qFormat/>
    <w:rPr>
      <w:rFonts w:ascii="Cambria" w:hAnsi="Cambria" w:eastAsia="Times New Roman" w:cs="Times New Roman"/>
      <w:sz w:val="24"/>
      <w:szCs w:val="24"/>
    </w:rPr>
  </w:style>
  <w:style w:type="character" w:styleId="119">
    <w:name w:val="Дата Знак1"/>
    <w:qFormat/>
    <w:rPr>
      <w:rFonts w:ascii="Arial" w:hAnsi="Arial" w:cs="Arial"/>
      <w:sz w:val="18"/>
      <w:szCs w:val="18"/>
    </w:rPr>
  </w:style>
  <w:style w:type="character" w:styleId="120">
    <w:name w:val="Красная строка Знак1"/>
    <w:qFormat/>
    <w:rPr>
      <w:rFonts w:ascii="Arial" w:hAnsi="Arial" w:cs="Arial"/>
      <w:sz w:val="18"/>
      <w:szCs w:val="18"/>
      <w:lang w:bidi="ar-SA"/>
    </w:rPr>
  </w:style>
  <w:style w:type="character" w:styleId="215">
    <w:name w:val="Красная строка 2 Знак1"/>
    <w:qFormat/>
    <w:rPr>
      <w:rFonts w:ascii="Arial" w:hAnsi="Arial" w:cs="Arial"/>
      <w:sz w:val="18"/>
      <w:szCs w:val="18"/>
    </w:rPr>
  </w:style>
  <w:style w:type="character" w:styleId="124">
    <w:name w:val="Заголовок записки Знак1"/>
    <w:qFormat/>
    <w:rPr>
      <w:rFonts w:ascii="Arial" w:hAnsi="Arial" w:cs="Arial"/>
      <w:sz w:val="18"/>
      <w:szCs w:val="18"/>
    </w:rPr>
  </w:style>
  <w:style w:type="character" w:styleId="314">
    <w:name w:val="Основной текст 3 Знак1"/>
    <w:qFormat/>
    <w:rPr>
      <w:rFonts w:ascii="Arial" w:hAnsi="Arial" w:cs="Arial"/>
      <w:sz w:val="16"/>
      <w:szCs w:val="16"/>
    </w:rPr>
  </w:style>
  <w:style w:type="character" w:styleId="125">
    <w:name w:val="Схема документа Знак1"/>
    <w:qFormat/>
    <w:rPr>
      <w:rFonts w:ascii="Tahoma" w:hAnsi="Tahoma" w:cs="Tahoma"/>
      <w:sz w:val="16"/>
      <w:szCs w:val="16"/>
    </w:rPr>
  </w:style>
  <w:style w:type="character" w:styleId="126">
    <w:name w:val="Текст Знак1"/>
    <w:qFormat/>
    <w:rPr>
      <w:rFonts w:ascii="Courier New" w:hAnsi="Courier New" w:cs="Courier New"/>
    </w:rPr>
  </w:style>
  <w:style w:type="character" w:styleId="codename">
    <w:name w:val="code_name"/>
    <w:qFormat/>
    <w:rPr/>
  </w:style>
  <w:style w:type="character" w:styleId="textsegsigdiff">
    <w:name w:val="textsegsigdiff"/>
    <w:qFormat/>
    <w:rPr/>
  </w:style>
  <w:style w:type="character" w:styleId="textseginsigdiff">
    <w:name w:val="textseginsigdiff"/>
    <w:qFormat/>
    <w:rPr/>
  </w:style>
  <w:style w:type="character" w:styleId="45">
    <w:name w:val="Раздел 4 Знак"/>
    <w:qFormat/>
    <w:rPr>
      <w:rFonts w:ascii="Times New Roman" w:hAnsi="Times New Roman" w:eastAsia="Times New Roman" w:cs="Times New Roman"/>
      <w:spacing w:val="-5"/>
      <w:sz w:val="28"/>
      <w:szCs w:val="24"/>
    </w:rPr>
  </w:style>
  <w:style w:type="character" w:styleId="Style45">
    <w:name w:val="Текст б/н Знак"/>
    <w:qFormat/>
    <w:rPr>
      <w:rFonts w:ascii="Times New Roman" w:hAnsi="Times New Roman" w:eastAsia="Times New Roman" w:cs="Times New Roman"/>
      <w:sz w:val="28"/>
      <w:szCs w:val="20"/>
    </w:rPr>
  </w:style>
  <w:style w:type="character" w:styleId="Bodytext">
    <w:name w:val="Body text_"/>
    <w:qFormat/>
    <w:rPr>
      <w:b/>
      <w:bCs/>
      <w:spacing w:val="10"/>
      <w:shd w:fill="FFFFFF" w:val="clear"/>
    </w:rPr>
  </w:style>
  <w:style w:type="character" w:styleId="Bodytext11ptNotBoldSpacing0pt">
    <w:name w:val="Body text + 11 pt;Not Bold;Spacing 0 pt"/>
    <w:qFormat/>
    <w:rPr>
      <w:b/>
      <w:bCs/>
      <w:color w:val="000000"/>
      <w:spacing w:val="0"/>
      <w:w w:val="100"/>
      <w:position w:val="0"/>
      <w:sz w:val="22"/>
      <w:szCs w:val="22"/>
      <w:shd w:fill="FFFFFF" w:val="clear"/>
      <w:vertAlign w:val="baseline"/>
      <w:lang w:bidi="ru-RU"/>
    </w:rPr>
  </w:style>
  <w:style w:type="character" w:styleId="Bodytext11ptNotBoldItalicSpacing0pt">
    <w:name w:val="Body text + 11 pt;Not Bold;Italic;Spacing 0 pt"/>
    <w:qFormat/>
    <w:rPr>
      <w:b/>
      <w:bCs/>
      <w:i/>
      <w:iCs/>
      <w:color w:val="000000"/>
      <w:spacing w:val="0"/>
      <w:w w:val="100"/>
      <w:position w:val="0"/>
      <w:sz w:val="22"/>
      <w:szCs w:val="22"/>
      <w:shd w:fill="FFFFFF" w:val="clear"/>
      <w:vertAlign w:val="baseline"/>
      <w:lang w:bidi="ru-RU"/>
    </w:rPr>
  </w:style>
  <w:style w:type="character" w:styleId="cardprprvalue">
    <w:name w:val="cardprprvalue"/>
    <w:basedOn w:val="Style5"/>
    <w:qFormat/>
    <w:rPr/>
  </w:style>
  <w:style w:type="character" w:styleId="s3">
    <w:name w:val="s3"/>
    <w:qFormat/>
    <w:rPr/>
  </w:style>
  <w:style w:type="character" w:styleId="okpdspan">
    <w:name w:val="okpd_span"/>
    <w:basedOn w:val="Style5"/>
    <w:qFormat/>
    <w:rPr/>
  </w:style>
  <w:style w:type="character" w:styleId="FontStyle24">
    <w:name w:val="Font Style24"/>
    <w:qFormat/>
    <w:rPr>
      <w:rFonts w:ascii="Times New Roman" w:hAnsi="Times New Roman" w:cs="Times New Roman"/>
      <w:sz w:val="20"/>
      <w:szCs w:val="20"/>
    </w:rPr>
  </w:style>
  <w:style w:type="character" w:styleId="127">
    <w:name w:val="Текст примечания Знак1"/>
    <w:qFormat/>
    <w:rPr>
      <w:rFonts w:ascii="Times New Roman" w:hAnsi="Times New Roman" w:eastAsia="Times New Roman" w:cs="Times New Roman"/>
      <w:sz w:val="20"/>
      <w:szCs w:val="20"/>
    </w:rPr>
  </w:style>
  <w:style w:type="character" w:styleId="712">
    <w:name w:val="Заголовок 7 Знак1"/>
    <w:qFormat/>
    <w:rPr>
      <w:rFonts w:ascii="Cambria" w:hAnsi="Cambria" w:eastAsia="Times New Roman" w:cs="Times New Roman"/>
      <w:i/>
      <w:iCs/>
      <w:color w:val="404040"/>
      <w:sz w:val="24"/>
      <w:szCs w:val="24"/>
    </w:rPr>
  </w:style>
  <w:style w:type="character" w:styleId="811">
    <w:name w:val="Заголовок 8 Знак1"/>
    <w:qFormat/>
    <w:rPr>
      <w:rFonts w:ascii="Cambria" w:hAnsi="Cambria" w:eastAsia="Times New Roman" w:cs="Times New Roman"/>
      <w:color w:val="404040"/>
    </w:rPr>
  </w:style>
  <w:style w:type="character" w:styleId="912">
    <w:name w:val="Заголовок 9 Знак1"/>
    <w:qFormat/>
    <w:rPr>
      <w:rFonts w:ascii="Cambria" w:hAnsi="Cambria" w:eastAsia="Times New Roman" w:cs="Times New Roman"/>
      <w:i/>
      <w:iCs/>
      <w:color w:val="404040"/>
    </w:rPr>
  </w:style>
  <w:style w:type="character" w:styleId="128">
    <w:name w:val="Верхний колонтитул Знак1"/>
    <w:qFormat/>
    <w:rPr>
      <w:sz w:val="24"/>
      <w:szCs w:val="24"/>
    </w:rPr>
  </w:style>
  <w:style w:type="character" w:styleId="129">
    <w:name w:val="Нижний колонтитул Знак1"/>
    <w:qFormat/>
    <w:rPr>
      <w:sz w:val="24"/>
      <w:szCs w:val="24"/>
    </w:rPr>
  </w:style>
  <w:style w:type="character" w:styleId="11pt">
    <w:name w:val="Основной текст + 11 pt"/>
    <w:qFormat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shd w:fill="FFFFFF" w:val="clear"/>
      <w:vertAlign w:val="baseline"/>
    </w:rPr>
  </w:style>
  <w:style w:type="character" w:styleId="Exact">
    <w:name w:val="Основной текст Exact"/>
    <w:qFormat/>
    <w:rPr>
      <w:rFonts w:ascii="Times New Roman" w:hAnsi="Times New Roman" w:cs="Times New Roman"/>
      <w:strike w:val="false"/>
      <w:dstrike w:val="false"/>
      <w:spacing w:val="4"/>
      <w:sz w:val="17"/>
      <w:szCs w:val="17"/>
      <w:u w:val="none"/>
    </w:rPr>
  </w:style>
  <w:style w:type="character" w:styleId="6pt">
    <w:name w:val="Основной текст + 6 pt"/>
    <w:qFormat/>
    <w:rPr>
      <w:rFonts w:ascii="Times New Roman" w:hAnsi="Times New Roman" w:cs="Times New Roman"/>
      <w:strike w:val="false"/>
      <w:dstrike w:val="false"/>
      <w:color w:val="000000"/>
      <w:spacing w:val="10"/>
      <w:w w:val="100"/>
      <w:position w:val="0"/>
      <w:sz w:val="12"/>
      <w:szCs w:val="12"/>
      <w:shd w:fill="FFFFFF" w:val="clear"/>
      <w:vertAlign w:val="baseline"/>
    </w:rPr>
  </w:style>
  <w:style w:type="character" w:styleId="prodname">
    <w:name w:val="prodname"/>
    <w:basedOn w:val="Style5"/>
    <w:qFormat/>
    <w:rPr/>
  </w:style>
  <w:style w:type="character" w:styleId="130">
    <w:name w:val="Тема примечания Знак1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132">
    <w:name w:val="Текст концевой сноски Знак1"/>
    <w:qFormat/>
    <w:rPr>
      <w:rFonts w:ascii="Times New Roman" w:hAnsi="Times New Roman" w:eastAsia="Times New Roman" w:cs="Times New Roman"/>
      <w:sz w:val="20"/>
      <w:szCs w:val="20"/>
    </w:rPr>
  </w:style>
  <w:style w:type="character" w:styleId="Style46">
    <w:name w:val="Пункты Знак"/>
    <w:qFormat/>
    <w:rPr>
      <w:rFonts w:ascii="Times New Roman" w:hAnsi="Times New Roman" w:eastAsia="Times New Roman" w:cs="Times New Roman"/>
      <w:bCs/>
      <w:iCs/>
      <w:color w:val="000000"/>
      <w:sz w:val="24"/>
      <w:szCs w:val="28"/>
      <w:lang w:val="ru-RU"/>
    </w:rPr>
  </w:style>
  <w:style w:type="character" w:styleId="Style47">
    <w:name w:val="_обычный Знак"/>
    <w:qFormat/>
    <w:rPr>
      <w:rFonts w:ascii="Times New Roman" w:hAnsi="Times New Roman" w:eastAsia="Times New Roman" w:cs="Times New Roman"/>
      <w:sz w:val="24"/>
      <w:szCs w:val="20"/>
    </w:rPr>
  </w:style>
  <w:style w:type="character" w:styleId="FontStyle15">
    <w:name w:val="Font Style15"/>
    <w:qFormat/>
    <w:rPr>
      <w:rFonts w:ascii="Times New Roman" w:hAnsi="Times New Roman" w:cs="Times New Roman"/>
      <w:sz w:val="26"/>
      <w:szCs w:val="26"/>
    </w:rPr>
  </w:style>
  <w:style w:type="character" w:styleId="FontStyle21">
    <w:name w:val="Font Style21"/>
    <w:qFormat/>
    <w:rPr>
      <w:rFonts w:ascii="Times New Roman" w:hAnsi="Times New Roman" w:cs="Times New Roman"/>
      <w:sz w:val="22"/>
      <w:szCs w:val="22"/>
    </w:rPr>
  </w:style>
  <w:style w:type="character" w:styleId="FontStyle22">
    <w:name w:val="Font Style22"/>
    <w:qFormat/>
    <w:rPr>
      <w:rFonts w:ascii="Verdana" w:hAnsi="Verdana" w:cs="Verdana"/>
      <w:b/>
      <w:bCs/>
      <w:smallCaps/>
      <w:spacing w:val="-20"/>
      <w:sz w:val="18"/>
      <w:szCs w:val="18"/>
    </w:rPr>
  </w:style>
  <w:style w:type="character" w:styleId="FontStyle23">
    <w:name w:val="Font Style23"/>
    <w:qFormat/>
    <w:rPr>
      <w:rFonts w:ascii="Times New Roman" w:hAnsi="Times New Roman" w:cs="Times New Roman"/>
      <w:spacing w:val="20"/>
      <w:sz w:val="32"/>
      <w:szCs w:val="32"/>
    </w:rPr>
  </w:style>
  <w:style w:type="character" w:styleId="FontStyle25">
    <w:name w:val="Font Style25"/>
    <w:qFormat/>
    <w:rPr>
      <w:rFonts w:ascii="Times New Roman" w:hAnsi="Times New Roman" w:cs="Times New Roman"/>
      <w:sz w:val="20"/>
      <w:szCs w:val="20"/>
    </w:rPr>
  </w:style>
  <w:style w:type="character" w:styleId="FontStyle26">
    <w:name w:val="Font Style26"/>
    <w:qFormat/>
    <w:rPr>
      <w:rFonts w:ascii="Verdana" w:hAnsi="Verdana" w:cs="Verdana"/>
      <w:b/>
      <w:bCs/>
      <w:i/>
      <w:iCs/>
      <w:sz w:val="14"/>
      <w:szCs w:val="14"/>
    </w:rPr>
  </w:style>
  <w:style w:type="character" w:styleId="FontStyle27">
    <w:name w:val="Font Style27"/>
    <w:qFormat/>
    <w:rPr>
      <w:rFonts w:ascii="Book Antiqua" w:hAnsi="Book Antiqua" w:cs="Book Antiqua"/>
      <w:b/>
      <w:bCs/>
      <w:sz w:val="16"/>
      <w:szCs w:val="16"/>
    </w:rPr>
  </w:style>
  <w:style w:type="character" w:styleId="FontStyle28">
    <w:name w:val="Font Style28"/>
    <w:qFormat/>
    <w:rPr>
      <w:rFonts w:ascii="Times New Roman" w:hAnsi="Times New Roman" w:cs="Times New Roman"/>
      <w:i/>
      <w:iCs/>
      <w:sz w:val="20"/>
      <w:szCs w:val="20"/>
    </w:rPr>
  </w:style>
  <w:style w:type="character" w:styleId="FontStyle29">
    <w:name w:val="Font Style29"/>
    <w:qFormat/>
    <w:rPr>
      <w:rFonts w:ascii="Times New Roman" w:hAnsi="Times New Roman" w:cs="Times New Roman"/>
      <w:b/>
      <w:bCs/>
      <w:sz w:val="22"/>
      <w:szCs w:val="22"/>
    </w:rPr>
  </w:style>
  <w:style w:type="character" w:styleId="FontStyle11">
    <w:name w:val="Font Style11"/>
    <w:qFormat/>
    <w:rPr>
      <w:rFonts w:ascii="Times New Roman" w:hAnsi="Times New Roman" w:cs="Times New Roman"/>
      <w:sz w:val="10"/>
      <w:szCs w:val="10"/>
    </w:rPr>
  </w:style>
  <w:style w:type="character" w:styleId="FontStyle12">
    <w:name w:val="Font Style12"/>
    <w:qFormat/>
    <w:rPr>
      <w:rFonts w:ascii="Times New Roman" w:hAnsi="Times New Roman" w:cs="Times New Roman"/>
      <w:sz w:val="22"/>
      <w:szCs w:val="22"/>
    </w:rPr>
  </w:style>
  <w:style w:type="character" w:styleId="FontStyle13">
    <w:name w:val="Font Style13"/>
    <w:qFormat/>
    <w:rPr>
      <w:rFonts w:ascii="Times New Roman" w:hAnsi="Times New Roman" w:cs="Times New Roman"/>
      <w:sz w:val="18"/>
      <w:szCs w:val="18"/>
    </w:rPr>
  </w:style>
  <w:style w:type="character" w:styleId="FontStyle14">
    <w:name w:val="Font Style14"/>
    <w:qFormat/>
    <w:rPr>
      <w:rFonts w:ascii="Times New Roman" w:hAnsi="Times New Roman" w:cs="Times New Roman"/>
      <w:sz w:val="8"/>
      <w:szCs w:val="8"/>
    </w:rPr>
  </w:style>
  <w:style w:type="character" w:styleId="133">
    <w:name w:val="Заголовок Знак1"/>
    <w:qFormat/>
    <w:rPr>
      <w:rFonts w:cs="Times New Roman"/>
      <w:sz w:val="24"/>
      <w:szCs w:val="24"/>
    </w:rPr>
  </w:style>
  <w:style w:type="character" w:styleId="Style48">
    <w:name w:val="Таблица Знак"/>
    <w:qFormat/>
    <w:rPr>
      <w:rFonts w:ascii="Times New Roman" w:hAnsi="Times New Roman" w:eastAsia="Times New Roman" w:cs="Times New Roman"/>
      <w:color w:val="000000"/>
      <w:sz w:val="24"/>
      <w:szCs w:val="20"/>
    </w:rPr>
  </w:style>
  <w:style w:type="character" w:styleId="Style49">
    <w:name w:val="Основной текст документа"/>
    <w:qFormat/>
    <w:rPr>
      <w:sz w:val="22"/>
    </w:rPr>
  </w:style>
  <w:style w:type="character" w:styleId="Admin">
    <w:name w:val="Admin"/>
    <w:qFormat/>
    <w:rPr>
      <w:rFonts w:ascii="Arial" w:hAnsi="Arial" w:cs="Arial"/>
      <w:color w:val="000080"/>
      <w:sz w:val="20"/>
      <w:szCs w:val="20"/>
    </w:rPr>
  </w:style>
  <w:style w:type="character" w:styleId="Style50">
    <w:name w:val="ЗАГОЛОВОК ТЗ Знак"/>
    <w:qFormat/>
    <w:rPr>
      <w:rFonts w:ascii="Times New Roman" w:hAnsi="Times New Roman" w:eastAsia="Times New Roman" w:cs="Times New Roman"/>
      <w:b/>
      <w:caps/>
      <w:sz w:val="28"/>
      <w:szCs w:val="28"/>
    </w:rPr>
  </w:style>
  <w:style w:type="character" w:styleId="Style51">
    <w:name w:val="Название книги"/>
    <w:qFormat/>
    <w:rPr>
      <w:b/>
      <w:bCs/>
      <w:smallCaps/>
      <w:spacing w:val="5"/>
    </w:rPr>
  </w:style>
  <w:style w:type="character" w:styleId="Style52">
    <w:name w:val="Заголовок Знак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Style53">
    <w:name w:val="Перечень Знак"/>
    <w:qFormat/>
    <w:rPr>
      <w:rFonts w:ascii="Times New Roman" w:hAnsi="Times New Roman" w:eastAsia="Times New Roman" w:cs="Times New Roman"/>
      <w:b/>
      <w:color w:val="000000"/>
      <w:sz w:val="24"/>
      <w:szCs w:val="24"/>
      <w:lang w:val="ru-RU"/>
    </w:rPr>
  </w:style>
  <w:style w:type="character" w:styleId="Style54">
    <w:name w:val="_Раздел Знак"/>
    <w:qFormat/>
    <w:rPr>
      <w:rFonts w:ascii="Times New Roman" w:hAnsi="Times New Roman" w:eastAsia="Times New Roman" w:cs="Times New Roman"/>
      <w:b/>
      <w:color w:val="000000"/>
      <w:sz w:val="28"/>
      <w:szCs w:val="24"/>
    </w:rPr>
  </w:style>
  <w:style w:type="character" w:styleId="216">
    <w:name w:val="Перечень 2 Знак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37">
    <w:name w:val="Перечень 3 Знак"/>
    <w:qFormat/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character" w:styleId="Style55">
    <w:name w:val="Маркер Знак"/>
    <w:qFormat/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character" w:styleId="FontStyle34">
    <w:name w:val="Font Style34"/>
    <w:qFormat/>
    <w:rPr>
      <w:rFonts w:ascii="Times New Roman" w:hAnsi="Times New Roman" w:cs="Times New Roman"/>
      <w:color w:val="000000"/>
      <w:sz w:val="22"/>
    </w:rPr>
  </w:style>
  <w:style w:type="character" w:styleId="Style56">
    <w:name w:val="Сильная ссылка"/>
    <w:qFormat/>
    <w:rPr>
      <w:b/>
      <w:bCs/>
      <w:smallCaps/>
      <w:color w:val="C0504D"/>
      <w:spacing w:val="5"/>
      <w:u w:val="single"/>
    </w:rPr>
  </w:style>
  <w:style w:type="character" w:styleId="voting">
    <w:name w:val="voting"/>
    <w:qFormat/>
    <w:rPr/>
  </w:style>
  <w:style w:type="character" w:styleId="b-pricesnum">
    <w:name w:val="b-prices__num"/>
    <w:qFormat/>
    <w:rPr/>
  </w:style>
  <w:style w:type="character" w:styleId="FontStyle32">
    <w:name w:val="Font Style32"/>
    <w:qFormat/>
    <w:rPr>
      <w:rFonts w:ascii="Times New Roman" w:hAnsi="Times New Roman" w:cs="Times New Roman"/>
      <w:b/>
      <w:bCs/>
      <w:color w:val="000000"/>
      <w:sz w:val="22"/>
      <w:szCs w:val="22"/>
    </w:rPr>
  </w:style>
  <w:style w:type="character" w:styleId="134">
    <w:name w:val="Заголовок 1 Знак3"/>
    <w:qFormat/>
    <w:rPr>
      <w:rFonts w:ascii="Arial" w:hAnsi="Arial" w:cs="Arial"/>
      <w:b/>
      <w:bCs/>
      <w:kern w:val="2"/>
      <w:sz w:val="32"/>
      <w:szCs w:val="32"/>
    </w:rPr>
  </w:style>
  <w:style w:type="character" w:styleId="CharChar">
    <w:name w:val="Обычный Char Char"/>
    <w:qFormat/>
    <w:rPr>
      <w:rFonts w:ascii="Times New Roman" w:hAnsi="Times New Roman" w:eastAsia="Times New Roman" w:cs="Times New Roman"/>
      <w:sz w:val="25"/>
      <w:lang w:bidi="ar-SA"/>
    </w:rPr>
  </w:style>
  <w:style w:type="character" w:styleId="Style57">
    <w:name w:val="Базовый текст Знак"/>
    <w:qFormat/>
    <w:rPr>
      <w:color w:val="000000"/>
      <w:sz w:val="24"/>
      <w:szCs w:val="22"/>
      <w:lang w:bidi="ar-SA"/>
    </w:rPr>
  </w:style>
  <w:style w:type="character" w:styleId="spelle">
    <w:name w:val="spelle"/>
    <w:qFormat/>
    <w:rPr/>
  </w:style>
  <w:style w:type="character" w:styleId="217">
    <w:name w:val="Цитата 2 Знак"/>
    <w:qFormat/>
    <w:rPr>
      <w:i/>
      <w:iCs/>
      <w:color w:val="000000"/>
    </w:rPr>
  </w:style>
  <w:style w:type="character" w:styleId="Style58">
    <w:name w:val="Выделенная цитата Знак"/>
    <w:qFormat/>
    <w:rPr>
      <w:b/>
      <w:bCs/>
      <w:i/>
      <w:iCs/>
      <w:color w:val="4F81BD"/>
    </w:rPr>
  </w:style>
  <w:style w:type="character" w:styleId="135">
    <w:name w:val="Слабое выделение1"/>
    <w:qFormat/>
    <w:rPr>
      <w:i/>
      <w:iCs/>
      <w:color w:val="808080"/>
    </w:rPr>
  </w:style>
  <w:style w:type="character" w:styleId="136">
    <w:name w:val="Сильное выделение1"/>
    <w:qFormat/>
    <w:rPr>
      <w:b/>
      <w:bCs/>
      <w:i/>
      <w:iCs/>
      <w:color w:val="4F81BD"/>
    </w:rPr>
  </w:style>
  <w:style w:type="character" w:styleId="137">
    <w:name w:val="Слабая ссылка1"/>
    <w:qFormat/>
    <w:rPr>
      <w:smallCaps/>
      <w:color w:val="C0504D"/>
      <w:u w:val="single"/>
    </w:rPr>
  </w:style>
  <w:style w:type="character" w:styleId="138">
    <w:name w:val="Сильная ссылка1"/>
    <w:qFormat/>
    <w:rPr>
      <w:b/>
      <w:bCs/>
      <w:smallCaps/>
      <w:color w:val="C0504D"/>
      <w:spacing w:val="5"/>
      <w:u w:val="single"/>
    </w:rPr>
  </w:style>
  <w:style w:type="character" w:styleId="46">
    <w:name w:val="Стиль4 Знак"/>
    <w:qFormat/>
    <w:rPr>
      <w:rFonts w:ascii="Times New Roman" w:hAnsi="Times New Roman" w:eastAsia="Times New Roman" w:cs="Times New Roman"/>
      <w:bCs/>
      <w:sz w:val="24"/>
      <w:szCs w:val="24"/>
    </w:rPr>
  </w:style>
  <w:style w:type="character" w:styleId="55">
    <w:name w:val="Стиль5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64">
    <w:name w:val="Стиль6 Знак"/>
    <w:qFormat/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612">
    <w:name w:val="Заголовок 6 Знак1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218">
    <w:name w:val="Цитата 2 Знак1"/>
    <w:qFormat/>
    <w:rPr>
      <w:rFonts w:ascii="Courier New" w:hAnsi="Courier New" w:eastAsia="Courier New" w:cs="Courier New"/>
      <w:i/>
      <w:iCs/>
      <w:color w:val="000000"/>
      <w:sz w:val="24"/>
      <w:szCs w:val="24"/>
      <w:lang w:bidi="ru-RU"/>
    </w:rPr>
  </w:style>
  <w:style w:type="character" w:styleId="139">
    <w:name w:val="Выделенная цитата Знак1"/>
    <w:qFormat/>
    <w:rPr>
      <w:rFonts w:ascii="Courier New" w:hAnsi="Courier New" w:eastAsia="Courier New" w:cs="Courier New"/>
      <w:b/>
      <w:bCs/>
      <w:i/>
      <w:iCs/>
      <w:color w:val="5B9BD5"/>
      <w:sz w:val="24"/>
      <w:szCs w:val="24"/>
      <w:lang w:bidi="ru-RU"/>
    </w:rPr>
  </w:style>
  <w:style w:type="character" w:styleId="Style59">
    <w:name w:val="Слабое выделение"/>
    <w:qFormat/>
    <w:rPr>
      <w:i/>
      <w:iCs/>
      <w:color w:val="404040"/>
    </w:rPr>
  </w:style>
  <w:style w:type="character" w:styleId="Style60">
    <w:name w:val="Сильное выделение"/>
    <w:qFormat/>
    <w:rPr>
      <w:i/>
      <w:iCs/>
      <w:color w:val="5B9BD5"/>
    </w:rPr>
  </w:style>
  <w:style w:type="character" w:styleId="Style61">
    <w:name w:val="Слабая ссылка"/>
    <w:qFormat/>
    <w:rPr>
      <w:smallCaps/>
      <w:color w:val="5A5A5A"/>
    </w:rPr>
  </w:style>
  <w:style w:type="character" w:styleId="103">
    <w:name w:val="Рамка (ГОСТ 10мм) Знак"/>
    <w:qFormat/>
    <w:rPr>
      <w:rFonts w:ascii="GOST type A;Calibri" w:hAnsi="GOST type A;Calibri" w:eastAsia="Times New Roman" w:cs="Times New Roman"/>
      <w:sz w:val="82"/>
      <w:szCs w:val="20"/>
    </w:rPr>
  </w:style>
  <w:style w:type="character" w:styleId="219">
    <w:name w:val="Заголовок 2а Знак"/>
    <w:qFormat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CommentTextChar">
    <w:name w:val="Comment Text Char"/>
    <w:qFormat/>
    <w:rPr>
      <w:rFonts w:ascii="Times New Roman" w:hAnsi="Times New Roman" w:cs="Times New Roman"/>
      <w:sz w:val="20"/>
      <w:szCs w:val="20"/>
    </w:rPr>
  </w:style>
  <w:style w:type="character" w:styleId="-3">
    <w:name w:val="Светлая сетка - Акцент 3 Знак"/>
    <w:qFormat/>
    <w:rPr>
      <w:color w:val="000000"/>
      <w:sz w:val="24"/>
      <w:szCs w:val="24"/>
    </w:rPr>
  </w:style>
  <w:style w:type="character" w:styleId="bold1">
    <w:name w:val="bold1"/>
    <w:qFormat/>
    <w:rPr>
      <w:b/>
      <w:bCs/>
    </w:rPr>
  </w:style>
  <w:style w:type="character" w:styleId="skypepnhtextspan">
    <w:name w:val="skype_pnh_text_span"/>
    <w:basedOn w:val="Style5"/>
    <w:qFormat/>
    <w:rPr/>
  </w:style>
  <w:style w:type="character" w:styleId="iceouttxt">
    <w:name w:val="iceouttxt"/>
    <w:basedOn w:val="Style5"/>
    <w:qFormat/>
    <w:rPr/>
  </w:style>
  <w:style w:type="character" w:styleId="ListParagraphChar">
    <w:name w:val="List Paragraph Char"/>
    <w:qFormat/>
    <w:rPr>
      <w:rFonts w:ascii="Calibri" w:hAnsi="Calibri" w:eastAsia="Times New Roman" w:cs="Times New Roman"/>
    </w:rPr>
  </w:style>
  <w:style w:type="character" w:styleId="block">
    <w:name w:val="block"/>
    <w:qFormat/>
    <w:rPr/>
  </w:style>
  <w:style w:type="character" w:styleId="N3">
    <w:name w:val="N3_Таблица_текст Знак"/>
    <w:qFormat/>
    <w:rPr>
      <w:rFonts w:ascii="Times New Roman" w:hAnsi="Times New Roman" w:cs="Times New Roman"/>
      <w:sz w:val="24"/>
      <w:szCs w:val="24"/>
      <w:lang w:bidi="ar-SA"/>
    </w:rPr>
  </w:style>
  <w:style w:type="character" w:styleId="N31">
    <w:name w:val="N3_Основной_текст Знак"/>
    <w:qFormat/>
    <w:rPr>
      <w:rFonts w:ascii="Times New Roman" w:hAnsi="Times New Roman" w:eastAsia="Calibri" w:cs="Times New Roman"/>
      <w:sz w:val="24"/>
      <w:szCs w:val="24"/>
    </w:rPr>
  </w:style>
  <w:style w:type="character" w:styleId="220">
    <w:name w:val="Название Знак2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QuoteChar">
    <w:name w:val="Quote Char"/>
    <w:qFormat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QuoteChar">
    <w:name w:val="Intense Quote Char"/>
    <w:qFormat/>
    <w:rPr>
      <w:rFonts w:ascii="Times New Roman" w:hAnsi="Times New Roman" w:eastAsia="Times New Roman" w:cs="Times New Roman"/>
      <w:b/>
      <w:bCs/>
      <w:i/>
      <w:iCs/>
      <w:color w:val="4F81BD"/>
      <w:sz w:val="24"/>
      <w:szCs w:val="24"/>
    </w:rPr>
  </w:style>
  <w:style w:type="character" w:styleId="140">
    <w:name w:val="ЗАГ1 Знак"/>
    <w:qFormat/>
    <w:rPr>
      <w:rFonts w:ascii="Times New Roman" w:hAnsi="Times New Roman" w:eastAsia="MS Gothic;ＭＳ ゴシック" w:cs="Times New Roman"/>
      <w:b/>
      <w:sz w:val="28"/>
      <w:szCs w:val="28"/>
    </w:rPr>
  </w:style>
  <w:style w:type="character" w:styleId="-">
    <w:name w:val="Нумерованный-ГИС Знак"/>
    <w:qFormat/>
    <w:rPr>
      <w:sz w:val="26"/>
      <w:szCs w:val="26"/>
    </w:rPr>
  </w:style>
  <w:style w:type="character" w:styleId="04">
    <w:name w:val="Ч0 Заголовок 4 с номером Знак"/>
    <w:qFormat/>
    <w:rPr>
      <w:rFonts w:ascii="Times New Roman" w:hAnsi="Times New Roman" w:eastAsia="Times New Roman" w:cs="Times New Roman"/>
      <w:bCs/>
      <w:i/>
      <w:iCs/>
      <w:sz w:val="28"/>
      <w:szCs w:val="24"/>
    </w:rPr>
  </w:style>
  <w:style w:type="character" w:styleId="-1">
    <w:name w:val="Цветной список - Акцент 1 Знак"/>
    <w:qFormat/>
    <w:rPr>
      <w:rFonts w:ascii="Times New Roman" w:hAnsi="Times New Roman" w:eastAsia="Calibri" w:cs="Times New Roman"/>
      <w:sz w:val="24"/>
      <w:szCs w:val="24"/>
    </w:rPr>
  </w:style>
  <w:style w:type="character" w:styleId="z-label6">
    <w:name w:val="z-label6"/>
    <w:qFormat/>
    <w:rPr/>
  </w:style>
  <w:style w:type="character" w:styleId="date-display-single">
    <w:name w:val="date-display-single"/>
    <w:qFormat/>
    <w:rPr/>
  </w:style>
  <w:style w:type="character" w:styleId="422">
    <w:name w:val="Ч4 Заголовок 2 с номером Знак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441">
    <w:name w:val="Ч4 Заголовок 4 с номером Знак"/>
    <w:qFormat/>
    <w:rPr>
      <w:rFonts w:ascii="Times New Roman" w:hAnsi="Times New Roman" w:eastAsia="Times New Roman" w:cs="Times New Roman"/>
      <w:b/>
      <w:bCs/>
      <w:iCs/>
      <w:sz w:val="28"/>
      <w:szCs w:val="24"/>
      <w:lang w:val="ru-RU"/>
    </w:rPr>
  </w:style>
  <w:style w:type="character" w:styleId="413">
    <w:name w:val="Ч4 Заголовок 1 с номером Знак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product-fields-title">
    <w:name w:val="product-fields-title"/>
    <w:qFormat/>
    <w:rPr/>
  </w:style>
  <w:style w:type="character" w:styleId="Style62">
    <w:name w:val="Название объекта Знак"/>
    <w:qFormat/>
    <w:rPr>
      <w:rFonts w:ascii="Times New Roman" w:hAnsi="Times New Roman" w:eastAsia="Times New Roman" w:cs="Times New Roman"/>
      <w:b/>
      <w:bCs/>
      <w:sz w:val="56"/>
      <w:szCs w:val="56"/>
    </w:rPr>
  </w:style>
  <w:style w:type="character" w:styleId="Style63">
    <w:name w:val="Style6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38">
    <w:name w:val="Название Знак3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contract2">
    <w:name w:val="contract Знак2"/>
    <w:qFormat/>
    <w:rPr>
      <w:rFonts w:ascii="Arial" w:hAnsi="Arial" w:eastAsia="Times New Roman" w:cs="Times New Roman"/>
      <w:b/>
      <w:bCs/>
      <w:color w:val="4F81BD"/>
      <w:sz w:val="26"/>
      <w:szCs w:val="26"/>
    </w:rPr>
  </w:style>
  <w:style w:type="character" w:styleId="phnormal">
    <w:name w:val="ph_normal Знак"/>
    <w:qFormat/>
    <w:rPr>
      <w:rFonts w:ascii="Arial" w:hAnsi="Arial" w:eastAsia="Times New Roman" w:cs="Times New Roman"/>
      <w:sz w:val="24"/>
      <w:szCs w:val="24"/>
    </w:rPr>
  </w:style>
  <w:style w:type="character" w:styleId="phlistitemized1">
    <w:name w:val="ph_list_itemized_1 Знак"/>
    <w:qFormat/>
    <w:rPr>
      <w:rFonts w:ascii="Arial" w:hAnsi="Arial" w:eastAsia="Times New Roman" w:cs="Arial"/>
      <w:sz w:val="24"/>
      <w:szCs w:val="24"/>
      <w:lang w:val="ru-RU"/>
    </w:rPr>
  </w:style>
  <w:style w:type="character" w:styleId="Style64">
    <w:name w:val="ТЗОсн Знак"/>
    <w:qFormat/>
    <w:rPr>
      <w:rFonts w:ascii="Times New Roman" w:hAnsi="Times New Roman" w:eastAsia="Times New Roman" w:cs="Times New Roman"/>
      <w:bCs/>
      <w:iCs/>
      <w:sz w:val="24"/>
      <w:szCs w:val="28"/>
    </w:rPr>
  </w:style>
  <w:style w:type="character" w:styleId="Style65">
    <w:name w:val="ТЗМаркОсн Знак"/>
    <w:qFormat/>
    <w:rPr>
      <w:rFonts w:ascii="Times New Roman" w:hAnsi="Times New Roman" w:eastAsia="Times New Roman" w:cs="Times New Roman"/>
      <w:bCs/>
      <w:iCs/>
      <w:sz w:val="24"/>
      <w:szCs w:val="28"/>
      <w:lang w:val="ru-RU"/>
    </w:rPr>
  </w:style>
  <w:style w:type="character" w:styleId="digitsbig">
    <w:name w:val="digits__big"/>
    <w:qFormat/>
    <w:rPr/>
  </w:style>
  <w:style w:type="character" w:styleId="family-name">
    <w:name w:val="family-name"/>
    <w:qFormat/>
    <w:rPr/>
  </w:style>
  <w:style w:type="character" w:styleId="given-name">
    <w:name w:val="given-name"/>
    <w:qFormat/>
    <w:rPr/>
  </w:style>
  <w:style w:type="character" w:styleId="additional-name">
    <w:name w:val="additional-name"/>
    <w:qFormat/>
    <w:rPr/>
  </w:style>
  <w:style w:type="character" w:styleId="tel">
    <w:name w:val="tel"/>
    <w:qFormat/>
    <w:rPr/>
  </w:style>
  <w:style w:type="character" w:styleId="field-items">
    <w:name w:val="field-items"/>
    <w:qFormat/>
    <w:rPr/>
  </w:style>
  <w:style w:type="character" w:styleId="field-item">
    <w:name w:val="field-item"/>
    <w:qFormat/>
    <w:rPr/>
  </w:style>
  <w:style w:type="character" w:styleId="litem">
    <w:name w:val="litem"/>
    <w:qFormat/>
    <w:rPr/>
  </w:style>
  <w:style w:type="character" w:styleId="item">
    <w:name w:val="item"/>
    <w:qFormat/>
    <w:rPr/>
  </w:style>
  <w:style w:type="character" w:styleId="osnovnojsimvolnyi">
    <w:name w:val="_osnovnoj_simvolnyi"/>
    <w:qFormat/>
    <w:rPr>
      <w:rFonts w:ascii="Times New Roman" w:hAnsi="Times New Roman" w:cs="Times New Roman"/>
      <w:i/>
      <w:strike w:val="false"/>
      <w:dstrike w:val="false"/>
      <w:position w:val="0"/>
      <w:sz w:val="24"/>
      <w:vertAlign w:val="baseline"/>
      <w:lang w:val="en-US"/>
    </w:rPr>
  </w:style>
  <w:style w:type="character" w:styleId="osnovnoj">
    <w:name w:val="_osnovnoj Знак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z-label">
    <w:name w:val="z-label"/>
    <w:qFormat/>
    <w:rPr/>
  </w:style>
  <w:style w:type="character" w:styleId="editable-text">
    <w:name w:val="editable-text"/>
    <w:qFormat/>
    <w:rPr/>
  </w:style>
  <w:style w:type="character" w:styleId="normaltextrun">
    <w:name w:val="normaltextrun"/>
    <w:qFormat/>
    <w:rPr/>
  </w:style>
  <w:style w:type="character" w:styleId="Style66">
    <w:name w:val="Примечание"/>
    <w:qFormat/>
    <w:rPr>
      <w:spacing w:val="80"/>
      <w:sz w:val="24"/>
      <w:szCs w:val="24"/>
    </w:rPr>
  </w:style>
  <w:style w:type="character" w:styleId="Style67">
    <w:name w:val="Текст таблицы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N32">
    <w:name w:val="N3_Рисунок Знак"/>
    <w:qFormat/>
    <w:rPr>
      <w:rFonts w:ascii="Times New Roman" w:hAnsi="Times New Roman" w:eastAsia="Calibri" w:cs="Times New Roman"/>
      <w:sz w:val="24"/>
      <w:szCs w:val="24"/>
      <w:lang w:val="en-US"/>
    </w:rPr>
  </w:style>
  <w:style w:type="character" w:styleId="Style68">
    <w:name w:val="Абзацы титульного листа Знак"/>
    <w:qFormat/>
    <w:rPr>
      <w:rFonts w:ascii="Times New Roman" w:hAnsi="Times New Roman" w:eastAsia="Calibri" w:cs="Times New Roman"/>
      <w:sz w:val="24"/>
      <w:szCs w:val="24"/>
    </w:rPr>
  </w:style>
  <w:style w:type="character" w:styleId="Style69">
    <w:name w:val="Рисунок Знак"/>
    <w:qFormat/>
    <w:rPr>
      <w:rFonts w:ascii="Times New Roman" w:hAnsi="Times New Roman" w:cs="Times New Roman"/>
      <w:bCs/>
      <w:sz w:val="24"/>
      <w:szCs w:val="24"/>
      <w:lang w:bidi="ar-SA"/>
    </w:rPr>
  </w:style>
  <w:style w:type="character" w:styleId="rvts6">
    <w:name w:val="rvts6"/>
    <w:qFormat/>
    <w:rPr/>
  </w:style>
  <w:style w:type="character" w:styleId="Style70">
    <w:name w:val="Выделение ЖирныйКурсив"/>
    <w:qFormat/>
    <w:rPr>
      <w:b/>
      <w:i/>
    </w:rPr>
  </w:style>
  <w:style w:type="character" w:styleId="Style71">
    <w:name w:val="Выделение_Жирным"/>
    <w:qFormat/>
    <w:rPr>
      <w:b/>
    </w:rPr>
  </w:style>
  <w:style w:type="character" w:styleId="Style72">
    <w:name w:val="Выделение_Курсив"/>
    <w:qFormat/>
    <w:rPr>
      <w:b w:val="false"/>
      <w:i/>
    </w:rPr>
  </w:style>
  <w:style w:type="character" w:styleId="Style73">
    <w:name w:val="Выделение_Подчеркивание"/>
    <w:qFormat/>
    <w:rPr>
      <w:u w:val="single"/>
    </w:rPr>
  </w:style>
  <w:style w:type="character" w:styleId="143">
    <w:name w:val="Оглавление 1 Знак"/>
    <w:qFormat/>
    <w:rPr>
      <w:rFonts w:ascii="Times New Roman" w:hAnsi="Times New Roman" w:eastAsia="Times New Roman" w:cs="Times New Roman"/>
      <w:b/>
      <w:bCs/>
      <w:caps/>
      <w:sz w:val="20"/>
      <w:szCs w:val="20"/>
      <w:lang w:val="ru-RU" w:eastAsia="ru-RU"/>
    </w:rPr>
  </w:style>
  <w:style w:type="character" w:styleId="Style74">
    <w:name w:val="ПриложениеНум_дляНазвания"/>
    <w:qFormat/>
    <w:rPr>
      <w:b/>
      <w:caps/>
    </w:rPr>
  </w:style>
  <w:style w:type="character" w:styleId="56">
    <w:name w:val="Пункт 5 Знак"/>
    <w:qFormat/>
    <w:rPr>
      <w:rFonts w:ascii="Times New Roman" w:hAnsi="Times New Roman" w:eastAsia="Times New Roman" w:cs="Times New Roman"/>
      <w:bCs/>
      <w:iCs/>
      <w:sz w:val="24"/>
      <w:szCs w:val="26"/>
    </w:rPr>
  </w:style>
  <w:style w:type="character" w:styleId="N33">
    <w:name w:val="N3_Абзац Знак"/>
    <w:qFormat/>
    <w:rPr>
      <w:rFonts w:ascii="Times New Roman" w:hAnsi="Times New Roman" w:eastAsia="Calibri" w:cs="Times New Roman"/>
      <w:sz w:val="24"/>
      <w:szCs w:val="24"/>
    </w:rPr>
  </w:style>
  <w:style w:type="character" w:styleId="144">
    <w:name w:val="Заголовок вне содержания1 Знак"/>
    <w:qFormat/>
    <w:rPr>
      <w:rFonts w:ascii="Times New Roman" w:hAnsi="Times New Roman" w:eastAsia="Calibri" w:cs="Times New Roman"/>
      <w:b/>
      <w:sz w:val="28"/>
      <w:szCs w:val="28"/>
    </w:rPr>
  </w:style>
  <w:style w:type="character" w:styleId="47">
    <w:name w:val="Подзаголовки 4 уровня Знак"/>
    <w:qFormat/>
    <w:rPr>
      <w:rFonts w:ascii="Times New Roman" w:hAnsi="Times New Roman" w:eastAsia="Calibri" w:cs="Times New Roman"/>
      <w:bCs/>
      <w:sz w:val="24"/>
      <w:szCs w:val="24"/>
    </w:rPr>
  </w:style>
  <w:style w:type="character" w:styleId="57">
    <w:name w:val="Подзаголовок 5 Знак"/>
    <w:qFormat/>
    <w:rPr>
      <w:rFonts w:ascii="Times New Roman" w:hAnsi="Times New Roman" w:eastAsia="Calibri" w:cs="Times New Roman"/>
      <w:bCs/>
      <w:sz w:val="24"/>
      <w:szCs w:val="24"/>
    </w:rPr>
  </w:style>
  <w:style w:type="character" w:styleId="Style75">
    <w:name w:val="Маркеры Знак"/>
    <w:qFormat/>
    <w:rPr>
      <w:rFonts w:ascii="Courier New" w:hAnsi="Courier New" w:eastAsia="Courier New" w:cs="Courier New"/>
      <w:color w:val="000000"/>
      <w:sz w:val="24"/>
      <w:szCs w:val="24"/>
      <w:lang w:val="ru-RU" w:bidi="ru-RU"/>
    </w:rPr>
  </w:style>
  <w:style w:type="character" w:styleId="Style76">
    <w:name w:val="Заголовок вне содержания Знак"/>
    <w:qFormat/>
    <w:rPr>
      <w:rFonts w:ascii="Times New Roman Полужирный;Times New Roman" w:hAnsi="Times New Roman Полужирный;Times New Roman" w:cs="Times New Roman Полужирный;Times New Roman"/>
      <w:b/>
      <w:sz w:val="24"/>
      <w:szCs w:val="24"/>
      <w:lang w:val="ru-RU"/>
    </w:rPr>
  </w:style>
  <w:style w:type="character" w:styleId="145">
    <w:name w:val="Замещающий текст1"/>
    <w:qFormat/>
    <w:rPr>
      <w:rFonts w:cs="Times New Roman"/>
      <w:color w:val="808080"/>
    </w:rPr>
  </w:style>
  <w:style w:type="character" w:styleId="Style77">
    <w:name w:val="Подзаголовок ненумерованный Знак"/>
    <w:qFormat/>
    <w:rPr>
      <w:rFonts w:ascii="Times New Roman" w:hAnsi="Times New Roman" w:eastAsia="Calibri" w:cs="Times New Roman"/>
      <w:b/>
      <w:sz w:val="24"/>
      <w:szCs w:val="24"/>
    </w:rPr>
  </w:style>
  <w:style w:type="character" w:styleId="Style78">
    <w:name w:val="Таблица_название Знак"/>
    <w:qFormat/>
    <w:rPr>
      <w:rFonts w:ascii="Times New Roman" w:hAnsi="Times New Roman" w:eastAsia="Times New Roman" w:cs="Times New Roman"/>
      <w:b/>
      <w:bCs/>
      <w:sz w:val="56"/>
      <w:szCs w:val="56"/>
    </w:rPr>
  </w:style>
  <w:style w:type="character" w:styleId="Style79">
    <w:name w:val="Текст колонтитулов Знак"/>
    <w:qFormat/>
    <w:rPr>
      <w:rFonts w:ascii="Courier New" w:hAnsi="Courier New" w:eastAsia="Courier New" w:cs="Courier New"/>
      <w:color w:val="000000"/>
      <w:sz w:val="24"/>
      <w:szCs w:val="24"/>
      <w:lang w:bidi="ru-RU"/>
    </w:rPr>
  </w:style>
  <w:style w:type="character" w:styleId="Term">
    <w:name w:val="Term"/>
    <w:qFormat/>
    <w:rPr>
      <w:i/>
    </w:rPr>
  </w:style>
  <w:style w:type="character" w:styleId="146">
    <w:name w:val="Стиль1 Знак"/>
    <w:qFormat/>
    <w:rPr>
      <w:rFonts w:ascii="Arial Bold;Times New Roman" w:hAnsi="Arial Bold;Times New Roman" w:eastAsia="ヒラギノ角ゴ Pro W3;Arial Unicode MS" w:cs="Times New Roman"/>
      <w:color w:val="000000"/>
      <w:kern w:val="2"/>
      <w:sz w:val="28"/>
      <w:szCs w:val="20"/>
    </w:rPr>
  </w:style>
  <w:style w:type="character" w:styleId="147">
    <w:name w:val="1 Знак"/>
    <w:qFormat/>
    <w:rPr>
      <w:rFonts w:ascii="Times" w:hAnsi="Times" w:eastAsia="Times New Roman" w:cs="Times New Roman"/>
      <w:sz w:val="20"/>
      <w:szCs w:val="20"/>
    </w:rPr>
  </w:style>
  <w:style w:type="character" w:styleId="Style80">
    <w:name w:val="Подпись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N34">
    <w:name w:val="N3_Таблица_название Знак"/>
    <w:qFormat/>
    <w:rPr>
      <w:rFonts w:ascii="Times New Roman" w:hAnsi="Times New Roman" w:eastAsia="Times New Roman" w:cs="Times New Roman"/>
      <w:b/>
      <w:bCs/>
      <w:sz w:val="56"/>
      <w:szCs w:val="56"/>
    </w:rPr>
  </w:style>
  <w:style w:type="character" w:styleId="Style81">
    <w:name w:val="_Основной текст Знак"/>
    <w:qFormat/>
    <w:rPr>
      <w:rFonts w:ascii="Times New Roman" w:hAnsi="Times New Roman" w:eastAsia="Calibri" w:cs="Times New Roman"/>
      <w:color w:val="000000"/>
      <w:sz w:val="28"/>
      <w:szCs w:val="20"/>
      <w:lang w:val="en-US"/>
    </w:rPr>
  </w:style>
  <w:style w:type="character" w:styleId="2-4">
    <w:name w:val="Средний список 2 - Акцент 4 Знак"/>
    <w:qFormat/>
    <w:rPr>
      <w:rFonts w:ascii="Times New Roman" w:hAnsi="Times New Roman" w:eastAsia="Calibri" w:cs="Times New Roman"/>
      <w:sz w:val="24"/>
      <w:szCs w:val="24"/>
    </w:rPr>
  </w:style>
  <w:style w:type="character" w:styleId="Style82">
    <w:name w:val="Текст абзаца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ORGTEXT">
    <w:name w:val="ORG_TEXT Знак"/>
    <w:qFormat/>
    <w:rPr>
      <w:rFonts w:ascii="Arial" w:hAnsi="Arial" w:cs="Arial"/>
    </w:rPr>
  </w:style>
  <w:style w:type="character" w:styleId="PlainText2">
    <w:name w:val="PlainText Знак2"/>
    <w:qFormat/>
    <w:rPr>
      <w:rFonts w:ascii="Times New Roman" w:hAnsi="Times New Roman" w:eastAsia="Times New Roman" w:cs="Times New Roman"/>
      <w:sz w:val="28"/>
      <w:szCs w:val="24"/>
      <w:lang w:bidi="ar-SA"/>
    </w:rPr>
  </w:style>
  <w:style w:type="character" w:styleId="148">
    <w:name w:val="_маркер 1 уровень Знак"/>
    <w:qFormat/>
    <w:rPr>
      <w:rFonts w:ascii="Times New Roman" w:hAnsi="Times New Roman" w:cs="Times New Roman"/>
      <w:color w:val="000000"/>
      <w:sz w:val="28"/>
      <w:lang w:val="en-US"/>
    </w:rPr>
  </w:style>
  <w:style w:type="character" w:styleId="st">
    <w:name w:val="st"/>
    <w:qFormat/>
    <w:rPr/>
  </w:style>
  <w:style w:type="character" w:styleId="149">
    <w:name w:val="Неразрешенное упоминание1"/>
    <w:qFormat/>
    <w:rPr>
      <w:color w:val="808080"/>
      <w:shd w:fill="E6E6E6" w:val="clear"/>
    </w:rPr>
  </w:style>
  <w:style w:type="character" w:styleId="inline-comment-marker">
    <w:name w:val="inline-comment-marker"/>
    <w:qFormat/>
    <w:rPr/>
  </w:style>
  <w:style w:type="character" w:styleId="310">
    <w:name w:val="Заголовок Знак3"/>
    <w:qFormat/>
    <w:rPr>
      <w:rFonts w:ascii="Arial" w:hAnsi="Arial" w:cs="Arial"/>
      <w:color w:val="17365D"/>
      <w:spacing w:val="5"/>
      <w:kern w:val="2"/>
      <w:sz w:val="52"/>
      <w:szCs w:val="52"/>
      <w:lang w:bidi="ar-SA"/>
    </w:rPr>
  </w:style>
  <w:style w:type="character" w:styleId="223">
    <w:name w:val="Заголовок Знак2"/>
    <w:qFormat/>
    <w:rPr>
      <w:rFonts w:ascii="Arial" w:hAnsi="Arial" w:cs="Arial"/>
      <w:color w:val="17365D"/>
      <w:spacing w:val="5"/>
      <w:kern w:val="2"/>
      <w:sz w:val="52"/>
      <w:szCs w:val="52"/>
      <w:lang w:bidi="ar-SA"/>
    </w:rPr>
  </w:style>
  <w:style w:type="character" w:styleId="Style83">
    <w:name w:val="Текст_ЛСЗ Знак"/>
    <w:qFormat/>
    <w:rPr>
      <w:rFonts w:ascii="Times New Roman" w:hAnsi="Times New Roman" w:eastAsia="Calibri" w:cs="Times New Roman"/>
      <w:sz w:val="24"/>
      <w:szCs w:val="24"/>
    </w:rPr>
  </w:style>
  <w:style w:type="character" w:styleId="Style84">
    <w:name w:val="Название таблицы Знак"/>
    <w:qFormat/>
    <w:rPr>
      <w:rFonts w:ascii="Times New Roman" w:hAnsi="Times New Roman" w:eastAsia="Calibri" w:cs="Times New Roman"/>
      <w:bCs/>
      <w:sz w:val="26"/>
      <w:szCs w:val="26"/>
    </w:rPr>
  </w:style>
  <w:style w:type="character" w:styleId="w">
    <w:name w:val="w"/>
    <w:qFormat/>
    <w:rPr/>
  </w:style>
  <w:style w:type="character" w:styleId="y0nh2b">
    <w:name w:val="y0nh2b"/>
    <w:qFormat/>
    <w:rPr/>
  </w:style>
  <w:style w:type="character" w:styleId="FontStyle20">
    <w:name w:val="Font Style20"/>
    <w:qFormat/>
    <w:rPr>
      <w:rFonts w:ascii="Times New Roman" w:hAnsi="Times New Roman" w:cs="Times New Roman"/>
      <w:sz w:val="22"/>
      <w:szCs w:val="22"/>
    </w:rPr>
  </w:style>
  <w:style w:type="character" w:styleId="nowrap">
    <w:name w:val="nowrap"/>
    <w:basedOn w:val="Style5"/>
    <w:qFormat/>
    <w:rPr/>
  </w:style>
  <w:style w:type="character" w:styleId="150">
    <w:name w:val="перечень1 Знак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224">
    <w:name w:val="Перечень2 Знак"/>
    <w:qFormat/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Style85">
    <w:name w:val="Название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86">
    <w:name w:val="Цветовое выделение"/>
    <w:qFormat/>
    <w:rPr>
      <w:b/>
      <w:bCs/>
      <w:color w:val="26282F"/>
    </w:rPr>
  </w:style>
  <w:style w:type="character" w:styleId="UnresolvedMention">
    <w:name w:val="Unresolved Mention"/>
    <w:qFormat/>
    <w:rPr>
      <w:color w:val="808080"/>
      <w:shd w:fill="E6E6E6" w:val="clear"/>
    </w:rPr>
  </w:style>
  <w:style w:type="character" w:styleId="Style87">
    <w:name w:val="Неразрешенное упоминание"/>
    <w:qFormat/>
    <w:rPr>
      <w:color w:val="605E5C"/>
      <w:shd w:fill="E1DFDD" w:val="clear"/>
    </w:rPr>
  </w:style>
  <w:style w:type="character" w:styleId="xrs2">
    <w:name w:val="xr_s2"/>
    <w:qFormat/>
    <w:rPr/>
  </w:style>
  <w:style w:type="character" w:styleId="xrtl">
    <w:name w:val="xr_tl"/>
    <w:qFormat/>
    <w:rPr/>
  </w:style>
  <w:style w:type="character" w:styleId="153">
    <w:name w:val="Обычный (веб) Знак1"/>
    <w:qFormat/>
    <w:rPr>
      <w:rFonts w:ascii="Times New Roman" w:hAnsi="Times New Roman" w:eastAsia="Times New Roman" w:cs="Times New Roman"/>
      <w:sz w:val="24"/>
      <w:szCs w:val="24"/>
    </w:rPr>
  </w:style>
  <w:style w:type="character" w:styleId="pinkbg1">
    <w:name w:val="pinkbg1"/>
    <w:qFormat/>
    <w:rPr>
      <w:caps w:val="false"/>
      <w:smallCaps w:val="false"/>
      <w:shd w:fill="FDD7C9" w:val="clear"/>
    </w:rPr>
  </w:style>
  <w:style w:type="character" w:styleId="comment">
    <w:name w:val="comment"/>
    <w:qFormat/>
    <w:rPr/>
  </w:style>
  <w:style w:type="character" w:styleId="textspanview">
    <w:name w:val="textspanview"/>
    <w:qFormat/>
    <w:rPr>
      <w:rFonts w:cs="Times New Roman"/>
    </w:rPr>
  </w:style>
  <w:style w:type="character" w:styleId="FontStyle36">
    <w:name w:val="Font Style36"/>
    <w:qFormat/>
    <w:rPr>
      <w:rFonts w:ascii="Times New Roman" w:hAnsi="Times New Roman" w:cs="Times New Roman"/>
      <w:sz w:val="16"/>
    </w:rPr>
  </w:style>
  <w:style w:type="character" w:styleId="FontStyle43">
    <w:name w:val="Font Style43"/>
    <w:qFormat/>
    <w:rPr>
      <w:rFonts w:ascii="Times New Roman" w:hAnsi="Times New Roman" w:cs="Times New Roman"/>
      <w:b/>
      <w:bCs w:val="false"/>
      <w:sz w:val="16"/>
    </w:rPr>
  </w:style>
  <w:style w:type="character" w:styleId="58">
    <w:name w:val="Заголовок Знак5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extended-textshort">
    <w:name w:val="extended-text__short"/>
    <w:qFormat/>
    <w:rPr/>
  </w:style>
  <w:style w:type="character" w:styleId="sectioninfo2">
    <w:name w:val="section__info2"/>
    <w:qFormat/>
    <w:rPr>
      <w:vanish w:val="false"/>
    </w:rPr>
  </w:style>
  <w:style w:type="character" w:styleId="ng-binding">
    <w:name w:val="ng-binding"/>
    <w:qFormat/>
    <w:rPr/>
  </w:style>
  <w:style w:type="character" w:styleId="b-col">
    <w:name w:val="b-col"/>
    <w:qFormat/>
    <w:rPr/>
  </w:style>
  <w:style w:type="character" w:styleId="i-dib">
    <w:name w:val="i-dib"/>
    <w:qFormat/>
    <w:rPr/>
  </w:style>
  <w:style w:type="character" w:styleId="green">
    <w:name w:val="green"/>
    <w:basedOn w:val="Style5"/>
    <w:qFormat/>
    <w:rPr/>
  </w:style>
  <w:style w:type="character" w:styleId="strongtext">
    <w:name w:val="strongtext"/>
    <w:basedOn w:val="Style5"/>
    <w:qFormat/>
    <w:rPr/>
  </w:style>
  <w:style w:type="character" w:styleId="ty-product-featurelabel">
    <w:name w:val="ty-product-feature__label"/>
    <w:basedOn w:val="Style5"/>
    <w:qFormat/>
    <w:rPr/>
  </w:style>
  <w:style w:type="character" w:styleId="u">
    <w:name w:val="u"/>
    <w:qFormat/>
    <w:rPr>
      <w:rFonts w:cs="Times New Roman"/>
    </w:rPr>
  </w:style>
  <w:style w:type="paragraph" w:styleId="Style88">
    <w:name w:val="Заголовок"/>
    <w:basedOn w:val="Normal"/>
    <w:next w:val="BodyText1"/>
    <w:qFormat/>
    <w:pPr>
      <w:autoSpaceDE w:val="false"/>
      <w:jc w:val="center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BodyText1">
    <w:name w:val="Body Text"/>
    <w:basedOn w:val="Normal"/>
    <w:pPr>
      <w:widowControl/>
      <w:spacing w:before="0" w:after="120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List">
    <w:name w:val="List"/>
    <w:basedOn w:val="BodyText1"/>
    <w:pPr>
      <w:suppressAutoHyphens w:val="true"/>
      <w:spacing w:before="0" w:after="0"/>
      <w:jc w:val="both"/>
    </w:pPr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9">
    <w:name w:val="Указатель"/>
    <w:basedOn w:val="Normal"/>
    <w:qFormat/>
    <w:pPr>
      <w:suppressLineNumbers/>
    </w:pPr>
    <w:rPr>
      <w:rFonts w:cs="Arial"/>
    </w:rPr>
  </w:style>
  <w:style w:type="paragraph" w:styleId="Style90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/>
      <w:tabs>
        <w:tab w:val="clear" w:pos="709"/>
        <w:tab w:val="center" w:pos="4153" w:leader="none"/>
        <w:tab w:val="right" w:pos="8306" w:leader="none"/>
      </w:tabs>
    </w:pPr>
    <w:rPr>
      <w:rFonts w:ascii="Times New Roman" w:hAnsi="Times New Roman" w:eastAsia="Times New Roman" w:cs="Times New Roman"/>
      <w:color w:val="000000"/>
      <w:sz w:val="20"/>
      <w:szCs w:val="20"/>
      <w:lang w:val="ru-RU" w:bidi="ar-SA"/>
    </w:rPr>
  </w:style>
  <w:style w:type="paragraph" w:styleId="Style91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Style92">
    <w:name w:val="Без интервала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Style93">
    <w:name w:val="Текст выноски"/>
    <w:basedOn w:val="Normal"/>
    <w:qFormat/>
    <w:pPr/>
    <w:rPr>
      <w:rFonts w:ascii="Segoe UI" w:hAnsi="Segoe UI" w:cs="Segoe UI"/>
      <w:sz w:val="18"/>
      <w:szCs w:val="18"/>
      <w:lang w:val="ru-RU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ru-RU"/>
    </w:rPr>
  </w:style>
  <w:style w:type="paragraph" w:styleId="ConsPlusNormal1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0"/>
      <w:szCs w:val="20"/>
      <w:lang w:bidi="ar-SA" w:val="ru-RU" w:eastAsia="zh-CN"/>
    </w:rPr>
  </w:style>
  <w:style w:type="paragraph" w:styleId="ConsPlusTitle">
    <w:name w:val="ConsPlusTitle"/>
    <w:qFormat/>
    <w:pPr>
      <w:widowControl/>
      <w:autoSpaceDE w:val="false"/>
      <w:bidi w:val="0"/>
    </w:pPr>
    <w:rPr>
      <w:rFonts w:ascii="Times New Roman" w:hAnsi="Times New Roman" w:eastAsia="Times New Roman" w:cs="Times New Roman"/>
      <w:b/>
      <w:bCs/>
      <w:color w:val="auto"/>
      <w:sz w:val="28"/>
      <w:szCs w:val="28"/>
      <w:lang w:bidi="ar-SA" w:val="ru-RU" w:eastAsia="zh-CN"/>
    </w:rPr>
  </w:style>
  <w:style w:type="paragraph" w:styleId="154">
    <w:name w:val="Абзац списка1"/>
    <w:basedOn w:val="Normal"/>
    <w:qFormat/>
    <w:pPr>
      <w:widowControl/>
      <w:ind w:hanging="0" w:start="72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25">
    <w:name w:val="Основной текст с отступом 2"/>
    <w:basedOn w:val="Normal"/>
    <w:qFormat/>
    <w:pPr>
      <w:widowControl/>
      <w:spacing w:lineRule="auto" w:line="480" w:before="0" w:after="120"/>
      <w:ind w:hanging="0" w:start="283" w:end="0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315">
    <w:name w:val="Стиль3 Знак Знак"/>
    <w:basedOn w:val="225"/>
    <w:qFormat/>
    <w:pPr>
      <w:widowControl w:val="false"/>
      <w:tabs>
        <w:tab w:val="clear" w:pos="709"/>
        <w:tab w:val="left" w:pos="227" w:leader="none"/>
      </w:tabs>
      <w:spacing w:lineRule="auto" w:line="240" w:before="0" w:after="0"/>
      <w:ind w:hanging="0" w:start="0" w:end="0"/>
      <w:jc w:val="both"/>
      <w:textAlignment w:val="baseline"/>
    </w:pPr>
    <w:rPr/>
  </w:style>
  <w:style w:type="paragraph" w:styleId="FootnoteText">
    <w:name w:val="footnote text"/>
    <w:basedOn w:val="Normal"/>
    <w:pPr>
      <w:widowControl/>
      <w:spacing w:before="0" w:after="60"/>
      <w:jc w:val="both"/>
    </w:pPr>
    <w:rPr>
      <w:rFonts w:ascii="Times New Roman" w:hAnsi="Times New Roman" w:eastAsia="Times New Roman" w:cs="Times New Roman"/>
      <w:color w:val="000000"/>
      <w:sz w:val="20"/>
      <w:szCs w:val="20"/>
      <w:lang w:val="ru-RU" w:bidi="ar-SA"/>
    </w:rPr>
  </w:style>
  <w:style w:type="paragraph" w:styleId="155">
    <w:name w:val="Заголовок1"/>
    <w:basedOn w:val="Normal"/>
    <w:next w:val="BodyText1"/>
    <w:qFormat/>
    <w:pPr>
      <w:widowControl/>
      <w:suppressAutoHyphens w:val="true"/>
      <w:jc w:val="center"/>
    </w:pPr>
    <w:rPr>
      <w:rFonts w:ascii="Times New Roman" w:hAnsi="Times New Roman" w:eastAsia="Times New Roman" w:cs="Times New Roman"/>
      <w:b/>
      <w:color w:val="000000"/>
      <w:sz w:val="28"/>
      <w:szCs w:val="20"/>
      <w:lang w:val="ru-RU" w:bidi="ar-SA"/>
    </w:rPr>
  </w:style>
  <w:style w:type="paragraph" w:styleId="Style94">
    <w:name w:val="Название объекта"/>
    <w:basedOn w:val="155"/>
    <w:next w:val="BodyText1"/>
    <w:qFormat/>
    <w:pPr/>
    <w:rPr>
      <w:bCs/>
      <w:sz w:val="56"/>
      <w:szCs w:val="56"/>
    </w:rPr>
  </w:style>
  <w:style w:type="paragraph" w:styleId="226">
    <w:name w:val="Указатель2"/>
    <w:basedOn w:val="Normal"/>
    <w:qFormat/>
    <w:pPr>
      <w:widowControl/>
      <w:suppressLineNumbers/>
      <w:suppressAutoHyphens w:val="true"/>
    </w:pPr>
    <w:rPr>
      <w:rFonts w:ascii="Times New Roman" w:hAnsi="Times New Roman" w:eastAsia="Times New Roman" w:cs="Mangal"/>
      <w:color w:val="000000"/>
      <w:lang w:bidi="ar-SA"/>
    </w:rPr>
  </w:style>
  <w:style w:type="paragraph" w:styleId="156">
    <w:name w:val="Название объекта1"/>
    <w:basedOn w:val="Normal"/>
    <w:qFormat/>
    <w:pPr>
      <w:widowControl/>
      <w:suppressLineNumbers/>
      <w:suppressAutoHyphens w:val="true"/>
      <w:spacing w:before="120" w:after="120"/>
    </w:pPr>
    <w:rPr>
      <w:rFonts w:ascii="Times New Roman" w:hAnsi="Times New Roman" w:eastAsia="Times New Roman" w:cs="Mangal"/>
      <w:i/>
      <w:iCs/>
      <w:color w:val="000000"/>
      <w:lang w:bidi="ar-SA"/>
    </w:rPr>
  </w:style>
  <w:style w:type="paragraph" w:styleId="157">
    <w:name w:val="Указатель1"/>
    <w:basedOn w:val="Normal"/>
    <w:qFormat/>
    <w:pPr>
      <w:widowControl/>
      <w:suppressLineNumbers/>
      <w:suppressAutoHyphens w:val="true"/>
    </w:pPr>
    <w:rPr>
      <w:rFonts w:ascii="Times New Roman" w:hAnsi="Times New Roman" w:eastAsia="Times New Roman" w:cs="Mangal"/>
      <w:color w:val="000000"/>
      <w:lang w:bidi="ar-SA"/>
    </w:rPr>
  </w:style>
  <w:style w:type="paragraph" w:styleId="48">
    <w:name w:val="çàãîëîâîê 4"/>
    <w:basedOn w:val="Normal"/>
    <w:next w:val="Normal"/>
    <w:qFormat/>
    <w:pPr>
      <w:keepNext w:val="true"/>
      <w:widowControl/>
      <w:suppressAutoHyphens w:val="true"/>
      <w:jc w:val="center"/>
    </w:pPr>
    <w:rPr>
      <w:rFonts w:ascii="Times New Roman" w:hAnsi="Times New Roman" w:eastAsia="Times New Roman" w:cs="Times New Roman"/>
      <w:b/>
      <w:color w:val="000000"/>
      <w:szCs w:val="20"/>
      <w:lang w:bidi="ar-SA"/>
    </w:rPr>
  </w:style>
  <w:style w:type="paragraph" w:styleId="227">
    <w:name w:val="Нумерованный список 2"/>
    <w:basedOn w:val="Normal"/>
    <w:qFormat/>
    <w:pPr>
      <w:widowControl/>
      <w:numPr>
        <w:ilvl w:val="0"/>
        <w:numId w:val="2"/>
      </w:numPr>
      <w:tabs>
        <w:tab w:val="clear" w:pos="709"/>
        <w:tab w:val="left" w:pos="3312" w:leader="none"/>
      </w:tabs>
      <w:suppressAutoHyphens w:val="tru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28">
    <w:name w:val="Стиль2"/>
    <w:basedOn w:val="227"/>
    <w:qFormat/>
    <w:pPr>
      <w:keepNext w:val="true"/>
      <w:keepLines/>
      <w:widowControl w:val="false"/>
      <w:suppressLineNumbers/>
      <w:tabs>
        <w:tab w:val="left" w:pos="576" w:leader="none"/>
        <w:tab w:val="left" w:pos="3312" w:leader="none"/>
      </w:tabs>
      <w:spacing w:before="0" w:after="60"/>
      <w:jc w:val="both"/>
    </w:pPr>
    <w:rPr>
      <w:b/>
      <w:szCs w:val="20"/>
    </w:rPr>
  </w:style>
  <w:style w:type="paragraph" w:styleId="316">
    <w:name w:val="Основной текст с отступом 31"/>
    <w:basedOn w:val="Normal"/>
    <w:qFormat/>
    <w:pPr>
      <w:widowControl/>
      <w:suppressAutoHyphens w:val="true"/>
      <w:ind w:firstLine="709" w:start="0" w:end="0"/>
      <w:jc w:val="both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93">
    <w:name w:val="Знак Знак9 Знак Знак"/>
    <w:basedOn w:val="Normal"/>
    <w:qFormat/>
    <w:pPr>
      <w:widowControl/>
      <w:suppressAutoHyphens w:val="true"/>
      <w:spacing w:before="280" w:after="280"/>
    </w:pPr>
    <w:rPr>
      <w:rFonts w:ascii="Tahoma" w:hAnsi="Tahoma" w:eastAsia="Times New Roman" w:cs="Tahoma"/>
      <w:color w:val="000000"/>
      <w:sz w:val="20"/>
      <w:szCs w:val="20"/>
      <w:lang w:val="en-US" w:bidi="ar-SA"/>
    </w:rPr>
  </w:style>
  <w:style w:type="paragraph" w:styleId="Style95">
    <w:name w:val="Знак Знак Знак Знак Знак Знак Знак"/>
    <w:basedOn w:val="Normal"/>
    <w:qFormat/>
    <w:pPr>
      <w:suppressAutoHyphens w:val="true"/>
      <w:spacing w:lineRule="exact" w:line="240" w:before="0" w:after="160"/>
      <w:jc w:val="end"/>
    </w:pPr>
    <w:rPr>
      <w:rFonts w:ascii="Times New Roman" w:hAnsi="Times New Roman" w:eastAsia="Times New Roman" w:cs="Times New Roman"/>
      <w:color w:val="000000"/>
      <w:sz w:val="20"/>
      <w:szCs w:val="20"/>
      <w:lang w:val="en-GB" w:bidi="ar-SA"/>
    </w:rPr>
  </w:style>
  <w:style w:type="paragraph" w:styleId="ConsNonformat">
    <w:name w:val="ConsNonformat"/>
    <w:qFormat/>
    <w:pPr>
      <w:widowControl w:val="false"/>
      <w:suppressAutoHyphens w:val="tru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317">
    <w:name w:val="Основной текст 31"/>
    <w:basedOn w:val="Normal"/>
    <w:qFormat/>
    <w:pPr>
      <w:widowControl/>
      <w:suppressAutoHyphens w:val="true"/>
      <w:spacing w:lineRule="auto" w:line="360"/>
    </w:pPr>
    <w:rPr>
      <w:rFonts w:ascii="Arial" w:hAnsi="Arial" w:eastAsia="Times New Roman" w:cs="Arial"/>
      <w:color w:val="000000"/>
      <w:sz w:val="22"/>
      <w:szCs w:val="20"/>
      <w:lang w:bidi="ar-SA"/>
    </w:rPr>
  </w:style>
  <w:style w:type="paragraph" w:styleId="2110">
    <w:name w:val="Основной текст 21"/>
    <w:basedOn w:val="Normal"/>
    <w:qFormat/>
    <w:pPr>
      <w:widowControl/>
      <w:suppressAutoHyphens w:val="true"/>
      <w:spacing w:lineRule="auto" w:line="360"/>
      <w:jc w:val="both"/>
    </w:pPr>
    <w:rPr>
      <w:rFonts w:ascii="Arial" w:hAnsi="Arial" w:eastAsia="Times New Roman" w:cs="Arial"/>
      <w:color w:val="000000"/>
      <w:szCs w:val="20"/>
      <w:lang w:bidi="ar-SA"/>
    </w:rPr>
  </w:style>
  <w:style w:type="paragraph" w:styleId="ConsNormal2">
    <w:name w:val="ConsNormal"/>
    <w:qFormat/>
    <w:pPr>
      <w:widowControl/>
      <w:suppressAutoHyphens w:val="tru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xl26">
    <w:name w:val="xl26"/>
    <w:basedOn w:val="Normal"/>
    <w:qFormat/>
    <w:pPr>
      <w:widowControl/>
      <w:suppressAutoHyphens w:val="true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BodyTextIndent">
    <w:name w:val="Body Text Indent"/>
    <w:basedOn w:val="Normal"/>
    <w:pPr>
      <w:widowControl/>
      <w:suppressAutoHyphens w:val="true"/>
      <w:ind w:firstLine="360" w:start="0" w:end="0"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ConsPlusCell">
    <w:name w:val="ConsPlusCell"/>
    <w:qFormat/>
    <w:pPr>
      <w:widowControl/>
      <w:suppressAutoHyphens w:val="tru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96">
    <w:name w:val="Подпись письма"/>
    <w:basedOn w:val="Normal"/>
    <w:qFormat/>
    <w:pPr>
      <w:widowControl/>
      <w:tabs>
        <w:tab w:val="clear" w:pos="709"/>
        <w:tab w:val="left" w:pos="720" w:leader="none"/>
        <w:tab w:val="right" w:pos="9639" w:leader="none"/>
      </w:tabs>
      <w:suppressAutoHyphens w:val="true"/>
      <w:overflowPunct w:val="false"/>
      <w:autoSpaceDE w:val="false"/>
      <w:textAlignment w:val="baseline"/>
    </w:pPr>
    <w:rPr>
      <w:rFonts w:ascii="Times New Roman CYR" w:hAnsi="Times New Roman CYR" w:eastAsia="Times New Roman" w:cs="Times New Roman CYR"/>
      <w:color w:val="000000"/>
      <w:szCs w:val="20"/>
      <w:lang w:bidi="ar-SA"/>
    </w:rPr>
  </w:style>
  <w:style w:type="paragraph" w:styleId="158">
    <w:name w:val="Текст1"/>
    <w:basedOn w:val="Normal"/>
    <w:qFormat/>
    <w:pPr>
      <w:widowControl/>
      <w:suppressAutoHyphens w:val="true"/>
      <w:ind w:firstLine="567" w:start="0" w:end="0"/>
      <w:jc w:val="both"/>
    </w:pPr>
    <w:rPr>
      <w:rFonts w:eastAsia="Times New Roman"/>
      <w:color w:val="000000"/>
      <w:sz w:val="20"/>
      <w:szCs w:val="20"/>
      <w:lang w:bidi="ar-SA"/>
    </w:rPr>
  </w:style>
  <w:style w:type="paragraph" w:styleId="2112">
    <w:name w:val="Основной текст с отступом 21"/>
    <w:basedOn w:val="Normal"/>
    <w:qFormat/>
    <w:pPr>
      <w:widowControl/>
      <w:suppressAutoHyphens w:val="true"/>
      <w:spacing w:lineRule="auto" w:line="480" w:before="0" w:after="120"/>
      <w:ind w:hanging="0" w:start="283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318">
    <w:name w:val="Стиль3"/>
    <w:basedOn w:val="2112"/>
    <w:qFormat/>
    <w:pPr>
      <w:widowControl w:val="false"/>
      <w:numPr>
        <w:ilvl w:val="0"/>
        <w:numId w:val="12"/>
      </w:numPr>
      <w:tabs>
        <w:tab w:val="clear" w:pos="709"/>
        <w:tab w:val="left" w:pos="360" w:leader="none"/>
      </w:tabs>
      <w:spacing w:lineRule="auto" w:line="240" w:before="0" w:after="0"/>
      <w:ind w:hanging="0" w:start="283" w:end="0"/>
      <w:jc w:val="both"/>
      <w:textAlignment w:val="baseline"/>
    </w:pPr>
    <w:rPr/>
  </w:style>
  <w:style w:type="paragraph" w:styleId="Normal1">
    <w:name w:val="Normal1"/>
    <w:qFormat/>
    <w:pPr>
      <w:widowControl w:val="false"/>
      <w:suppressAutoHyphens w:val="true"/>
      <w:bidi w:val="0"/>
      <w:ind w:firstLine="720" w:start="0" w:end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Style97">
    <w:name w:val="Обычный (веб)"/>
    <w:basedOn w:val="Normal"/>
    <w:qFormat/>
    <w:pPr>
      <w:widowControl/>
      <w:suppressAutoHyphens w:val="true"/>
      <w:spacing w:before="280" w:after="280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1110">
    <w:name w:val="заголовок 11"/>
    <w:basedOn w:val="Normal"/>
    <w:next w:val="Normal"/>
    <w:qFormat/>
    <w:pPr>
      <w:keepNext w:val="true"/>
      <w:widowControl/>
      <w:suppressAutoHyphens w:val="true"/>
      <w:jc w:val="center"/>
    </w:pPr>
    <w:rPr>
      <w:rFonts w:ascii="Times New Roman" w:hAnsi="Times New Roman" w:eastAsia="Times New Roman" w:cs="Times New Roman"/>
      <w:color w:val="000000"/>
      <w:szCs w:val="20"/>
      <w:lang w:bidi="ar-SA"/>
    </w:rPr>
  </w:style>
  <w:style w:type="paragraph" w:styleId="xl32">
    <w:name w:val="xl32"/>
    <w:basedOn w:val="Normal"/>
    <w:qFormat/>
    <w:pPr>
      <w:widowControl/>
      <w:suppressAutoHyphens w:val="true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ConsPlusNonformat">
    <w:name w:val="ConsPlusNonformat"/>
    <w:qFormat/>
    <w:pPr>
      <w:widowControl w:val="false"/>
      <w:tabs>
        <w:tab w:val="clear" w:pos="709"/>
        <w:tab w:val="left" w:pos="720" w:leader="none"/>
      </w:tabs>
      <w:suppressAutoHyphens w:val="tru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Style98">
    <w:name w:val="Таблицы (моноширинный)"/>
    <w:basedOn w:val="Normal"/>
    <w:next w:val="Normal"/>
    <w:qFormat/>
    <w:pPr>
      <w:suppressAutoHyphens w:val="true"/>
      <w:autoSpaceDE w:val="false"/>
      <w:jc w:val="both"/>
    </w:pPr>
    <w:rPr>
      <w:rFonts w:eastAsia="Times New Roman"/>
      <w:color w:val="000000"/>
      <w:sz w:val="20"/>
      <w:szCs w:val="20"/>
      <w:lang w:bidi="ar-SA"/>
    </w:rPr>
  </w:style>
  <w:style w:type="paragraph" w:styleId="159">
    <w:name w:val="Стиль1"/>
    <w:basedOn w:val="Normal"/>
    <w:qFormat/>
    <w:pPr>
      <w:keepNext w:val="true"/>
      <w:keepLines/>
      <w:suppressLineNumbers/>
      <w:tabs>
        <w:tab w:val="clear" w:pos="709"/>
        <w:tab w:val="left" w:pos="720" w:leader="none"/>
        <w:tab w:val="left" w:pos="3312" w:leader="none"/>
      </w:tabs>
      <w:suppressAutoHyphens w:val="true"/>
      <w:spacing w:before="0" w:after="60"/>
      <w:ind w:hanging="360" w:start="720" w:end="0"/>
    </w:pPr>
    <w:rPr>
      <w:rFonts w:ascii="Times New Roman" w:hAnsi="Times New Roman" w:eastAsia="Times New Roman" w:cs="Times New Roman"/>
      <w:b/>
      <w:color w:val="000000"/>
      <w:sz w:val="28"/>
      <w:lang w:bidi="ar-SA"/>
    </w:rPr>
  </w:style>
  <w:style w:type="paragraph" w:styleId="Subtitle">
    <w:name w:val="Subtitle"/>
    <w:basedOn w:val="Normal"/>
    <w:next w:val="BodyText1"/>
    <w:qFormat/>
    <w:pPr>
      <w:widowControl/>
      <w:suppressAutoHyphens w:val="true"/>
      <w:ind w:firstLine="567" w:start="0" w:end="0"/>
      <w:jc w:val="center"/>
    </w:pPr>
    <w:rPr>
      <w:rFonts w:ascii="Times New Roman" w:hAnsi="Times New Roman" w:eastAsia="Times New Roman" w:cs="Times New Roman"/>
      <w:b/>
      <w:color w:val="000000"/>
      <w:lang w:val="ru-RU" w:bidi="ar-SA"/>
    </w:rPr>
  </w:style>
  <w:style w:type="paragraph" w:styleId="Heading12">
    <w:name w:val="Heading #1"/>
    <w:basedOn w:val="Normal"/>
    <w:qFormat/>
    <w:pPr>
      <w:widowControl/>
      <w:shd w:fill="FFFFFF" w:val="clear"/>
      <w:suppressAutoHyphens w:val="true"/>
      <w:spacing w:lineRule="atLeast" w:line="240" w:before="3720" w:after="240"/>
      <w:jc w:val="center"/>
    </w:pPr>
    <w:rPr>
      <w:rFonts w:ascii="Times New Roman" w:hAnsi="Times New Roman" w:eastAsia="Times New Roman" w:cs="Times New Roman"/>
      <w:b/>
      <w:bCs/>
      <w:color w:val="000000"/>
      <w:sz w:val="51"/>
      <w:szCs w:val="51"/>
      <w:lang w:bidi="ar-SA"/>
    </w:rPr>
  </w:style>
  <w:style w:type="paragraph" w:styleId="Style99">
    <w:name w:val="Содержимое таблицы"/>
    <w:basedOn w:val="Normal"/>
    <w:qFormat/>
    <w:pPr>
      <w:widowControl/>
      <w:suppressLineNumbers/>
      <w:suppressAutoHyphens w:val="tru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00">
    <w:name w:val="Заголовок таблицы"/>
    <w:basedOn w:val="Style99"/>
    <w:qFormat/>
    <w:pPr>
      <w:jc w:val="center"/>
    </w:pPr>
    <w:rPr>
      <w:b/>
      <w:bCs/>
    </w:rPr>
  </w:style>
  <w:style w:type="paragraph" w:styleId="Style101">
    <w:name w:val="Содержимое врезки"/>
    <w:basedOn w:val="Normal"/>
    <w:qFormat/>
    <w:pPr>
      <w:widowControl/>
      <w:suppressAutoHyphens w:val="tru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02">
    <w:name w:val="Блочная цитата"/>
    <w:basedOn w:val="Normal"/>
    <w:qFormat/>
    <w:pPr>
      <w:widowControl/>
      <w:suppressAutoHyphens w:val="true"/>
      <w:spacing w:before="0" w:after="283"/>
      <w:ind w:hanging="0" w:start="567" w:end="567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headertext">
    <w:name w:val="headertext"/>
    <w:basedOn w:val="Normal"/>
    <w:qFormat/>
    <w:pPr>
      <w:widowControl/>
      <w:suppressAutoHyphens w:val="true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headertexttopleveltextcentertext">
    <w:name w:val="headertext topleveltext centertext"/>
    <w:basedOn w:val="Normal"/>
    <w:qFormat/>
    <w:pPr>
      <w:widowControl/>
      <w:suppressAutoHyphens w:val="true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western">
    <w:name w:val="western"/>
    <w:basedOn w:val="Normal"/>
    <w:qFormat/>
    <w:pPr>
      <w:widowControl/>
      <w:suppressAutoHyphens w:val="true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p3">
    <w:name w:val="p3"/>
    <w:basedOn w:val="Normal"/>
    <w:qFormat/>
    <w:pPr>
      <w:widowControl/>
      <w:suppressAutoHyphens w:val="true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160">
    <w:name w:val="Обычный1"/>
    <w:qFormat/>
    <w:pPr>
      <w:widowControl/>
      <w:suppressAutoHyphens w:val="true"/>
      <w:bidi w:val="0"/>
      <w:snapToGrid w:val="false"/>
    </w:pPr>
    <w:rPr>
      <w:rFonts w:ascii="Times New Roman" w:hAnsi="Times New Roman" w:eastAsia="Times New Roman" w:cs="Times New Roman"/>
      <w:color w:val="auto"/>
      <w:sz w:val="25"/>
      <w:szCs w:val="20"/>
      <w:lang w:bidi="ar-SA" w:val="ru-RU" w:eastAsia="zh-CN"/>
    </w:rPr>
  </w:style>
  <w:style w:type="paragraph" w:styleId="229">
    <w:name w:val="Обычный2"/>
    <w:qFormat/>
    <w:pPr>
      <w:widowControl w:val="false"/>
      <w:suppressAutoHyphens w:val="true"/>
      <w:bidi w:val="0"/>
      <w:snapToGrid w:val="false"/>
      <w:ind w:firstLine="720" w:start="0" w:end="0"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hi-IN"/>
    </w:rPr>
  </w:style>
  <w:style w:type="paragraph" w:styleId="pj">
    <w:name w:val="pj"/>
    <w:basedOn w:val="Normal"/>
    <w:qFormat/>
    <w:pPr>
      <w:widowControl/>
      <w:suppressAutoHyphens w:val="true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30">
    <w:name w:val="Основной текст2"/>
    <w:basedOn w:val="Normal"/>
    <w:qFormat/>
    <w:pPr>
      <w:shd w:fill="FFFFFF" w:val="clear"/>
      <w:spacing w:lineRule="exact" w:line="274"/>
      <w:jc w:val="both"/>
    </w:pPr>
    <w:rPr>
      <w:rFonts w:ascii="Times New Roman" w:hAnsi="Times New Roman" w:eastAsia="Times New Roman" w:cs="Times New Roman"/>
      <w:color w:val="000000"/>
      <w:sz w:val="21"/>
      <w:szCs w:val="21"/>
      <w:lang w:val="ru-RU" w:bidi="ar-SA"/>
    </w:rPr>
  </w:style>
  <w:style w:type="paragraph" w:styleId="Style103">
    <w:name w:val="Подпись к таблице"/>
    <w:basedOn w:val="Normal"/>
    <w:qFormat/>
    <w:pPr>
      <w:shd w:fill="FFFFFF" w:val="clear"/>
      <w:spacing w:lineRule="atLeast" w:line="0"/>
    </w:pPr>
    <w:rPr>
      <w:rFonts w:ascii="Times New Roman" w:hAnsi="Times New Roman" w:eastAsia="Times New Roman" w:cs="Times New Roman"/>
      <w:i/>
      <w:iCs/>
      <w:color w:val="000000"/>
      <w:sz w:val="21"/>
      <w:szCs w:val="21"/>
      <w:lang w:val="ru-RU" w:bidi="ar-SA"/>
    </w:rPr>
  </w:style>
  <w:style w:type="paragraph" w:styleId="162">
    <w:name w:val="Колонтитул1"/>
    <w:basedOn w:val="Normal"/>
    <w:qFormat/>
    <w:pPr>
      <w:shd w:fill="FFFFFF" w:val="clear"/>
      <w:spacing w:lineRule="atLeast" w:line="0"/>
    </w:pPr>
    <w:rPr>
      <w:rFonts w:ascii="Times New Roman" w:hAnsi="Times New Roman" w:eastAsia="Times New Roman" w:cs="Times New Roman"/>
      <w:color w:val="000000"/>
      <w:sz w:val="21"/>
      <w:szCs w:val="21"/>
      <w:lang w:val="ru-RU" w:bidi="ar-SA"/>
    </w:rPr>
  </w:style>
  <w:style w:type="paragraph" w:styleId="1114">
    <w:name w:val="Заголовок №11"/>
    <w:basedOn w:val="Normal"/>
    <w:qFormat/>
    <w:pPr>
      <w:shd w:fill="FFFFFF" w:val="clear"/>
      <w:spacing w:lineRule="atLeast" w:line="0" w:before="300" w:after="300"/>
      <w:jc w:val="center"/>
      <w:outlineLvl w:val="0"/>
    </w:pPr>
    <w:rPr>
      <w:rFonts w:ascii="Times New Roman" w:hAnsi="Times New Roman" w:eastAsia="Times New Roman" w:cs="Times New Roman"/>
      <w:color w:val="000000"/>
      <w:sz w:val="21"/>
      <w:szCs w:val="21"/>
      <w:lang w:val="ru-RU" w:bidi="ar-SA"/>
    </w:rPr>
  </w:style>
  <w:style w:type="paragraph" w:styleId="233">
    <w:name w:val="Абзац списка2"/>
    <w:basedOn w:val="Normal"/>
    <w:qFormat/>
    <w:pPr>
      <w:widowControl/>
      <w:ind w:hanging="0" w:start="72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EndnoteText">
    <w:name w:val="endnote text"/>
    <w:basedOn w:val="Normal"/>
    <w:pPr>
      <w:widowControl/>
    </w:pPr>
    <w:rPr>
      <w:rFonts w:ascii="Times New Roman" w:hAnsi="Times New Roman" w:eastAsia="Times New Roman" w:cs="Times New Roman"/>
      <w:color w:val="000000"/>
      <w:sz w:val="20"/>
      <w:szCs w:val="20"/>
      <w:lang w:val="ru-RU" w:bidi="ar-SA"/>
    </w:rPr>
  </w:style>
  <w:style w:type="paragraph" w:styleId="319">
    <w:name w:val="Основной текст 3"/>
    <w:basedOn w:val="Normal"/>
    <w:qFormat/>
    <w:pPr>
      <w:widowControl/>
      <w:spacing w:before="0" w:after="120"/>
    </w:pPr>
    <w:rPr>
      <w:rFonts w:ascii="Times New Roman" w:hAnsi="Times New Roman" w:eastAsia="Times New Roman" w:cs="Times New Roman"/>
      <w:color w:val="000000"/>
      <w:sz w:val="16"/>
      <w:szCs w:val="16"/>
      <w:lang w:val="ru-RU" w:bidi="ar-SA"/>
    </w:rPr>
  </w:style>
  <w:style w:type="paragraph" w:styleId="Style104">
    <w:name w:val="Текст примечания"/>
    <w:basedOn w:val="Normal"/>
    <w:qFormat/>
    <w:pPr/>
    <w:rPr>
      <w:sz w:val="20"/>
      <w:szCs w:val="20"/>
      <w:lang w:val="ru-RU"/>
    </w:rPr>
  </w:style>
  <w:style w:type="paragraph" w:styleId="59">
    <w:name w:val="Обычный5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Heading">
    <w:name w:val="Heading"/>
    <w:qFormat/>
    <w:pPr>
      <w:widowControl/>
      <w:bidi w:val="0"/>
    </w:pPr>
    <w:rPr>
      <w:rFonts w:ascii="Arial" w:hAnsi="Arial" w:eastAsia="Times New Roman" w:cs="Arial"/>
      <w:b/>
      <w:bCs/>
      <w:color w:val="auto"/>
      <w:sz w:val="22"/>
      <w:szCs w:val="22"/>
      <w:lang w:bidi="ar-SA" w:val="ru-RU" w:eastAsia="zh-CN"/>
    </w:rPr>
  </w:style>
  <w:style w:type="paragraph" w:styleId="320">
    <w:name w:val="Стиль3 Знак"/>
    <w:basedOn w:val="225"/>
    <w:qFormat/>
    <w:pPr>
      <w:widowControl w:val="false"/>
      <w:tabs>
        <w:tab w:val="clear" w:pos="709"/>
        <w:tab w:val="left" w:pos="227" w:leader="none"/>
      </w:tabs>
      <w:spacing w:lineRule="auto" w:line="240" w:before="0" w:after="0"/>
      <w:ind w:hanging="0" w:start="0" w:end="0"/>
      <w:jc w:val="both"/>
      <w:textAlignment w:val="baseline"/>
    </w:pPr>
    <w:rPr/>
  </w:style>
  <w:style w:type="paragraph" w:styleId="StyleFirstline127cm">
    <w:name w:val="Style First line:  127 cm"/>
    <w:basedOn w:val="Normal"/>
    <w:qFormat/>
    <w:pPr>
      <w:widowControl/>
      <w:spacing w:before="120" w:after="0"/>
      <w:ind w:firstLine="720" w:start="0" w:end="0"/>
      <w:jc w:val="both"/>
    </w:pPr>
    <w:rPr>
      <w:rFonts w:ascii="Arial" w:hAnsi="Arial" w:eastAsia="Times New Roman" w:cs="Arial"/>
      <w:color w:val="000000"/>
      <w:lang w:bidi="ar-SA"/>
    </w:rPr>
  </w:style>
  <w:style w:type="paragraph" w:styleId="2-11">
    <w:name w:val="2-11"/>
    <w:basedOn w:val="Normal"/>
    <w:qFormat/>
    <w:pPr>
      <w:widowControl/>
      <w:spacing w:before="0" w:after="6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322">
    <w:name w:val="Основной текст с отступом 3"/>
    <w:basedOn w:val="Normal"/>
    <w:qFormat/>
    <w:pPr>
      <w:widowControl/>
      <w:tabs>
        <w:tab w:val="clear" w:pos="709"/>
        <w:tab w:val="left" w:pos="1260" w:leader="none"/>
      </w:tabs>
      <w:ind w:firstLine="720" w:start="0" w:end="0"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323">
    <w:name w:val="3"/>
    <w:basedOn w:val="Normal"/>
    <w:qFormat/>
    <w:pPr>
      <w:widowControl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05">
    <w:name w:val="Тендерные данные"/>
    <w:basedOn w:val="Normal"/>
    <w:qFormat/>
    <w:pPr>
      <w:widowControl/>
      <w:tabs>
        <w:tab w:val="clear" w:pos="709"/>
        <w:tab w:val="left" w:pos="1985" w:leader="none"/>
      </w:tabs>
      <w:spacing w:before="120" w:after="60"/>
      <w:jc w:val="both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FR1">
    <w:name w:val="FR1"/>
    <w:qFormat/>
    <w:pPr>
      <w:widowControl w:val="false"/>
      <w:autoSpaceDE w:val="false"/>
      <w:bidi w:val="0"/>
      <w:ind w:firstLine="4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106">
    <w:name w:val="Маркированный список"/>
    <w:basedOn w:val="Normal"/>
    <w:qFormat/>
    <w:pPr>
      <w:spacing w:before="0" w:after="60"/>
      <w:jc w:val="both"/>
    </w:pPr>
    <w:rPr>
      <w:rFonts w:ascii="Times New Roman" w:hAnsi="Times New Roman" w:eastAsia="Times New Roman" w:cs="Times New Roman"/>
      <w:lang w:bidi="ar-SA"/>
    </w:rPr>
  </w:style>
  <w:style w:type="paragraph" w:styleId="Style107">
    <w:name w:val="Дата"/>
    <w:basedOn w:val="Normal"/>
    <w:next w:val="Normal"/>
    <w:qFormat/>
    <w:pPr>
      <w:widowControl/>
      <w:spacing w:before="0" w:after="60"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Style108">
    <w:name w:val="МП"/>
    <w:basedOn w:val="Normal"/>
    <w:qFormat/>
    <w:pPr>
      <w:widowControl/>
      <w:overflowPunct w:val="false"/>
      <w:autoSpaceDE w:val="false"/>
      <w:spacing w:before="0" w:after="120"/>
      <w:jc w:val="center"/>
      <w:textAlignment w:val="baseline"/>
    </w:pPr>
    <w:rPr>
      <w:rFonts w:ascii="Arial" w:hAnsi="Arial" w:eastAsia="Times New Roman" w:cs="Arial"/>
      <w:b/>
      <w:bCs/>
      <w:color w:val="000000"/>
      <w:lang w:bidi="ar-SA"/>
    </w:rPr>
  </w:style>
  <w:style w:type="paragraph" w:styleId="Style109">
    <w:name w:val="Готовый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eastAsia="Times New Roman"/>
      <w:color w:val="000000"/>
      <w:sz w:val="20"/>
      <w:szCs w:val="20"/>
      <w:lang w:bidi="ar-SA"/>
    </w:rPr>
  </w:style>
  <w:style w:type="paragraph" w:styleId="65">
    <w:name w:val="заголовок 6"/>
    <w:basedOn w:val="Normal"/>
    <w:next w:val="Normal"/>
    <w:qFormat/>
    <w:pPr>
      <w:keepNext w:val="true"/>
      <w:widowControl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34">
    <w:name w:val="Основной текст 2"/>
    <w:basedOn w:val="Normal"/>
    <w:qFormat/>
    <w:pPr>
      <w:widowControl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49">
    <w:name w:val="Маркированный список 4"/>
    <w:basedOn w:val="Normal"/>
    <w:qFormat/>
    <w:pPr>
      <w:widowControl/>
      <w:tabs>
        <w:tab w:val="clear" w:pos="709"/>
        <w:tab w:val="left" w:pos="1209" w:leader="none"/>
      </w:tabs>
      <w:spacing w:before="0" w:after="60"/>
      <w:ind w:hanging="360" w:start="1209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510">
    <w:name w:val="Маркированный список 5"/>
    <w:basedOn w:val="Normal"/>
    <w:qFormat/>
    <w:pPr>
      <w:widowControl/>
      <w:tabs>
        <w:tab w:val="clear" w:pos="709"/>
        <w:tab w:val="left" w:pos="1492" w:leader="none"/>
      </w:tabs>
      <w:spacing w:before="0" w:after="60"/>
      <w:ind w:hanging="360" w:start="1492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324">
    <w:name w:val="Нумерованный список 3"/>
    <w:basedOn w:val="Normal"/>
    <w:qFormat/>
    <w:pPr>
      <w:widowControl/>
      <w:tabs>
        <w:tab w:val="clear" w:pos="709"/>
        <w:tab w:val="left" w:pos="926" w:leader="none"/>
      </w:tabs>
      <w:spacing w:before="0" w:after="60"/>
      <w:ind w:hanging="360" w:start="926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410">
    <w:name w:val="Нумерованный список 4"/>
    <w:basedOn w:val="Normal"/>
    <w:qFormat/>
    <w:pPr>
      <w:widowControl/>
      <w:tabs>
        <w:tab w:val="clear" w:pos="709"/>
        <w:tab w:val="left" w:pos="1209" w:leader="none"/>
      </w:tabs>
      <w:spacing w:before="0" w:after="60"/>
      <w:ind w:hanging="360" w:start="1209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514">
    <w:name w:val="Нумерованный список 5"/>
    <w:basedOn w:val="Normal"/>
    <w:qFormat/>
    <w:pPr>
      <w:widowControl/>
      <w:tabs>
        <w:tab w:val="clear" w:pos="709"/>
        <w:tab w:val="left" w:pos="1492" w:leader="none"/>
      </w:tabs>
      <w:spacing w:before="0" w:after="60"/>
      <w:ind w:hanging="360" w:start="1492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Instruction">
    <w:name w:val="Instruction"/>
    <w:basedOn w:val="234"/>
    <w:qFormat/>
    <w:pPr>
      <w:tabs>
        <w:tab w:val="clear" w:pos="709"/>
        <w:tab w:val="left" w:pos="360" w:leader="none"/>
      </w:tabs>
      <w:spacing w:before="180" w:after="60"/>
      <w:ind w:hanging="360" w:start="360" w:end="0"/>
      <w:jc w:val="both"/>
    </w:pPr>
    <w:rPr>
      <w:b/>
      <w:bCs/>
    </w:rPr>
  </w:style>
  <w:style w:type="paragraph" w:styleId="xl27">
    <w:name w:val="xl2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Arial Unicode MS" w:cs="Times New Roman"/>
      <w:b/>
      <w:bCs/>
      <w:color w:val="000000"/>
      <w:lang w:bidi="ar-SA"/>
    </w:rPr>
  </w:style>
  <w:style w:type="paragraph" w:styleId="Style110">
    <w:name w:val="Ãîòîâûé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eastAsia="Times New Roman"/>
      <w:color w:val="000000"/>
      <w:sz w:val="20"/>
      <w:szCs w:val="20"/>
      <w:lang w:bidi="ar-SA"/>
    </w:rPr>
  </w:style>
  <w:style w:type="paragraph" w:styleId="font5">
    <w:name w:val="font5"/>
    <w:basedOn w:val="Normal"/>
    <w:qFormat/>
    <w:pPr>
      <w:widowControl/>
      <w:spacing w:before="280" w:after="280"/>
    </w:pPr>
    <w:rPr>
      <w:rFonts w:ascii="Arial CYR" w:hAnsi="Arial CYR" w:eastAsia="Arial Unicode MS" w:cs="Arial CYR"/>
      <w:color w:val="000000"/>
      <w:sz w:val="18"/>
      <w:szCs w:val="18"/>
      <w:lang w:bidi="ar-SA"/>
    </w:rPr>
  </w:style>
  <w:style w:type="paragraph" w:styleId="Style111">
    <w:name w:val="Условия контракта"/>
    <w:basedOn w:val="Normal"/>
    <w:qFormat/>
    <w:pPr>
      <w:widowControl/>
      <w:tabs>
        <w:tab w:val="clear" w:pos="709"/>
        <w:tab w:val="left" w:pos="567" w:leader="none"/>
      </w:tabs>
      <w:spacing w:before="240" w:after="120"/>
      <w:ind w:hanging="567" w:start="567" w:end="0"/>
      <w:jc w:val="both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325">
    <w:name w:val="Раздел 3"/>
    <w:basedOn w:val="Normal"/>
    <w:qFormat/>
    <w:pPr>
      <w:widowControl/>
      <w:tabs>
        <w:tab w:val="clear" w:pos="709"/>
        <w:tab w:val="left" w:pos="432" w:leader="none"/>
      </w:tabs>
      <w:spacing w:before="120" w:after="120"/>
      <w:ind w:hanging="432" w:start="432" w:end="0"/>
      <w:jc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Style112">
    <w:name w:val="Схема документа"/>
    <w:basedOn w:val="Normal"/>
    <w:qFormat/>
    <w:pPr>
      <w:widowControl/>
      <w:shd w:fill="000080" w:val="clear"/>
    </w:pPr>
    <w:rPr>
      <w:rFonts w:ascii="Times New Roman" w:hAnsi="Times New Roman" w:eastAsia="Times New Roman" w:cs="Times New Roman"/>
      <w:color w:val="000000"/>
      <w:sz w:val="2"/>
      <w:szCs w:val="2"/>
      <w:lang w:val="ru-RU" w:bidi="ar-SA"/>
    </w:rPr>
  </w:style>
  <w:style w:type="paragraph" w:styleId="1115">
    <w:name w:val="111"/>
    <w:basedOn w:val="Normal"/>
    <w:qFormat/>
    <w:pPr>
      <w:widowControl/>
    </w:pPr>
    <w:rPr>
      <w:rFonts w:ascii="Times New Roman CYR" w:hAnsi="Times New Roman CYR" w:eastAsia="Times New Roman" w:cs="Times New Roman CYR"/>
      <w:color w:val="000000"/>
      <w:sz w:val="20"/>
      <w:szCs w:val="20"/>
      <w:lang w:bidi="ar-SA"/>
    </w:rPr>
  </w:style>
  <w:style w:type="paragraph" w:styleId="HTML2">
    <w:name w:val="Стандартный HTML"/>
    <w:basedOn w:val="Normal"/>
    <w:qFormat/>
    <w:pPr>
      <w:widowControl/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eastAsia="Times New Roman" w:cs="Times New Roman"/>
      <w:color w:val="000000"/>
      <w:sz w:val="20"/>
      <w:szCs w:val="20"/>
      <w:lang w:val="ru-RU" w:bidi="ar-SA"/>
    </w:rPr>
  </w:style>
  <w:style w:type="paragraph" w:styleId="2221">
    <w:name w:val="222"/>
    <w:basedOn w:val="Normal"/>
    <w:qFormat/>
    <w:pPr>
      <w:widowControl/>
      <w:ind w:hanging="0" w:start="851" w:end="0"/>
    </w:pPr>
    <w:rPr>
      <w:rFonts w:ascii="Times New Roman CYR" w:hAnsi="Times New Roman CYR" w:eastAsia="Times New Roman" w:cs="Times New Roman CYR"/>
      <w:color w:val="000000"/>
      <w:sz w:val="20"/>
      <w:szCs w:val="20"/>
      <w:lang w:bidi="ar-SA"/>
    </w:rPr>
  </w:style>
  <w:style w:type="paragraph" w:styleId="Style113">
    <w:name w:val="Подраздел"/>
    <w:basedOn w:val="Normal"/>
    <w:qFormat/>
    <w:pPr>
      <w:widowControl/>
      <w:suppressAutoHyphens w:val="true"/>
      <w:spacing w:before="240" w:after="120"/>
      <w:jc w:val="center"/>
    </w:pPr>
    <w:rPr>
      <w:rFonts w:ascii="TimesDL;Times New Roman" w:hAnsi="TimesDL;Times New Roman" w:eastAsia="Times New Roman" w:cs="TimesDL;Times New Roman"/>
      <w:b/>
      <w:bCs/>
      <w:smallCaps/>
      <w:color w:val="000000"/>
      <w:spacing w:val="-2"/>
      <w:lang w:bidi="ar-SA"/>
    </w:rPr>
  </w:style>
  <w:style w:type="paragraph" w:styleId="Style114">
    <w:name w:val="Текст"/>
    <w:basedOn w:val="Normal"/>
    <w:qFormat/>
    <w:pPr>
      <w:widowControl/>
    </w:pPr>
    <w:rPr>
      <w:rFonts w:eastAsia="Times New Roman" w:cs="Times New Roman"/>
      <w:color w:val="000000"/>
      <w:sz w:val="20"/>
      <w:szCs w:val="20"/>
      <w:lang w:val="ru-RU" w:bidi="ar-SA"/>
    </w:rPr>
  </w:style>
  <w:style w:type="paragraph" w:styleId="235">
    <w:name w:val="Маркированный список 2"/>
    <w:basedOn w:val="Normal"/>
    <w:qFormat/>
    <w:pPr>
      <w:widowControl/>
      <w:tabs>
        <w:tab w:val="clear" w:pos="709"/>
        <w:tab w:val="left" w:pos="643" w:leader="none"/>
      </w:tabs>
      <w:spacing w:before="0" w:after="60"/>
      <w:ind w:hanging="360" w:start="643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326">
    <w:name w:val="Маркированный список 3"/>
    <w:basedOn w:val="Normal"/>
    <w:qFormat/>
    <w:pPr>
      <w:widowControl/>
      <w:tabs>
        <w:tab w:val="clear" w:pos="709"/>
        <w:tab w:val="left" w:pos="926" w:leader="none"/>
      </w:tabs>
      <w:spacing w:before="0" w:after="60"/>
      <w:ind w:hanging="360" w:start="926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15">
    <w:name w:val="Нумерованный список"/>
    <w:basedOn w:val="Normal"/>
    <w:qFormat/>
    <w:pPr>
      <w:widowControl/>
      <w:tabs>
        <w:tab w:val="clear" w:pos="709"/>
        <w:tab w:val="left" w:pos="360" w:leader="none"/>
      </w:tabs>
      <w:spacing w:before="0" w:after="60"/>
      <w:ind w:hanging="360" w:start="360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16">
    <w:name w:val="Заголовок записки"/>
    <w:basedOn w:val="Normal"/>
    <w:next w:val="Normal"/>
    <w:qFormat/>
    <w:pPr>
      <w:widowControl/>
      <w:spacing w:before="0" w:after="60"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TOC1">
    <w:name w:val="toc 1"/>
    <w:basedOn w:val="Normal"/>
    <w:next w:val="Normal"/>
    <w:pPr>
      <w:widowControl/>
      <w:tabs>
        <w:tab w:val="clear" w:pos="709"/>
        <w:tab w:val="left" w:pos="1134" w:leader="none"/>
        <w:tab w:val="right" w:pos="9627" w:leader="dot"/>
      </w:tabs>
    </w:pPr>
    <w:rPr>
      <w:rFonts w:ascii="Times New Roman" w:hAnsi="Times New Roman" w:eastAsia="Times New Roman" w:cs="Times New Roman"/>
      <w:b/>
      <w:bCs/>
      <w:caps/>
      <w:color w:val="000000"/>
      <w:sz w:val="20"/>
      <w:szCs w:val="20"/>
      <w:lang w:val="ru-RU" w:eastAsia="ru-RU" w:bidi="ar-SA"/>
    </w:rPr>
  </w:style>
  <w:style w:type="paragraph" w:styleId="Style117">
    <w:name w:val="Style1"/>
    <w:basedOn w:val="Normal"/>
    <w:qFormat/>
    <w:pPr>
      <w:widowControl/>
      <w:tabs>
        <w:tab w:val="clear" w:pos="709"/>
        <w:tab w:val="left" w:pos="540" w:leader="none"/>
      </w:tabs>
      <w:spacing w:before="480" w:after="240"/>
      <w:ind w:hanging="540" w:start="540" w:end="0"/>
      <w:jc w:val="center"/>
    </w:pPr>
    <w:rPr>
      <w:rFonts w:ascii="Arial" w:hAnsi="Arial" w:eastAsia="Times New Roman" w:cs="Arial"/>
      <w:b/>
      <w:bCs/>
      <w:color w:val="000000"/>
      <w:lang w:bidi="ar-SA"/>
    </w:rPr>
  </w:style>
  <w:style w:type="paragraph" w:styleId="Simlple">
    <w:name w:val="Simlple"/>
    <w:basedOn w:val="Normal"/>
    <w:qFormat/>
    <w:pPr>
      <w:widowControl/>
      <w:spacing w:before="60" w:after="60"/>
      <w:ind w:firstLine="284" w:start="0" w:end="0"/>
      <w:jc w:val="both"/>
    </w:pPr>
    <w:rPr>
      <w:rFonts w:ascii="Arial" w:hAnsi="Arial" w:eastAsia="Times New Roman" w:cs="Arial"/>
      <w:color w:val="000000"/>
      <w:sz w:val="20"/>
      <w:szCs w:val="20"/>
      <w:lang w:bidi="ar-SA"/>
    </w:rPr>
  </w:style>
  <w:style w:type="paragraph" w:styleId="Style210">
    <w:name w:val="Style2"/>
    <w:basedOn w:val="Simlple"/>
    <w:qFormat/>
    <w:pPr/>
    <w:rPr/>
  </w:style>
  <w:style w:type="paragraph" w:styleId="Style310">
    <w:name w:val="Style3"/>
    <w:basedOn w:val="Simlple"/>
    <w:next w:val="Simlple"/>
    <w:qFormat/>
    <w:pPr/>
    <w:rPr/>
  </w:style>
  <w:style w:type="paragraph" w:styleId="Index1">
    <w:name w:val="index 1"/>
    <w:basedOn w:val="Normal"/>
    <w:next w:val="Normal"/>
    <w:pPr>
      <w:widowControl/>
      <w:ind w:hanging="200" w:start="200" w:end="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bulletin">
    <w:name w:val="bulletin"/>
    <w:basedOn w:val="225"/>
    <w:qFormat/>
    <w:pPr>
      <w:spacing w:lineRule="auto" w:line="240" w:before="0" w:after="0"/>
      <w:ind w:hanging="0" w:start="0" w:end="0"/>
    </w:pPr>
    <w:rPr>
      <w:sz w:val="22"/>
      <w:szCs w:val="22"/>
    </w:rPr>
  </w:style>
  <w:style w:type="paragraph" w:styleId="ListBul2">
    <w:name w:val="ListBul2"/>
    <w:basedOn w:val="Style106"/>
    <w:qFormat/>
    <w:pPr/>
    <w:rPr/>
  </w:style>
  <w:style w:type="paragraph" w:styleId="1102">
    <w:name w:val="1Æ10"/>
    <w:basedOn w:val="Normal"/>
    <w:qFormat/>
    <w:pPr>
      <w:widowControl/>
    </w:pPr>
    <w:rPr>
      <w:rFonts w:ascii="Times New Roman CYR" w:hAnsi="Times New Roman CYR" w:eastAsia="Times New Roman" w:cs="Times New Roman CYR"/>
      <w:b/>
      <w:bCs/>
      <w:color w:val="000000"/>
      <w:sz w:val="20"/>
      <w:szCs w:val="20"/>
      <w:lang w:bidi="ar-SA"/>
    </w:rPr>
  </w:style>
  <w:style w:type="paragraph" w:styleId="327">
    <w:name w:val="Абзац списка3"/>
    <w:basedOn w:val="Normal"/>
    <w:qFormat/>
    <w:pPr>
      <w:widowControl/>
      <w:spacing w:lineRule="auto" w:line="276" w:before="0" w:after="200"/>
      <w:ind w:hanging="0" w:start="720" w:end="0"/>
    </w:pPr>
    <w:rPr>
      <w:rFonts w:ascii="Calibri" w:hAnsi="Calibri" w:eastAsia="Times New Roman" w:cs="Calibri"/>
      <w:color w:val="000000"/>
      <w:sz w:val="22"/>
      <w:szCs w:val="22"/>
      <w:lang w:bidi="ar-SA"/>
    </w:rPr>
  </w:style>
  <w:style w:type="paragraph" w:styleId="Style118">
    <w:name w:val="Красная строка"/>
    <w:basedOn w:val="BodyText1"/>
    <w:qFormat/>
    <w:pPr>
      <w:ind w:firstLine="210" w:start="0" w:end="0"/>
    </w:pPr>
    <w:rPr>
      <w:sz w:val="20"/>
      <w:szCs w:val="20"/>
    </w:rPr>
  </w:style>
  <w:style w:type="paragraph" w:styleId="236">
    <w:name w:val="Красная строка 2"/>
    <w:basedOn w:val="BodyTextIndent"/>
    <w:qFormat/>
    <w:pPr>
      <w:tabs>
        <w:tab w:val="clear" w:pos="709"/>
        <w:tab w:val="left" w:pos="0" w:leader="none"/>
      </w:tabs>
      <w:suppressAutoHyphens w:val="false"/>
      <w:spacing w:before="0" w:after="120"/>
      <w:ind w:firstLine="210" w:start="283" w:end="0"/>
      <w:jc w:val="start"/>
    </w:pPr>
    <w:rPr>
      <w:sz w:val="20"/>
      <w:szCs w:val="20"/>
      <w:lang w:val="en-GB"/>
    </w:rPr>
  </w:style>
  <w:style w:type="paragraph" w:styleId="237">
    <w:name w:val="ШТ Назв.2"/>
    <w:basedOn w:val="Normal"/>
    <w:qFormat/>
    <w:pPr>
      <w:widowControl/>
      <w:spacing w:before="60" w:after="0"/>
      <w:jc w:val="center"/>
    </w:pPr>
    <w:rPr>
      <w:rFonts w:ascii="Times New Roman" w:hAnsi="Times New Roman" w:eastAsia="Times New Roman" w:cs="Times New Roman"/>
      <w:b/>
      <w:bCs/>
      <w:color w:val="000000"/>
      <w:lang w:val="en-US" w:eastAsia="ru-RU" w:bidi="ar-SA"/>
    </w:rPr>
  </w:style>
  <w:style w:type="paragraph" w:styleId="style410">
    <w:name w:val="style4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desc2">
    <w:name w:val="desc2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1116">
    <w:name w:val="Обычный + 11 пт"/>
    <w:basedOn w:val="Normal"/>
    <w:qFormat/>
    <w:pPr>
      <w:widowControl/>
      <w:jc w:val="center"/>
      <w:outlineLvl w:val="1"/>
    </w:pPr>
    <w:rPr>
      <w:rFonts w:ascii="Times New Roman" w:hAnsi="Times New Roman" w:eastAsia="Times New Roman" w:cs="Times New Roman"/>
      <w:b/>
      <w:bCs/>
      <w:color w:val="333333"/>
      <w:sz w:val="22"/>
      <w:szCs w:val="22"/>
      <w:lang w:bidi="ar-SA"/>
    </w:rPr>
  </w:style>
  <w:style w:type="paragraph" w:styleId="Style119">
    <w:name w:val="Знак Знак Знак Знак"/>
    <w:basedOn w:val="Normal"/>
    <w:qFormat/>
    <w:pPr>
      <w:widowControl/>
      <w:spacing w:before="280" w:after="280"/>
    </w:pPr>
    <w:rPr>
      <w:rFonts w:ascii="Tahoma" w:hAnsi="Tahoma" w:eastAsia="Times New Roman" w:cs="Tahoma"/>
      <w:color w:val="000000"/>
      <w:sz w:val="20"/>
      <w:szCs w:val="20"/>
      <w:lang w:val="en-US" w:bidi="ar-SA"/>
    </w:rPr>
  </w:style>
  <w:style w:type="paragraph" w:styleId="Style120">
    <w:name w:val="Обычный.Нормальный абзац"/>
    <w:qFormat/>
    <w:pPr>
      <w:widowControl w:val="false"/>
      <w:bidi w:val="0"/>
      <w:ind w:firstLine="709" w:start="0" w:end="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2113">
    <w:name w:val="Основной текст с отступом 211"/>
    <w:basedOn w:val="Normal"/>
    <w:qFormat/>
    <w:pPr>
      <w:widowControl/>
      <w:suppressAutoHyphens w:val="true"/>
      <w:ind w:hanging="0" w:start="426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Char">
    <w:name w:val="Char Знак Знак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1310">
    <w:name w:val="Знак13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Style910">
    <w:name w:val="Style9"/>
    <w:basedOn w:val="Normal"/>
    <w:qFormat/>
    <w:pPr>
      <w:autoSpaceDE w:val="false"/>
    </w:pPr>
    <w:rPr>
      <w:rFonts w:ascii="Times New Roman" w:hAnsi="Times New Roman" w:eastAsia="Calibri" w:cs="Times New Roman"/>
      <w:color w:val="000000"/>
      <w:lang w:bidi="ar-SA"/>
    </w:rPr>
  </w:style>
  <w:style w:type="paragraph" w:styleId="Style121">
    <w:name w:val="Информация об изменениях документа"/>
    <w:basedOn w:val="Normal"/>
    <w:next w:val="Normal"/>
    <w:qFormat/>
    <w:pPr>
      <w:widowControl/>
      <w:autoSpaceDE w:val="false"/>
      <w:spacing w:before="75" w:after="0"/>
      <w:ind w:hanging="0" w:start="170" w:end="0"/>
      <w:jc w:val="both"/>
    </w:pPr>
    <w:rPr>
      <w:rFonts w:ascii="Arial" w:hAnsi="Arial" w:eastAsia="Times New Roman" w:cs="Times New Roman"/>
      <w:i/>
      <w:iCs/>
      <w:color w:val="353842"/>
      <w:shd w:fill="F0F0F0" w:val="clear"/>
      <w:lang w:bidi="ar-SA"/>
    </w:rPr>
  </w:style>
  <w:style w:type="paragraph" w:styleId="Style122">
    <w:name w:val="Тема примечания"/>
    <w:basedOn w:val="Style104"/>
    <w:next w:val="Style104"/>
    <w:qFormat/>
    <w:pPr>
      <w:widowControl/>
    </w:pPr>
    <w:rPr>
      <w:rFonts w:ascii="Times New Roman" w:hAnsi="Times New Roman" w:eastAsia="Times New Roman" w:cs="Times New Roman"/>
      <w:b/>
      <w:bCs/>
    </w:rPr>
  </w:style>
  <w:style w:type="paragraph" w:styleId="1117">
    <w:name w:val="Абзац списка11"/>
    <w:basedOn w:val="Normal"/>
    <w:qFormat/>
    <w:pPr>
      <w:widowControl/>
      <w:ind w:hanging="0" w:start="72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38">
    <w:name w:val="заголовок 2"/>
    <w:basedOn w:val="Normal"/>
    <w:next w:val="Normal"/>
    <w:qFormat/>
    <w:pPr>
      <w:keepNext w:val="true"/>
      <w:widowControl/>
      <w:autoSpaceDE w:val="false"/>
      <w:spacing w:before="240" w:after="240"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163">
    <w:name w:val="Без интервала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ListParagraph1">
    <w:name w:val="List Paragraph1"/>
    <w:basedOn w:val="Normal"/>
    <w:qFormat/>
    <w:pPr>
      <w:widowControl/>
      <w:spacing w:lineRule="auto" w:line="276" w:before="0" w:after="200"/>
      <w:ind w:hanging="0" w:start="720" w:end="0"/>
    </w:pPr>
    <w:rPr>
      <w:rFonts w:ascii="Calibri" w:hAnsi="Calibri" w:eastAsia="Times New Roman" w:cs="Calibri"/>
      <w:color w:val="000000"/>
      <w:sz w:val="22"/>
      <w:szCs w:val="22"/>
      <w:lang w:bidi="ar-SA"/>
    </w:rPr>
  </w:style>
  <w:style w:type="paragraph" w:styleId="3110">
    <w:name w:val="Абзац списка31"/>
    <w:basedOn w:val="Normal"/>
    <w:qFormat/>
    <w:pPr>
      <w:widowControl/>
      <w:spacing w:lineRule="auto" w:line="276" w:before="0" w:after="200"/>
      <w:ind w:hanging="0" w:start="720" w:end="0"/>
    </w:pPr>
    <w:rPr>
      <w:rFonts w:ascii="Calibri" w:hAnsi="Calibri" w:eastAsia="Times New Roman" w:cs="Times New Roman"/>
      <w:color w:val="000000"/>
      <w:sz w:val="20"/>
      <w:szCs w:val="20"/>
      <w:lang w:val="ru-RU" w:bidi="ar-SA"/>
    </w:rPr>
  </w:style>
  <w:style w:type="paragraph" w:styleId="414">
    <w:name w:val="Абзац списка4"/>
    <w:basedOn w:val="Normal"/>
    <w:qFormat/>
    <w:pPr>
      <w:autoSpaceDE w:val="false"/>
      <w:ind w:hanging="0" w:start="708" w:end="0"/>
    </w:pPr>
    <w:rPr>
      <w:rFonts w:ascii="Arial" w:hAnsi="Arial" w:eastAsia="Times New Roman" w:cs="Times New Roman"/>
      <w:color w:val="000000"/>
      <w:sz w:val="18"/>
      <w:szCs w:val="18"/>
      <w:lang w:val="ru-RU" w:bidi="ar-SA"/>
    </w:rPr>
  </w:style>
  <w:style w:type="paragraph" w:styleId="1118">
    <w:name w:val="Без интервала11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paragraph" w:styleId="2114">
    <w:name w:val="Основной текст (2)1"/>
    <w:basedOn w:val="Normal"/>
    <w:qFormat/>
    <w:pPr>
      <w:shd w:fill="FFFFFF" w:val="clear"/>
      <w:spacing w:lineRule="atLeast" w:line="240"/>
      <w:ind w:hanging="340" w:start="0" w:end="0"/>
    </w:pPr>
    <w:rPr>
      <w:rFonts w:ascii="Arial" w:hAnsi="Arial" w:eastAsia="Calibri" w:cs="Times New Roman"/>
      <w:b/>
      <w:bCs/>
      <w:color w:val="000000"/>
      <w:spacing w:val="3"/>
      <w:sz w:val="18"/>
      <w:szCs w:val="18"/>
      <w:shd w:fill="FFFFFF" w:val="clear"/>
      <w:lang w:val="ru-RU" w:bidi="ar-SA"/>
    </w:rPr>
  </w:style>
  <w:style w:type="paragraph" w:styleId="328">
    <w:name w:val="Основной текст (3)"/>
    <w:basedOn w:val="Normal"/>
    <w:qFormat/>
    <w:pPr>
      <w:shd w:fill="FFFFFF" w:val="clear"/>
      <w:spacing w:lineRule="exact" w:line="230" w:before="180" w:after="0"/>
      <w:ind w:hanging="1000" w:start="0" w:end="0"/>
    </w:pPr>
    <w:rPr>
      <w:rFonts w:ascii="Arial" w:hAnsi="Arial" w:eastAsia="Calibri" w:cs="Times New Roman"/>
      <w:color w:val="000000"/>
      <w:spacing w:val="2"/>
      <w:sz w:val="18"/>
      <w:szCs w:val="18"/>
      <w:shd w:fill="FFFFFF" w:val="clear"/>
      <w:lang w:val="ru-RU" w:bidi="ar-SA"/>
    </w:rPr>
  </w:style>
  <w:style w:type="paragraph" w:styleId="415">
    <w:name w:val="Основной текст (4)"/>
    <w:basedOn w:val="Normal"/>
    <w:qFormat/>
    <w:pPr>
      <w:shd w:fill="FFFFFF" w:val="clear"/>
      <w:spacing w:lineRule="exact" w:line="163" w:before="60" w:after="60"/>
    </w:pPr>
    <w:rPr>
      <w:rFonts w:ascii="Arial" w:hAnsi="Arial" w:eastAsia="Calibri" w:cs="Times New Roman"/>
      <w:b/>
      <w:bCs/>
      <w:i/>
      <w:iCs/>
      <w:color w:val="000000"/>
      <w:spacing w:val="3"/>
      <w:sz w:val="12"/>
      <w:szCs w:val="12"/>
      <w:shd w:fill="FFFFFF" w:val="clear"/>
      <w:lang w:val="ru-RU" w:bidi="ar-SA"/>
    </w:rPr>
  </w:style>
  <w:style w:type="paragraph" w:styleId="515">
    <w:name w:val="Основной текст (5)1"/>
    <w:basedOn w:val="Normal"/>
    <w:qFormat/>
    <w:pPr>
      <w:shd w:fill="FFFFFF" w:val="clear"/>
      <w:spacing w:lineRule="exact" w:line="288" w:before="960" w:after="0"/>
    </w:pPr>
    <w:rPr>
      <w:rFonts w:ascii="Arial" w:hAnsi="Arial" w:eastAsia="Calibri" w:cs="Times New Roman"/>
      <w:b/>
      <w:bCs/>
      <w:color w:val="000000"/>
      <w:spacing w:val="3"/>
      <w:sz w:val="13"/>
      <w:szCs w:val="13"/>
      <w:shd w:fill="FFFFFF" w:val="clear"/>
      <w:lang w:val="ru-RU" w:bidi="ar-SA"/>
    </w:rPr>
  </w:style>
  <w:style w:type="paragraph" w:styleId="66">
    <w:name w:val="Основной текст (6)"/>
    <w:basedOn w:val="Normal"/>
    <w:qFormat/>
    <w:pPr>
      <w:shd w:fill="FFFFFF" w:val="clear"/>
      <w:spacing w:lineRule="atLeast" w:line="240" w:before="0" w:after="120"/>
      <w:jc w:val="center"/>
    </w:pPr>
    <w:rPr>
      <w:rFonts w:ascii="Arial" w:hAnsi="Arial" w:eastAsia="Calibri" w:cs="Times New Roman"/>
      <w:b/>
      <w:bCs/>
      <w:color w:val="000000"/>
      <w:spacing w:val="5"/>
      <w:sz w:val="19"/>
      <w:szCs w:val="19"/>
      <w:shd w:fill="FFFFFF" w:val="clear"/>
      <w:lang w:val="ru-RU" w:bidi="ar-SA"/>
    </w:rPr>
  </w:style>
  <w:style w:type="paragraph" w:styleId="75">
    <w:name w:val="Основной текст (7)"/>
    <w:basedOn w:val="Normal"/>
    <w:qFormat/>
    <w:pPr>
      <w:shd w:fill="FFFFFF" w:val="clear"/>
      <w:spacing w:lineRule="atLeast" w:line="240" w:before="60" w:after="360"/>
      <w:jc w:val="center"/>
    </w:pPr>
    <w:rPr>
      <w:rFonts w:ascii="Arial" w:hAnsi="Arial" w:eastAsia="Calibri" w:cs="Times New Roman"/>
      <w:color w:val="000000"/>
      <w:spacing w:val="2"/>
      <w:sz w:val="16"/>
      <w:szCs w:val="16"/>
      <w:shd w:fill="FFFFFF" w:val="clear"/>
      <w:lang w:val="ru-RU" w:bidi="ar-SA"/>
    </w:rPr>
  </w:style>
  <w:style w:type="paragraph" w:styleId="Style123">
    <w:name w:val="Подпись к картинке"/>
    <w:basedOn w:val="Normal"/>
    <w:qFormat/>
    <w:pPr>
      <w:shd w:fill="FFFFFF" w:val="clear"/>
      <w:spacing w:lineRule="atLeast" w:line="240"/>
    </w:pPr>
    <w:rPr>
      <w:rFonts w:ascii="Arial" w:hAnsi="Arial" w:eastAsia="Calibri" w:cs="Times New Roman"/>
      <w:b/>
      <w:bCs/>
      <w:color w:val="000000"/>
      <w:spacing w:val="3"/>
      <w:sz w:val="13"/>
      <w:szCs w:val="13"/>
      <w:shd w:fill="FFFFFF" w:val="clear"/>
      <w:lang w:val="ru-RU" w:bidi="ar-SA"/>
    </w:rPr>
  </w:style>
  <w:style w:type="paragraph" w:styleId="94">
    <w:name w:val="Основной текст (9)"/>
    <w:basedOn w:val="Normal"/>
    <w:qFormat/>
    <w:pPr>
      <w:shd w:fill="FFFFFF" w:val="clear"/>
      <w:spacing w:lineRule="exact" w:line="211" w:before="60" w:after="60"/>
      <w:jc w:val="both"/>
    </w:pPr>
    <w:rPr>
      <w:rFonts w:ascii="Arial" w:hAnsi="Arial" w:eastAsia="Calibri" w:cs="Times New Roman"/>
      <w:b/>
      <w:bCs/>
      <w:i/>
      <w:iCs/>
      <w:color w:val="000000"/>
      <w:spacing w:val="5"/>
      <w:sz w:val="16"/>
      <w:szCs w:val="16"/>
      <w:shd w:fill="FFFFFF" w:val="clear"/>
      <w:lang w:val="ru-RU" w:bidi="ar-SA"/>
    </w:rPr>
  </w:style>
  <w:style w:type="paragraph" w:styleId="164">
    <w:name w:val="1 Знак Знак Знак Знак"/>
    <w:basedOn w:val="Normal"/>
    <w:qFormat/>
    <w:pPr>
      <w:spacing w:lineRule="exact" w:line="240" w:before="0" w:after="160"/>
      <w:jc w:val="end"/>
    </w:pPr>
    <w:rPr>
      <w:rFonts w:ascii="Times New Roman" w:hAnsi="Times New Roman" w:eastAsia="Times New Roman" w:cs="Times New Roman"/>
      <w:color w:val="000000"/>
      <w:sz w:val="20"/>
      <w:szCs w:val="20"/>
      <w:lang w:val="en-GB" w:bidi="ar-SA"/>
    </w:rPr>
  </w:style>
  <w:style w:type="paragraph" w:styleId="ConsCell">
    <w:name w:val="ConsCell"/>
    <w:qFormat/>
    <w:pPr>
      <w:widowControl w:val="false"/>
      <w:autoSpaceDE w:val="false"/>
      <w:bidi w:val="0"/>
      <w:ind w:hanging="0" w:start="0" w:end="19772"/>
    </w:pPr>
    <w:rPr>
      <w:rFonts w:ascii="Arial" w:hAnsi="Arial" w:eastAsia="Times New Roman" w:cs="Arial"/>
      <w:color w:val="auto"/>
      <w:sz w:val="22"/>
      <w:szCs w:val="22"/>
      <w:lang w:bidi="ar-SA" w:val="ru-RU" w:eastAsia="zh-CN"/>
    </w:rPr>
  </w:style>
  <w:style w:type="paragraph" w:styleId="165">
    <w:name w:val="Список1"/>
    <w:basedOn w:val="Normal"/>
    <w:qFormat/>
    <w:pPr>
      <w:widowControl/>
      <w:numPr>
        <w:ilvl w:val="0"/>
        <w:numId w:val="35"/>
      </w:numPr>
      <w:tabs>
        <w:tab w:val="clear" w:pos="709"/>
        <w:tab w:val="left" w:pos="1134" w:leader="none"/>
      </w:tabs>
      <w:suppressAutoHyphens w:val="true"/>
      <w:autoSpaceDE w:val="false"/>
      <w:jc w:val="both"/>
    </w:pPr>
    <w:rPr>
      <w:rFonts w:ascii="Times New Roman" w:hAnsi="Times New Roman" w:eastAsia="Times New Roman" w:cs="Times New Roman"/>
      <w:color w:val="000000"/>
      <w:sz w:val="28"/>
      <w:szCs w:val="28"/>
      <w:lang w:bidi="ar-SA"/>
    </w:rPr>
  </w:style>
  <w:style w:type="paragraph" w:styleId="239">
    <w:name w:val="Список2"/>
    <w:basedOn w:val="Normal"/>
    <w:qFormat/>
    <w:pPr>
      <w:widowControl/>
      <w:numPr>
        <w:ilvl w:val="0"/>
        <w:numId w:val="35"/>
      </w:numPr>
      <w:tabs>
        <w:tab w:val="clear" w:pos="709"/>
        <w:tab w:val="left" w:pos="1276" w:leader="none"/>
      </w:tabs>
      <w:suppressAutoHyphens w:val="true"/>
      <w:autoSpaceDE w:val="false"/>
      <w:jc w:val="both"/>
    </w:pPr>
    <w:rPr>
      <w:rFonts w:ascii="Times New Roman" w:hAnsi="Times New Roman" w:eastAsia="Times New Roman" w:cs="Times New Roman"/>
      <w:color w:val="000000"/>
      <w:sz w:val="28"/>
      <w:szCs w:val="28"/>
      <w:lang w:bidi="ar-SA"/>
    </w:rPr>
  </w:style>
  <w:style w:type="paragraph" w:styleId="329">
    <w:name w:val="Список3"/>
    <w:basedOn w:val="239"/>
    <w:qFormat/>
    <w:pPr>
      <w:numPr>
        <w:ilvl w:val="0"/>
        <w:numId w:val="35"/>
      </w:numPr>
      <w:tabs>
        <w:tab w:val="clear" w:pos="1276"/>
        <w:tab w:val="left" w:pos="643" w:leader="none"/>
        <w:tab w:val="left" w:pos="926" w:leader="none"/>
        <w:tab w:val="left" w:pos="1209" w:leader="none"/>
        <w:tab w:val="left" w:pos="1492" w:leader="none"/>
      </w:tabs>
    </w:pPr>
    <w:rPr/>
  </w:style>
  <w:style w:type="paragraph" w:styleId="Style124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ru-RU" w:eastAsia="zh-CN"/>
    </w:rPr>
  </w:style>
  <w:style w:type="paragraph" w:styleId="Char1">
    <w:name w:val="Char Знак Знак Знак Знак"/>
    <w:basedOn w:val="Normal"/>
    <w:qFormat/>
    <w:pPr>
      <w:autoSpaceDE w:val="false"/>
      <w:spacing w:lineRule="exact" w:line="240" w:before="0" w:after="160"/>
      <w:ind w:firstLine="720" w:start="0" w:end="0"/>
      <w:jc w:val="end"/>
    </w:pPr>
    <w:rPr>
      <w:rFonts w:ascii="Arial" w:hAnsi="Arial" w:eastAsia="Times New Roman" w:cs="Times New Roman"/>
      <w:color w:val="000000"/>
      <w:sz w:val="20"/>
      <w:szCs w:val="20"/>
      <w:lang w:val="en-GB" w:bidi="ar-SA"/>
    </w:rPr>
  </w:style>
  <w:style w:type="paragraph" w:styleId="Style125">
    <w:name w:val="Комментарий"/>
    <w:basedOn w:val="Normal"/>
    <w:next w:val="Normal"/>
    <w:qFormat/>
    <w:pPr>
      <w:widowControl/>
      <w:autoSpaceDE w:val="false"/>
      <w:spacing w:before="75" w:after="0"/>
      <w:ind w:firstLine="720" w:start="170" w:end="0"/>
      <w:jc w:val="both"/>
    </w:pPr>
    <w:rPr>
      <w:rFonts w:ascii="Arial" w:hAnsi="Arial" w:eastAsia="Times New Roman" w:cs="Times New Roman"/>
      <w:color w:val="353842"/>
      <w:shd w:fill="F0F0F0" w:val="clear"/>
      <w:lang w:bidi="ar-SA"/>
    </w:rPr>
  </w:style>
  <w:style w:type="paragraph" w:styleId="-2">
    <w:name w:val="Контракт-подподпункт"/>
    <w:basedOn w:val="Normal"/>
    <w:qFormat/>
    <w:pPr>
      <w:widowControl/>
      <w:numPr>
        <w:ilvl w:val="0"/>
        <w:numId w:val="20"/>
      </w:numPr>
      <w:autoSpaceDE w:val="false"/>
      <w:jc w:val="both"/>
    </w:pPr>
    <w:rPr>
      <w:rFonts w:ascii="Arial" w:hAnsi="Arial" w:eastAsia="Times New Roman" w:cs="Times New Roman"/>
      <w:color w:val="000000"/>
      <w:lang w:bidi="ar-SA"/>
    </w:rPr>
  </w:style>
  <w:style w:type="paragraph" w:styleId="listheading">
    <w:name w:val="listheading"/>
    <w:basedOn w:val="Normal"/>
    <w:qFormat/>
    <w:pPr>
      <w:widowControl/>
      <w:autoSpaceDE w:val="false"/>
      <w:spacing w:before="280" w:after="280"/>
      <w:ind w:firstLine="720" w:start="0" w:end="0"/>
      <w:jc w:val="both"/>
    </w:pPr>
    <w:rPr>
      <w:rFonts w:ascii="Arial" w:hAnsi="Arial" w:eastAsia="Times New Roman" w:cs="Times New Roman"/>
      <w:color w:val="000000"/>
      <w:lang w:bidi="ar-SA"/>
    </w:rPr>
  </w:style>
  <w:style w:type="paragraph" w:styleId="bodytext2">
    <w:name w:val="bodytext"/>
    <w:basedOn w:val="Normal"/>
    <w:qFormat/>
    <w:pPr>
      <w:widowControl/>
      <w:autoSpaceDE w:val="false"/>
      <w:spacing w:before="280" w:after="280"/>
      <w:ind w:firstLine="720" w:start="0" w:end="0"/>
      <w:jc w:val="both"/>
    </w:pPr>
    <w:rPr>
      <w:rFonts w:ascii="Arial" w:hAnsi="Arial" w:eastAsia="Times New Roman" w:cs="Times New Roman"/>
      <w:color w:val="000000"/>
      <w:lang w:bidi="ar-SA"/>
    </w:rPr>
  </w:style>
  <w:style w:type="paragraph" w:styleId="attentionbody">
    <w:name w:val="attentionbody"/>
    <w:basedOn w:val="Normal"/>
    <w:qFormat/>
    <w:pPr>
      <w:widowControl/>
      <w:autoSpaceDE w:val="false"/>
      <w:spacing w:before="280" w:after="280"/>
      <w:ind w:firstLine="720" w:start="0" w:end="0"/>
      <w:jc w:val="both"/>
    </w:pPr>
    <w:rPr>
      <w:rFonts w:ascii="Arial" w:hAnsi="Arial" w:eastAsia="Times New Roman" w:cs="Times New Roman"/>
      <w:color w:val="000000"/>
      <w:lang w:bidi="ar-SA"/>
    </w:rPr>
  </w:style>
  <w:style w:type="paragraph" w:styleId="bodytextindent1">
    <w:name w:val="bodytextindent"/>
    <w:basedOn w:val="Normal"/>
    <w:qFormat/>
    <w:pPr>
      <w:widowControl/>
      <w:autoSpaceDE w:val="false"/>
      <w:spacing w:before="280" w:after="280"/>
      <w:ind w:firstLine="720" w:start="0" w:end="0"/>
      <w:jc w:val="both"/>
    </w:pPr>
    <w:rPr>
      <w:rFonts w:ascii="Arial" w:hAnsi="Arial" w:eastAsia="Times New Roman" w:cs="Times New Roman"/>
      <w:color w:val="000000"/>
      <w:lang w:bidi="ar-SA"/>
    </w:rPr>
  </w:style>
  <w:style w:type="paragraph" w:styleId="introheading">
    <w:name w:val="introheading"/>
    <w:basedOn w:val="Normal"/>
    <w:qFormat/>
    <w:pPr>
      <w:widowControl/>
      <w:autoSpaceDE w:val="false"/>
      <w:spacing w:before="280" w:after="280"/>
      <w:ind w:firstLine="720" w:start="0" w:end="0"/>
      <w:jc w:val="both"/>
    </w:pPr>
    <w:rPr>
      <w:rFonts w:ascii="Arial" w:hAnsi="Arial" w:eastAsia="Times New Roman" w:cs="Times New Roman"/>
      <w:color w:val="000000"/>
      <w:lang w:bidi="ar-SA"/>
    </w:rPr>
  </w:style>
  <w:style w:type="paragraph" w:styleId="Style126">
    <w:name w:val="Абзац второго уровня"/>
    <w:basedOn w:val="Normal"/>
    <w:qFormat/>
    <w:pPr>
      <w:widowControl/>
      <w:numPr>
        <w:ilvl w:val="0"/>
        <w:numId w:val="8"/>
      </w:numPr>
      <w:autoSpaceDE w:val="false"/>
      <w:spacing w:before="120" w:after="120"/>
      <w:jc w:val="both"/>
    </w:pPr>
    <w:rPr>
      <w:rFonts w:ascii="Calibri" w:hAnsi="Calibri" w:eastAsia="Times New Roman" w:cs="Times New Roman"/>
      <w:color w:val="000000"/>
      <w:sz w:val="20"/>
      <w:szCs w:val="20"/>
      <w:lang w:val="ru-RU" w:bidi="ar-SA"/>
    </w:rPr>
  </w:style>
  <w:style w:type="paragraph" w:styleId="516">
    <w:name w:val="Абзац списка5"/>
    <w:basedOn w:val="Normal"/>
    <w:qFormat/>
    <w:pPr>
      <w:widowControl/>
      <w:spacing w:lineRule="auto" w:line="276" w:before="0" w:after="200"/>
      <w:ind w:hanging="0" w:start="720" w:end="0"/>
    </w:pPr>
    <w:rPr>
      <w:rFonts w:ascii="Calibri" w:hAnsi="Calibri" w:eastAsia="Times New Roman" w:cs="Calibri"/>
      <w:color w:val="000000"/>
      <w:sz w:val="22"/>
      <w:szCs w:val="22"/>
      <w:lang w:bidi="ar-SA"/>
    </w:rPr>
  </w:style>
  <w:style w:type="paragraph" w:styleId="240">
    <w:name w:val="Без интервала2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127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1t3030000">
    <w:name w:val="1t3030000"/>
    <w:basedOn w:val="Normal"/>
    <w:qFormat/>
    <w:pPr>
      <w:widowControl/>
      <w:ind w:firstLine="600" w:start="0" w:end="0"/>
      <w:jc w:val="both"/>
    </w:pPr>
    <w:rPr>
      <w:rFonts w:ascii="Times New Roman" w:hAnsi="Times New Roman" w:eastAsia="Times New Roman" w:cs="Times New Roman"/>
      <w:color w:val="000000"/>
      <w:sz w:val="22"/>
      <w:szCs w:val="20"/>
      <w:lang w:bidi="ar-SA"/>
    </w:rPr>
  </w:style>
  <w:style w:type="paragraph" w:styleId="Style128">
    <w:name w:val="Цитата"/>
    <w:basedOn w:val="Normal"/>
    <w:qFormat/>
    <w:pPr>
      <w:widowControl/>
      <w:shd w:fill="FFFFFF" w:val="clear"/>
      <w:tabs>
        <w:tab w:val="clear" w:pos="709"/>
        <w:tab w:val="left" w:pos="-1080" w:leader="none"/>
      </w:tabs>
      <w:autoSpaceDE w:val="false"/>
      <w:ind w:hanging="0" w:start="-1080" w:end="-365"/>
    </w:pPr>
    <w:rPr>
      <w:rFonts w:ascii="Arial" w:hAnsi="Arial" w:eastAsia="Times New Roman" w:cs="Arial"/>
      <w:sz w:val="23"/>
      <w:szCs w:val="23"/>
      <w:lang w:bidi="ar-SA"/>
    </w:rPr>
  </w:style>
  <w:style w:type="paragraph" w:styleId="84">
    <w:name w:val="заголовок 8"/>
    <w:basedOn w:val="Normal"/>
    <w:next w:val="Normal"/>
    <w:qFormat/>
    <w:pPr>
      <w:keepNext w:val="true"/>
      <w:widowControl/>
      <w:tabs>
        <w:tab w:val="clear" w:pos="709"/>
        <w:tab w:val="left" w:pos="5217" w:leader="none"/>
      </w:tabs>
      <w:ind w:hanging="360" w:start="5217" w:end="0"/>
      <w:jc w:val="both"/>
    </w:pPr>
    <w:rPr>
      <w:rFonts w:ascii="Times New Roman" w:hAnsi="Times New Roman" w:eastAsia="Times New Roman" w:cs="Times New Roman"/>
      <w:b/>
      <w:color w:val="000000"/>
      <w:szCs w:val="20"/>
      <w:lang w:val="en-US" w:bidi="ar-SA"/>
    </w:rPr>
  </w:style>
  <w:style w:type="paragraph" w:styleId="330">
    <w:name w:val="Знак3 Знак Знак Знак Знак Знак Знак Знак Знак Знак Знак Знак Знак Знак Знак Знак"/>
    <w:basedOn w:val="Normal"/>
    <w:qFormat/>
    <w:pPr>
      <w:widowControl/>
      <w:spacing w:lineRule="exact" w:line="240" w:before="0" w:after="160"/>
    </w:pPr>
    <w:rPr>
      <w:rFonts w:ascii="Verdana" w:hAnsi="Verdana" w:eastAsia="Times New Roman" w:cs="Verdana"/>
      <w:color w:val="000000"/>
      <w:sz w:val="20"/>
      <w:szCs w:val="20"/>
      <w:lang w:val="en-US" w:bidi="ar-SA"/>
    </w:rPr>
  </w:style>
  <w:style w:type="paragraph" w:styleId="tabltext">
    <w:name w:val="tabl_text"/>
    <w:basedOn w:val="Normal"/>
    <w:qFormat/>
    <w:pPr>
      <w:widowControl/>
      <w:spacing w:before="45" w:after="45"/>
      <w:ind w:hanging="0" w:start="60" w:end="60"/>
      <w:jc w:val="both"/>
    </w:pPr>
    <w:rPr>
      <w:rFonts w:ascii="Times New Roman" w:hAnsi="Times New Roman" w:eastAsia="Times New Roman" w:cs="Times New Roman"/>
      <w:color w:val="000000"/>
      <w:sz w:val="21"/>
      <w:szCs w:val="21"/>
      <w:lang w:bidi="ar-SA"/>
    </w:rPr>
  </w:style>
  <w:style w:type="paragraph" w:styleId="textb">
    <w:name w:val="textb"/>
    <w:basedOn w:val="Normal"/>
    <w:qFormat/>
    <w:pPr>
      <w:widowControl/>
    </w:pPr>
    <w:rPr>
      <w:rFonts w:ascii="Arial" w:hAnsi="Arial" w:eastAsia="Times New Roman" w:cs="Arial"/>
      <w:b/>
      <w:bCs/>
      <w:color w:val="000000"/>
      <w:sz w:val="22"/>
      <w:szCs w:val="22"/>
      <w:lang w:bidi="ar-SA"/>
    </w:rPr>
  </w:style>
  <w:style w:type="paragraph" w:styleId="242">
    <w:name w:val="Знак Знак Знак Знак2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332">
    <w:name w:val="заголовок 3"/>
    <w:basedOn w:val="Normal"/>
    <w:next w:val="Normal"/>
    <w:qFormat/>
    <w:pPr>
      <w:keepNext w:val="true"/>
      <w:widowControl/>
      <w:tabs>
        <w:tab w:val="clear" w:pos="709"/>
        <w:tab w:val="left" w:pos="2694" w:leader="none"/>
      </w:tabs>
      <w:autoSpaceDE w:val="false"/>
      <w:outlineLvl w:val="2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Char2">
    <w:name w:val="Char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Style129">
    <w:name w:val="обычный"/>
    <w:basedOn w:val="Normal"/>
    <w:qFormat/>
    <w:pPr>
      <w:widowControl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271">
    <w:name w:val="Основной текст 27"/>
    <w:basedOn w:val="Normal"/>
    <w:qFormat/>
    <w:pPr>
      <w:spacing w:lineRule="auto" w:line="278"/>
      <w:ind w:firstLine="720" w:start="0" w:end="0"/>
      <w:jc w:val="both"/>
    </w:pPr>
    <w:rPr>
      <w:rFonts w:ascii="NTTierce;Times New Roman" w:hAnsi="NTTierce;Times New Roman" w:eastAsia="Times New Roman" w:cs="Times New Roman"/>
      <w:color w:val="000000"/>
      <w:szCs w:val="20"/>
      <w:lang w:bidi="ar-SA"/>
    </w:rPr>
  </w:style>
  <w:style w:type="paragraph" w:styleId="Style130">
    <w:name w:val="Стиль текста"/>
    <w:basedOn w:val="BodyText1"/>
    <w:qFormat/>
    <w:pPr>
      <w:keepLines/>
      <w:spacing w:before="60" w:after="60"/>
      <w:jc w:val="both"/>
    </w:pPr>
    <w:rPr>
      <w:szCs w:val="20"/>
    </w:rPr>
  </w:style>
  <w:style w:type="paragraph" w:styleId="Char11">
    <w:name w:val="Char1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1119">
    <w:name w:val="Знак Знак Знак1 Знак1 Знак Знак Знак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2210">
    <w:name w:val="Основной текст 22"/>
    <w:basedOn w:val="Normal"/>
    <w:qFormat/>
    <w:pPr>
      <w:spacing w:lineRule="auto" w:line="278"/>
      <w:ind w:firstLine="720" w:start="0" w:end="0"/>
      <w:jc w:val="both"/>
    </w:pPr>
    <w:rPr>
      <w:rFonts w:ascii="NTTierce;Times New Roman" w:hAnsi="NTTierce;Times New Roman" w:eastAsia="Times New Roman" w:cs="Times New Roman"/>
      <w:color w:val="000000"/>
      <w:szCs w:val="20"/>
      <w:lang w:bidi="ar-SA"/>
    </w:rPr>
  </w:style>
  <w:style w:type="paragraph" w:styleId="166">
    <w:name w:val="Знак Знак Знак Знак Знак Знак Знак1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167">
    <w:name w:val="заголовок 1"/>
    <w:basedOn w:val="Normal"/>
    <w:next w:val="Normal"/>
    <w:qFormat/>
    <w:pPr>
      <w:keepNext w:val="true"/>
      <w:widowControl/>
      <w:autoSpaceDE w:val="false"/>
      <w:jc w:val="end"/>
      <w:outlineLvl w:val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43">
    <w:name w:val="Текст2"/>
    <w:basedOn w:val="Normal"/>
    <w:qFormat/>
    <w:pPr>
      <w:widowControl/>
    </w:pPr>
    <w:rPr>
      <w:rFonts w:eastAsia="Times New Roman" w:cs="Times New Roman"/>
      <w:color w:val="000000"/>
      <w:sz w:val="20"/>
      <w:szCs w:val="20"/>
      <w:lang w:bidi="ar-SA"/>
    </w:rPr>
  </w:style>
  <w:style w:type="paragraph" w:styleId="2310">
    <w:name w:val="Основной текст 23"/>
    <w:basedOn w:val="Normal"/>
    <w:qFormat/>
    <w:pPr>
      <w:spacing w:lineRule="auto" w:line="278"/>
      <w:ind w:firstLine="720" w:start="0" w:end="0"/>
      <w:jc w:val="both"/>
    </w:pPr>
    <w:rPr>
      <w:rFonts w:ascii="NTTierce;Times New Roman" w:hAnsi="NTTierce;Times New Roman" w:eastAsia="Times New Roman" w:cs="Times New Roman"/>
      <w:color w:val="000000"/>
      <w:szCs w:val="20"/>
      <w:lang w:bidi="ar-SA"/>
    </w:rPr>
  </w:style>
  <w:style w:type="paragraph" w:styleId="168">
    <w:name w:val="Знак Знак Знак1 Знак Знак Знак"/>
    <w:basedOn w:val="Normal"/>
    <w:qFormat/>
    <w:pPr>
      <w:spacing w:lineRule="exact" w:line="240" w:before="0" w:after="160"/>
      <w:jc w:val="end"/>
    </w:pPr>
    <w:rPr>
      <w:rFonts w:ascii="Times New Roman" w:hAnsi="Times New Roman" w:eastAsia="Times New Roman" w:cs="Times New Roman"/>
      <w:color w:val="000000"/>
      <w:sz w:val="20"/>
      <w:szCs w:val="20"/>
      <w:lang w:val="en-GB" w:bidi="ar-SA"/>
    </w:rPr>
  </w:style>
  <w:style w:type="paragraph" w:styleId="169">
    <w:name w:val="Знак Знак Знак1 Знак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244">
    <w:name w:val="Основной текст 24"/>
    <w:basedOn w:val="Normal"/>
    <w:qFormat/>
    <w:pPr>
      <w:spacing w:lineRule="auto" w:line="278"/>
      <w:ind w:firstLine="720" w:start="0" w:end="0"/>
      <w:jc w:val="both"/>
    </w:pPr>
    <w:rPr>
      <w:rFonts w:ascii="NTTierce;Times New Roman" w:hAnsi="NTTierce;Times New Roman" w:eastAsia="Times New Roman" w:cs="Times New Roman"/>
      <w:color w:val="000000"/>
      <w:szCs w:val="20"/>
      <w:lang w:bidi="ar-SA"/>
    </w:rPr>
  </w:style>
  <w:style w:type="paragraph" w:styleId="3210">
    <w:name w:val="Основной текст 32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Arial"/>
      <w:color w:val="000000"/>
      <w:szCs w:val="18"/>
      <w:lang w:bidi="ar-SA"/>
    </w:rPr>
  </w:style>
  <w:style w:type="paragraph" w:styleId="333">
    <w:name w:val="Текст3"/>
    <w:basedOn w:val="Normal"/>
    <w:qFormat/>
    <w:pPr>
      <w:widowControl/>
    </w:pPr>
    <w:rPr>
      <w:rFonts w:eastAsia="Times New Roman" w:cs="Times New Roman"/>
      <w:color w:val="000000"/>
      <w:sz w:val="20"/>
      <w:szCs w:val="20"/>
      <w:lang w:bidi="ar-SA"/>
    </w:rPr>
  </w:style>
  <w:style w:type="paragraph" w:styleId="2211">
    <w:name w:val="Основной текст с отступом 22"/>
    <w:basedOn w:val="Normal"/>
    <w:qFormat/>
    <w:pPr>
      <w:overflowPunct w:val="false"/>
      <w:autoSpaceDE w:val="false"/>
      <w:ind w:firstLine="708" w:start="0" w:end="0"/>
      <w:jc w:val="both"/>
      <w:textAlignment w:val="baseline"/>
    </w:pPr>
    <w:rPr>
      <w:rFonts w:ascii="Peterburg;Times New Roman" w:hAnsi="Peterburg;Times New Roman" w:eastAsia="Times New Roman" w:cs="Times New Roman"/>
      <w:color w:val="000000"/>
      <w:szCs w:val="20"/>
      <w:lang w:bidi="ar-SA"/>
    </w:rPr>
  </w:style>
  <w:style w:type="paragraph" w:styleId="334">
    <w:name w:val="Основной текст 33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Arial"/>
      <w:color w:val="000000"/>
      <w:szCs w:val="18"/>
      <w:lang w:bidi="ar-SA"/>
    </w:rPr>
  </w:style>
  <w:style w:type="paragraph" w:styleId="251">
    <w:name w:val="Основной текст 25"/>
    <w:basedOn w:val="Normal"/>
    <w:qFormat/>
    <w:pPr>
      <w:spacing w:lineRule="auto" w:line="278"/>
      <w:ind w:firstLine="720" w:start="0" w:end="0"/>
      <w:jc w:val="both"/>
    </w:pPr>
    <w:rPr>
      <w:rFonts w:ascii="NTTierce;Times New Roman" w:hAnsi="NTTierce;Times New Roman" w:eastAsia="Times New Roman" w:cs="Times New Roman"/>
      <w:color w:val="000000"/>
      <w:szCs w:val="20"/>
      <w:lang w:bidi="ar-SA"/>
    </w:rPr>
  </w:style>
  <w:style w:type="paragraph" w:styleId="2311">
    <w:name w:val="Основной текст с отступом 23"/>
    <w:basedOn w:val="Normal"/>
    <w:qFormat/>
    <w:pPr>
      <w:overflowPunct w:val="false"/>
      <w:autoSpaceDE w:val="false"/>
      <w:ind w:firstLine="708" w:start="0" w:end="0"/>
      <w:jc w:val="both"/>
    </w:pPr>
    <w:rPr>
      <w:rFonts w:ascii="Peterburg;Times New Roman" w:hAnsi="Peterburg;Times New Roman" w:eastAsia="Times New Roman" w:cs="Times New Roman"/>
      <w:color w:val="000000"/>
      <w:szCs w:val="20"/>
      <w:lang w:bidi="ar-SA"/>
    </w:rPr>
  </w:style>
  <w:style w:type="paragraph" w:styleId="342">
    <w:name w:val="Основной текст 34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Arial"/>
      <w:color w:val="000000"/>
      <w:szCs w:val="18"/>
      <w:lang w:bidi="ar-SA"/>
    </w:rPr>
  </w:style>
  <w:style w:type="paragraph" w:styleId="416">
    <w:name w:val="Текст4"/>
    <w:basedOn w:val="Normal"/>
    <w:qFormat/>
    <w:pPr>
      <w:widowControl/>
    </w:pPr>
    <w:rPr>
      <w:rFonts w:eastAsia="Times New Roman" w:cs="Times New Roman"/>
      <w:color w:val="000000"/>
      <w:sz w:val="20"/>
      <w:szCs w:val="20"/>
      <w:lang w:bidi="ar-SA"/>
    </w:rPr>
  </w:style>
  <w:style w:type="paragraph" w:styleId="261">
    <w:name w:val="Основной текст 26"/>
    <w:basedOn w:val="Normal"/>
    <w:qFormat/>
    <w:pPr>
      <w:spacing w:lineRule="auto" w:line="278"/>
      <w:ind w:firstLine="720" w:start="0" w:end="0"/>
      <w:jc w:val="both"/>
    </w:pPr>
    <w:rPr>
      <w:rFonts w:ascii="NTTierce;Times New Roman" w:hAnsi="NTTierce;Times New Roman" w:eastAsia="Times New Roman" w:cs="Times New Roman"/>
      <w:color w:val="000000"/>
      <w:szCs w:val="20"/>
      <w:lang w:bidi="ar-SA"/>
    </w:rPr>
  </w:style>
  <w:style w:type="paragraph" w:styleId="245">
    <w:name w:val="Основной текст с отступом 24"/>
    <w:basedOn w:val="Normal"/>
    <w:qFormat/>
    <w:pPr>
      <w:overflowPunct w:val="false"/>
      <w:autoSpaceDE w:val="false"/>
      <w:ind w:firstLine="708" w:start="0" w:end="0"/>
      <w:jc w:val="both"/>
      <w:textAlignment w:val="baseline"/>
    </w:pPr>
    <w:rPr>
      <w:rFonts w:ascii="Peterburg;Times New Roman" w:hAnsi="Peterburg;Times New Roman" w:eastAsia="Times New Roman" w:cs="Times New Roman"/>
      <w:color w:val="000000"/>
      <w:szCs w:val="20"/>
      <w:lang w:bidi="ar-SA"/>
    </w:rPr>
  </w:style>
  <w:style w:type="paragraph" w:styleId="351">
    <w:name w:val="Основной текст 35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Arial"/>
      <w:color w:val="000000"/>
      <w:szCs w:val="18"/>
      <w:lang w:bidi="ar-SA"/>
    </w:rPr>
  </w:style>
  <w:style w:type="paragraph" w:styleId="517">
    <w:name w:val="Текст5"/>
    <w:basedOn w:val="Normal"/>
    <w:qFormat/>
    <w:pPr>
      <w:widowControl/>
    </w:pPr>
    <w:rPr>
      <w:rFonts w:eastAsia="Times New Roman" w:cs="Times New Roman"/>
      <w:color w:val="000000"/>
      <w:sz w:val="20"/>
      <w:szCs w:val="20"/>
      <w:lang w:bidi="ar-SA"/>
    </w:rPr>
  </w:style>
  <w:style w:type="paragraph" w:styleId="252">
    <w:name w:val="Основной текст с отступом 25"/>
    <w:basedOn w:val="Normal"/>
    <w:qFormat/>
    <w:pPr>
      <w:overflowPunct w:val="false"/>
      <w:autoSpaceDE w:val="false"/>
      <w:ind w:firstLine="708" w:start="0" w:end="0"/>
      <w:jc w:val="both"/>
      <w:textAlignment w:val="baseline"/>
    </w:pPr>
    <w:rPr>
      <w:rFonts w:ascii="Peterburg;Times New Roman" w:hAnsi="Peterburg;Times New Roman" w:eastAsia="Times New Roman" w:cs="Times New Roman"/>
      <w:color w:val="000000"/>
      <w:szCs w:val="20"/>
      <w:lang w:bidi="ar-SA"/>
    </w:rPr>
  </w:style>
  <w:style w:type="paragraph" w:styleId="ConsTitle">
    <w:name w:val="Con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16"/>
      <w:szCs w:val="16"/>
      <w:lang w:bidi="ar-SA" w:val="ru-RU" w:eastAsia="zh-CN"/>
    </w:rPr>
  </w:style>
  <w:style w:type="paragraph" w:styleId="Iauiue">
    <w:name w:val="Iau?iue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417">
    <w:name w:val="Раздел 4"/>
    <w:basedOn w:val="Normal"/>
    <w:qFormat/>
    <w:pPr>
      <w:widowControl/>
      <w:spacing w:before="60" w:after="0"/>
      <w:ind w:firstLine="709" w:start="0" w:end="0"/>
      <w:jc w:val="both"/>
      <w:outlineLvl w:val="3"/>
    </w:pPr>
    <w:rPr>
      <w:rFonts w:ascii="Times New Roman" w:hAnsi="Times New Roman" w:eastAsia="Times New Roman" w:cs="Times New Roman"/>
      <w:color w:val="000000"/>
      <w:spacing w:val="-5"/>
      <w:sz w:val="28"/>
      <w:lang w:val="ru-RU" w:bidi="ar-SA"/>
    </w:rPr>
  </w:style>
  <w:style w:type="paragraph" w:styleId="1210">
    <w:name w:val="Заголовок 12"/>
    <w:basedOn w:val="Normal"/>
    <w:next w:val="Normal"/>
    <w:qFormat/>
    <w:pPr>
      <w:keepNext w:val="true"/>
      <w:widowControl/>
      <w:tabs>
        <w:tab w:val="clear" w:pos="709"/>
        <w:tab w:val="left" w:pos="720" w:leader="none"/>
      </w:tabs>
      <w:spacing w:before="240" w:after="60"/>
      <w:ind w:hanging="360" w:start="360" w:end="0"/>
      <w:jc w:val="center"/>
    </w:pPr>
    <w:rPr>
      <w:rFonts w:ascii="Times New Roman" w:hAnsi="Times New Roman" w:eastAsia="Times New Roman" w:cs="Times New Roman"/>
      <w:b/>
      <w:caps/>
      <w:color w:val="000000"/>
      <w:kern w:val="2"/>
      <w:szCs w:val="20"/>
      <w:lang w:bidi="ar-SA"/>
    </w:rPr>
  </w:style>
  <w:style w:type="paragraph" w:styleId="170">
    <w:name w:val="Раздел 1"/>
    <w:basedOn w:val="Normal"/>
    <w:next w:val="246"/>
    <w:qFormat/>
    <w:pPr>
      <w:widowControl/>
      <w:spacing w:before="240" w:after="120"/>
      <w:ind w:hanging="357" w:start="357" w:end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bidi="ar-SA"/>
    </w:rPr>
  </w:style>
  <w:style w:type="paragraph" w:styleId="246">
    <w:name w:val="Раздел 2"/>
    <w:basedOn w:val="170"/>
    <w:next w:val="Normal"/>
    <w:qFormat/>
    <w:pPr>
      <w:ind w:firstLine="357" w:start="0" w:end="0"/>
      <w:jc w:val="both"/>
    </w:pPr>
    <w:rPr/>
  </w:style>
  <w:style w:type="paragraph" w:styleId="518">
    <w:name w:val="Раздел 5"/>
    <w:basedOn w:val="Normal"/>
    <w:qFormat/>
    <w:pPr>
      <w:widowControl/>
      <w:ind w:firstLine="709" w:start="0" w:end="0"/>
      <w:jc w:val="both"/>
      <w:outlineLvl w:val="3"/>
    </w:pPr>
    <w:rPr>
      <w:rFonts w:ascii="Times New Roman" w:hAnsi="Times New Roman" w:eastAsia="Times New Roman" w:cs="Times New Roman"/>
      <w:color w:val="000000"/>
      <w:spacing w:val="-5"/>
      <w:sz w:val="28"/>
      <w:lang w:bidi="ar-SA"/>
    </w:rPr>
  </w:style>
  <w:style w:type="paragraph" w:styleId="Style131">
    <w:name w:val="Текст б/н"/>
    <w:basedOn w:val="Normal"/>
    <w:qFormat/>
    <w:pPr>
      <w:widowControl/>
      <w:ind w:firstLine="709" w:start="0" w:end="0"/>
      <w:jc w:val="both"/>
    </w:pPr>
    <w:rPr>
      <w:rFonts w:ascii="Times New Roman" w:hAnsi="Times New Roman" w:eastAsia="Times New Roman" w:cs="Times New Roman"/>
      <w:color w:val="000000"/>
      <w:sz w:val="28"/>
      <w:szCs w:val="20"/>
      <w:lang w:val="ru-RU" w:bidi="ar-SA"/>
    </w:rPr>
  </w:style>
  <w:style w:type="paragraph" w:styleId="173">
    <w:name w:val="Нумерованный список1"/>
    <w:basedOn w:val="Normal"/>
    <w:qFormat/>
    <w:pPr>
      <w:widowControl/>
      <w:tabs>
        <w:tab w:val="clear" w:pos="709"/>
        <w:tab w:val="left" w:pos="720" w:leader="none"/>
      </w:tabs>
      <w:suppressAutoHyphens w:val="true"/>
      <w:spacing w:before="120" w:after="0"/>
      <w:ind w:hanging="360" w:start="360" w:end="0"/>
      <w:jc w:val="both"/>
    </w:pPr>
    <w:rPr>
      <w:rFonts w:ascii="Times New Roman" w:hAnsi="Times New Roman" w:eastAsia="Times New Roman" w:cs="Times New Roman"/>
      <w:color w:val="000000"/>
      <w:szCs w:val="20"/>
      <w:lang w:bidi="ar-SA"/>
    </w:rPr>
  </w:style>
  <w:style w:type="paragraph" w:styleId="Style132">
    <w:name w:val="Пункт"/>
    <w:basedOn w:val="227"/>
    <w:qFormat/>
    <w:pPr/>
    <w:rPr/>
  </w:style>
  <w:style w:type="paragraph" w:styleId="Style133">
    <w:name w:val="Нормальный (таблица)"/>
    <w:basedOn w:val="Normal"/>
    <w:next w:val="Normal"/>
    <w:qFormat/>
    <w:pPr>
      <w:widowControl/>
      <w:autoSpaceDE w:val="false"/>
      <w:jc w:val="both"/>
    </w:pPr>
    <w:rPr>
      <w:rFonts w:ascii="Arial" w:hAnsi="Arial" w:eastAsia="Times New Roman" w:cs="Arial"/>
      <w:color w:val="000000"/>
      <w:lang w:bidi="ar-SA"/>
    </w:rPr>
  </w:style>
  <w:style w:type="paragraph" w:styleId="Style134">
    <w:name w:val="Адресат"/>
    <w:basedOn w:val="Normal"/>
    <w:qFormat/>
    <w:pPr>
      <w:widowControl/>
      <w:ind w:firstLine="12" w:start="372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35">
    <w:name w:val="Прижатый влево"/>
    <w:basedOn w:val="Normal"/>
    <w:next w:val="Normal"/>
    <w:qFormat/>
    <w:pPr>
      <w:widowControl/>
      <w:autoSpaceDE w:val="false"/>
    </w:pPr>
    <w:rPr>
      <w:rFonts w:ascii="Arial" w:hAnsi="Arial" w:eastAsia="Times New Roman" w:cs="Arial"/>
      <w:color w:val="000000"/>
      <w:lang w:bidi="ar-SA"/>
    </w:rPr>
  </w:style>
  <w:style w:type="paragraph" w:styleId="p7">
    <w:name w:val="p7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p5">
    <w:name w:val="p5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p6">
    <w:name w:val="p6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1312">
    <w:name w:val="Абзац списка13"/>
    <w:basedOn w:val="Normal"/>
    <w:qFormat/>
    <w:pPr>
      <w:widowControl/>
      <w:ind w:hanging="0" w:start="72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710">
    <w:name w:val="Style7"/>
    <w:basedOn w:val="Normal"/>
    <w:qFormat/>
    <w:pPr>
      <w:autoSpaceDE w:val="false"/>
      <w:spacing w:lineRule="exact" w:line="252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335">
    <w:name w:val="Основной текст3"/>
    <w:basedOn w:val="Normal"/>
    <w:qFormat/>
    <w:pPr>
      <w:shd w:fill="FFFFFF" w:val="clear"/>
      <w:spacing w:lineRule="exact" w:line="226" w:before="0" w:after="0"/>
      <w:contextualSpacing/>
    </w:pPr>
    <w:rPr>
      <w:rFonts w:ascii="Times New Roman" w:hAnsi="Times New Roman" w:eastAsia="Calibri" w:cs="Times New Roman"/>
      <w:color w:val="000000"/>
      <w:spacing w:val="5"/>
      <w:sz w:val="15"/>
      <w:szCs w:val="15"/>
      <w:lang w:bidi="ar-SA"/>
    </w:rPr>
  </w:style>
  <w:style w:type="paragraph" w:styleId="Style136">
    <w:name w:val="Стиль"/>
    <w:qFormat/>
    <w:pPr>
      <w:widowControl w:val="false"/>
      <w:autoSpaceDE w:val="false"/>
      <w:bidi w:val="0"/>
    </w:pPr>
    <w:rPr>
      <w:rFonts w:ascii="Arial" w:hAnsi="Arial" w:eastAsia="Calibri" w:cs="Arial"/>
      <w:color w:val="auto"/>
      <w:sz w:val="24"/>
      <w:szCs w:val="24"/>
      <w:lang w:bidi="ar-SA" w:val="ru-RU" w:eastAsia="zh-CN"/>
    </w:rPr>
  </w:style>
  <w:style w:type="paragraph" w:styleId="Style137">
    <w:name w:val="Пункты"/>
    <w:basedOn w:val="Heading2"/>
    <w:qFormat/>
    <w:pPr>
      <w:numPr>
        <w:ilvl w:val="0"/>
        <w:numId w:val="22"/>
      </w:numPr>
      <w:tabs>
        <w:tab w:val="clear" w:pos="709"/>
        <w:tab w:val="left" w:pos="1134" w:leader="none"/>
      </w:tabs>
      <w:suppressAutoHyphens w:val="false"/>
      <w:spacing w:lineRule="auto" w:line="240" w:before="120" w:after="0"/>
      <w:ind w:firstLine="567" w:start="0" w:end="0"/>
      <w:outlineLvl w:val="9"/>
    </w:pPr>
    <w:rPr>
      <w:bCs/>
      <w:iCs/>
      <w:color w:val="000000"/>
      <w:szCs w:val="28"/>
      <w:u w:val="none"/>
    </w:rPr>
  </w:style>
  <w:style w:type="paragraph" w:styleId="1120">
    <w:name w:val="Знак11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Style138">
    <w:name w:val="_обычный"/>
    <w:basedOn w:val="Normal"/>
    <w:qFormat/>
    <w:pPr>
      <w:widowControl/>
      <w:overflowPunct w:val="false"/>
      <w:autoSpaceDE w:val="false"/>
      <w:spacing w:before="60" w:after="0"/>
      <w:jc w:val="both"/>
      <w:textAlignment w:val="baseline"/>
    </w:pPr>
    <w:rPr>
      <w:rFonts w:ascii="Times New Roman" w:hAnsi="Times New Roman" w:eastAsia="Times New Roman" w:cs="Times New Roman"/>
      <w:color w:val="000000"/>
      <w:szCs w:val="20"/>
      <w:lang w:val="ru-RU" w:bidi="ar-SA"/>
    </w:rPr>
  </w:style>
  <w:style w:type="paragraph" w:styleId="-4">
    <w:name w:val="Контракт-раздел"/>
    <w:basedOn w:val="Normal"/>
    <w:next w:val="-5"/>
    <w:qFormat/>
    <w:pPr>
      <w:keepNext w:val="true"/>
      <w:widowControl/>
      <w:tabs>
        <w:tab w:val="clear" w:pos="709"/>
        <w:tab w:val="left" w:pos="0" w:leader="none"/>
        <w:tab w:val="left" w:pos="540" w:leader="none"/>
      </w:tabs>
      <w:suppressAutoHyphens w:val="true"/>
      <w:spacing w:before="360" w:after="120"/>
      <w:jc w:val="center"/>
      <w:outlineLvl w:val="3"/>
    </w:pPr>
    <w:rPr>
      <w:rFonts w:ascii="Times New Roman" w:hAnsi="Times New Roman" w:eastAsia="Times New Roman" w:cs="Times New Roman"/>
      <w:b/>
      <w:bCs/>
      <w:caps/>
      <w:color w:val="000000"/>
      <w:lang w:bidi="ar-SA"/>
    </w:rPr>
  </w:style>
  <w:style w:type="paragraph" w:styleId="-5">
    <w:name w:val="Контракт-пункт"/>
    <w:basedOn w:val="Normal"/>
    <w:qFormat/>
    <w:pPr>
      <w:widowControl/>
      <w:tabs>
        <w:tab w:val="clear" w:pos="709"/>
        <w:tab w:val="left" w:pos="851" w:leader="none"/>
      </w:tabs>
      <w:ind w:hanging="851" w:start="851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-6">
    <w:name w:val="Контракт-подпункт"/>
    <w:basedOn w:val="Normal"/>
    <w:qFormat/>
    <w:pPr>
      <w:widowControl/>
      <w:tabs>
        <w:tab w:val="clear" w:pos="709"/>
        <w:tab w:val="left" w:pos="851" w:leader="none"/>
      </w:tabs>
      <w:ind w:hanging="851" w:start="851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39">
    <w:name w:val="Пункт б/н"/>
    <w:basedOn w:val="Normal"/>
    <w:qFormat/>
    <w:pPr>
      <w:widowControl/>
      <w:tabs>
        <w:tab w:val="clear" w:pos="709"/>
        <w:tab w:val="left" w:pos="1134" w:leader="none"/>
      </w:tabs>
      <w:ind w:firstLine="567" w:start="0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40">
    <w:name w:val="для рисунка"/>
    <w:basedOn w:val="BodyText1"/>
    <w:qFormat/>
    <w:pPr>
      <w:keepNext w:val="true"/>
      <w:autoSpaceDE w:val="false"/>
      <w:spacing w:before="120" w:after="120"/>
      <w:jc w:val="center"/>
    </w:pPr>
    <w:rPr>
      <w:rFonts w:ascii="Journal;Times New Roman" w:hAnsi="Journal;Times New Roman" w:cs="Journal;Times New Roman"/>
    </w:rPr>
  </w:style>
  <w:style w:type="paragraph" w:styleId="Style411">
    <w:name w:val="Style41"/>
    <w:basedOn w:val="Normal"/>
    <w:qFormat/>
    <w:pPr>
      <w:autoSpaceDE w:val="false"/>
      <w:spacing w:lineRule="exact" w:line="24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510">
    <w:name w:val="Style5"/>
    <w:basedOn w:val="Normal"/>
    <w:qFormat/>
    <w:pPr>
      <w:autoSpaceDE w:val="false"/>
      <w:spacing w:lineRule="exact" w:line="278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610">
    <w:name w:val="Style6"/>
    <w:basedOn w:val="Normal"/>
    <w:qFormat/>
    <w:pPr>
      <w:autoSpaceDE w:val="false"/>
      <w:spacing w:lineRule="exact" w:line="276"/>
      <w:jc w:val="center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Style810">
    <w:name w:val="Style8"/>
    <w:basedOn w:val="Normal"/>
    <w:qFormat/>
    <w:pPr>
      <w:autoSpaceDE w:val="false"/>
      <w:spacing w:lineRule="exact" w:line="227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010">
    <w:name w:val="Style10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110">
    <w:name w:val="Style11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210">
    <w:name w:val="Style12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310">
    <w:name w:val="Style13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41">
    <w:name w:val="Style14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51">
    <w:name w:val="Style15"/>
    <w:basedOn w:val="Normal"/>
    <w:qFormat/>
    <w:pPr>
      <w:autoSpaceDE w:val="false"/>
      <w:spacing w:lineRule="exact" w:line="168"/>
      <w:ind w:hanging="1310" w:start="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61">
    <w:name w:val="Style16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71">
    <w:name w:val="Style17"/>
    <w:basedOn w:val="Normal"/>
    <w:qFormat/>
    <w:pPr>
      <w:autoSpaceDE w:val="false"/>
      <w:spacing w:lineRule="exact" w:line="226"/>
      <w:ind w:firstLine="566" w:start="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81">
    <w:name w:val="Style18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91">
    <w:name w:val="Style19"/>
    <w:basedOn w:val="Normal"/>
    <w:qFormat/>
    <w:p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FORMATTEXT">
    <w:name w:val=".FORMATTEXT"/>
    <w:qFormat/>
    <w:pPr>
      <w:widowControl w:val="false"/>
      <w:autoSpaceDE w:val="false"/>
      <w:bidi w:val="0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142">
    <w:name w:val="Таблица"/>
    <w:basedOn w:val="Normal"/>
    <w:qFormat/>
    <w:pPr>
      <w:widowControl/>
      <w:spacing w:before="0" w:after="0"/>
      <w:contextualSpacing/>
    </w:pPr>
    <w:rPr>
      <w:rFonts w:ascii="Times New Roman" w:hAnsi="Times New Roman" w:eastAsia="Times New Roman" w:cs="Times New Roman"/>
      <w:szCs w:val="20"/>
      <w:lang w:val="ru-RU" w:bidi="ar-SA"/>
    </w:rPr>
  </w:style>
  <w:style w:type="paragraph" w:styleId="CharCharCharChar">
    <w:name w:val="Char Char Знак Знак Char Char"/>
    <w:basedOn w:val="Normal"/>
    <w:qFormat/>
    <w:pPr>
      <w:widowControl/>
      <w:spacing w:lineRule="exact" w:line="240" w:before="0" w:after="160"/>
      <w:ind w:firstLine="567" w:start="0" w:end="0"/>
      <w:jc w:val="end"/>
    </w:pPr>
    <w:rPr>
      <w:rFonts w:ascii="Times New Roman" w:hAnsi="Times New Roman" w:eastAsia="Times New Roman" w:cs="Times New Roman"/>
      <w:sz w:val="20"/>
      <w:szCs w:val="20"/>
      <w:lang w:val="en-GB" w:bidi="ar-SA"/>
    </w:rPr>
  </w:style>
  <w:style w:type="paragraph" w:styleId="Style143">
    <w:name w:val="ЗАГОЛОВОК ТЗ"/>
    <w:basedOn w:val="Normal"/>
    <w:qFormat/>
    <w:pPr>
      <w:widowControl/>
      <w:spacing w:before="0" w:after="120"/>
      <w:ind w:firstLine="567" w:start="0" w:end="0"/>
      <w:jc w:val="center"/>
    </w:pPr>
    <w:rPr>
      <w:rFonts w:ascii="Times New Roman" w:hAnsi="Times New Roman" w:eastAsia="Times New Roman" w:cs="Times New Roman"/>
      <w:b/>
      <w:caps/>
      <w:color w:val="000000"/>
      <w:sz w:val="28"/>
      <w:szCs w:val="28"/>
      <w:lang w:val="ru-RU" w:bidi="ar-SA"/>
    </w:rPr>
  </w:style>
  <w:style w:type="paragraph" w:styleId="Style144">
    <w:name w:val="Перечень"/>
    <w:basedOn w:val="155"/>
    <w:next w:val="Normal"/>
    <w:qFormat/>
    <w:pPr>
      <w:numPr>
        <w:ilvl w:val="0"/>
        <w:numId w:val="30"/>
      </w:numPr>
      <w:suppressAutoHyphens w:val="false"/>
      <w:spacing w:before="240" w:after="240"/>
    </w:pPr>
    <w:rPr>
      <w:color w:val="000000"/>
      <w:sz w:val="24"/>
      <w:szCs w:val="24"/>
    </w:rPr>
  </w:style>
  <w:style w:type="paragraph" w:styleId="Style145">
    <w:name w:val="_Раздел"/>
    <w:basedOn w:val="155"/>
    <w:next w:val="Normal"/>
    <w:qFormat/>
    <w:pPr>
      <w:suppressAutoHyphens w:val="false"/>
      <w:spacing w:before="240" w:after="240"/>
      <w:ind w:hanging="0" w:start="884" w:end="0"/>
    </w:pPr>
    <w:rPr>
      <w:color w:val="000000"/>
      <w:szCs w:val="24"/>
    </w:rPr>
  </w:style>
  <w:style w:type="paragraph" w:styleId="247">
    <w:name w:val="Перечень 2"/>
    <w:basedOn w:val="Normal"/>
    <w:qFormat/>
    <w:pPr>
      <w:widowControl/>
      <w:tabs>
        <w:tab w:val="clear" w:pos="709"/>
        <w:tab w:val="left" w:pos="567" w:leader="none"/>
      </w:tabs>
      <w:spacing w:before="0" w:after="120"/>
      <w:jc w:val="both"/>
    </w:pPr>
    <w:rPr>
      <w:rFonts w:ascii="Times New Roman" w:hAnsi="Times New Roman" w:eastAsia="Times New Roman" w:cs="Times New Roman"/>
      <w:lang w:val="ru-RU" w:bidi="ar-SA"/>
    </w:rPr>
  </w:style>
  <w:style w:type="paragraph" w:styleId="336">
    <w:name w:val="Перечень 3"/>
    <w:basedOn w:val="247"/>
    <w:qFormat/>
    <w:pPr>
      <w:numPr>
        <w:ilvl w:val="0"/>
        <w:numId w:val="42"/>
      </w:numPr>
      <w:ind w:hanging="709" w:start="1560" w:end="0"/>
    </w:pPr>
    <w:rPr/>
  </w:style>
  <w:style w:type="paragraph" w:styleId="Style146">
    <w:name w:val="Маркер"/>
    <w:basedOn w:val="336"/>
    <w:qFormat/>
    <w:pPr>
      <w:numPr>
        <w:ilvl w:val="0"/>
        <w:numId w:val="18"/>
      </w:numPr>
      <w:ind w:hanging="426" w:start="2694" w:end="0"/>
    </w:pPr>
    <w:rPr/>
  </w:style>
  <w:style w:type="paragraph" w:styleId="xl63">
    <w:name w:val="xl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4">
    <w:name w:val="xl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5">
    <w:name w:val="xl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6">
    <w:name w:val="xl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7">
    <w:name w:val="xl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lang w:bidi="ar-SA"/>
    </w:rPr>
  </w:style>
  <w:style w:type="paragraph" w:styleId="xl68">
    <w:name w:val="xl68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14" w:color="000000"/>
        <w:bottom w:val="single" w:sz="4" w:space="0" w:color="000000"/>
        <w:right w:val="single" w:sz="4" w:space="0" w:color="000000"/>
      </w:pBdr>
      <w:spacing w:before="280" w:after="280"/>
      <w:ind w:firstLineChars="200" w:startChars="0" w:start="0" w:endChars="0" w:end="0"/>
    </w:pPr>
    <w:rPr>
      <w:rFonts w:ascii="Tahoma" w:hAnsi="Tahoma" w:eastAsia="Times New Roman" w:cs="Tahoma"/>
      <w:color w:val="333333"/>
      <w:sz w:val="16"/>
      <w:szCs w:val="16"/>
      <w:lang w:bidi="ar-SA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6">
    <w:name w:val="xl7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7">
    <w:name w:val="xl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78">
    <w:name w:val="xl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519">
    <w:name w:val="заголовок 5"/>
    <w:basedOn w:val="Normal"/>
    <w:next w:val="Normal"/>
    <w:qFormat/>
    <w:pPr>
      <w:keepNext w:val="true"/>
      <w:widowControl/>
      <w:suppressAutoHyphens w:val="true"/>
      <w:autoSpaceDE w:val="false"/>
    </w:pPr>
    <w:rPr>
      <w:rFonts w:ascii="Times New Roman" w:hAnsi="Times New Roman" w:eastAsia="Times New Roman" w:cs="Times New Roman"/>
      <w:color w:val="0000FF"/>
      <w:lang w:bidi="ar-SA"/>
    </w:rPr>
  </w:style>
  <w:style w:type="paragraph" w:styleId="xl1346">
    <w:name w:val="xl1346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347">
    <w:name w:val="xl1347"/>
    <w:basedOn w:val="Normal"/>
    <w:qFormat/>
    <w:pPr>
      <w:widowControl/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348">
    <w:name w:val="xl1348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349">
    <w:name w:val="xl1349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350">
    <w:name w:val="xl1350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351">
    <w:name w:val="xl1351"/>
    <w:basedOn w:val="Normal"/>
    <w:qFormat/>
    <w:pPr>
      <w:widowControl/>
      <w:spacing w:before="280" w:after="280"/>
      <w:jc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352">
    <w:name w:val="xl1352"/>
    <w:basedOn w:val="Normal"/>
    <w:qFormat/>
    <w:pPr>
      <w:widowControl/>
      <w:spacing w:before="280" w:after="280"/>
      <w:jc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353">
    <w:name w:val="xl1353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54">
    <w:name w:val="xl1354"/>
    <w:basedOn w:val="Normal"/>
    <w:qFormat/>
    <w:pPr>
      <w:widowControl/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1355">
    <w:name w:val="xl1355"/>
    <w:basedOn w:val="Normal"/>
    <w:qFormat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1356">
    <w:name w:val="xl1356"/>
    <w:basedOn w:val="Normal"/>
    <w:qFormat/>
    <w:pPr>
      <w:widowControl/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1357">
    <w:name w:val="xl135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1358">
    <w:name w:val="xl135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59">
    <w:name w:val="xl135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0">
    <w:name w:val="xl136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1">
    <w:name w:val="xl136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0000" w:val="clear"/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2">
    <w:name w:val="xl136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0000" w:val="clear"/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3">
    <w:name w:val="xl13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0000" w:val="clear"/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4">
    <w:name w:val="xl136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0000" w:val="clear"/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1365">
    <w:name w:val="xl13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6">
    <w:name w:val="xl13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7">
    <w:name w:val="xl13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68">
    <w:name w:val="xl1368"/>
    <w:basedOn w:val="Normal"/>
    <w:qFormat/>
    <w:pPr>
      <w:widowControl/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color w:val="000000"/>
      <w:sz w:val="20"/>
      <w:szCs w:val="20"/>
      <w:lang w:bidi="ar-SA"/>
    </w:rPr>
  </w:style>
  <w:style w:type="paragraph" w:styleId="xl1369">
    <w:name w:val="xl13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color w:val="000000"/>
      <w:sz w:val="20"/>
      <w:szCs w:val="20"/>
      <w:lang w:bidi="ar-SA"/>
    </w:rPr>
  </w:style>
  <w:style w:type="paragraph" w:styleId="xl1370">
    <w:name w:val="xl1370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color w:val="000000"/>
      <w:sz w:val="20"/>
      <w:szCs w:val="20"/>
      <w:lang w:bidi="ar-SA"/>
    </w:rPr>
  </w:style>
  <w:style w:type="paragraph" w:styleId="xl1371">
    <w:name w:val="xl1371"/>
    <w:basedOn w:val="Normal"/>
    <w:qFormat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color w:val="000000"/>
      <w:sz w:val="20"/>
      <w:szCs w:val="20"/>
      <w:lang w:bidi="ar-SA"/>
    </w:rPr>
  </w:style>
  <w:style w:type="paragraph" w:styleId="xl1372">
    <w:name w:val="xl1372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1373">
    <w:name w:val="xl1373"/>
    <w:basedOn w:val="Normal"/>
    <w:qFormat/>
    <w:pPr>
      <w:widowControl/>
      <w:pBdr>
        <w:top w:val="single" w:sz="8" w:space="0" w:color="000000"/>
        <w:bottom w:val="single" w:sz="8" w:space="0" w:color="000000"/>
      </w:pBdr>
      <w:spacing w:before="280" w:after="280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1374">
    <w:name w:val="xl1374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4" w:space="0" w:color="000000"/>
      </w:pBdr>
      <w:spacing w:before="280" w:after="280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1375">
    <w:name w:val="xl1375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color w:val="000000"/>
      <w:sz w:val="20"/>
      <w:szCs w:val="20"/>
      <w:lang w:bidi="ar-SA"/>
    </w:rPr>
  </w:style>
  <w:style w:type="paragraph" w:styleId="xl1376">
    <w:name w:val="xl1376"/>
    <w:basedOn w:val="Normal"/>
    <w:qFormat/>
    <w:pPr>
      <w:widowControl/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color w:val="000000"/>
      <w:sz w:val="20"/>
      <w:szCs w:val="20"/>
      <w:lang w:bidi="ar-SA"/>
    </w:rPr>
  </w:style>
  <w:style w:type="paragraph" w:styleId="A">
    <w:name w:val="Текстовый блок A"/>
    <w:qFormat/>
    <w:pPr>
      <w:widowControl/>
      <w:bidi w:val="0"/>
    </w:pPr>
    <w:rPr>
      <w:rFonts w:ascii="Helvetica" w:hAnsi="Helvetica" w:eastAsia="ヒラギノ角ゴ Pro W3;Arial Unicode MS" w:cs="Helvetica"/>
      <w:color w:val="000000"/>
      <w:sz w:val="24"/>
      <w:szCs w:val="20"/>
      <w:lang w:bidi="ar-SA" w:val="ru-RU" w:eastAsia="zh-CN"/>
    </w:rPr>
  </w:style>
  <w:style w:type="paragraph" w:styleId="xl1377">
    <w:name w:val="xl1377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1378">
    <w:name w:val="xl13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79">
    <w:name w:val="xl137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0">
    <w:name w:val="xl13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1">
    <w:name w:val="xl138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2">
    <w:name w:val="xl1382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3">
    <w:name w:val="xl138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4">
    <w:name w:val="xl1384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5">
    <w:name w:val="xl1385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6">
    <w:name w:val="xl138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7">
    <w:name w:val="xl138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8">
    <w:name w:val="xl1388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1389">
    <w:name w:val="xl138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1390">
    <w:name w:val="xl139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1391">
    <w:name w:val="xl139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1392">
    <w:name w:val="xl13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1393">
    <w:name w:val="xl1393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174">
    <w:name w:val="#ЗАГ1"/>
    <w:next w:val="Normal"/>
    <w:qFormat/>
    <w:pPr>
      <w:keepNext w:val="true"/>
      <w:widowControl/>
      <w:numPr>
        <w:ilvl w:val="0"/>
        <w:numId w:val="47"/>
      </w:numPr>
      <w:suppressAutoHyphens w:val="true"/>
      <w:bidi w:val="0"/>
      <w:spacing w:lineRule="auto" w:line="360" w:before="240" w:after="0"/>
      <w:jc w:val="both"/>
    </w:pPr>
    <w:rPr>
      <w:rFonts w:ascii="Times New Roman" w:hAnsi="Times New Roman" w:eastAsia="Times New Roman" w:cs="Times New Roman"/>
      <w:b/>
      <w:bCs/>
      <w:color w:val="auto"/>
      <w:spacing w:val="30"/>
      <w:sz w:val="28"/>
      <w:szCs w:val="28"/>
      <w:lang w:bidi="ar-SA" w:val="ru-RU" w:eastAsia="zh-CN"/>
    </w:rPr>
  </w:style>
  <w:style w:type="paragraph" w:styleId="248">
    <w:name w:val="#ЗАГ2"/>
    <w:next w:val="Normal"/>
    <w:qFormat/>
    <w:pPr>
      <w:widowControl/>
      <w:numPr>
        <w:ilvl w:val="0"/>
        <w:numId w:val="47"/>
      </w:numPr>
      <w:bidi w:val="0"/>
      <w:spacing w:lineRule="auto" w:line="360"/>
      <w:jc w:val="both"/>
    </w:pPr>
    <w:rPr>
      <w:rFonts w:ascii="Times New Roman" w:hAnsi="Times New Roman" w:eastAsia="Times New Roman" w:cs="Times New Roman"/>
      <w:color w:val="auto"/>
      <w:sz w:val="26"/>
      <w:szCs w:val="26"/>
      <w:lang w:bidi="ar-SA" w:val="ru-RU" w:eastAsia="zh-CN"/>
    </w:rPr>
  </w:style>
  <w:style w:type="paragraph" w:styleId="337">
    <w:name w:val="#ЗАГ3"/>
    <w:next w:val="Normal"/>
    <w:qFormat/>
    <w:pPr>
      <w:widowControl/>
      <w:numPr>
        <w:ilvl w:val="0"/>
        <w:numId w:val="47"/>
      </w:numPr>
      <w:bidi w:val="0"/>
      <w:spacing w:lineRule="auto" w:line="360"/>
      <w:ind w:firstLine="1021" w:start="0" w:end="0"/>
      <w:jc w:val="both"/>
    </w:pPr>
    <w:rPr>
      <w:rFonts w:ascii="Times New Roman" w:hAnsi="Times New Roman" w:eastAsia="Times New Roman" w:cs="Times New Roman"/>
      <w:color w:val="auto"/>
      <w:sz w:val="26"/>
      <w:szCs w:val="26"/>
      <w:lang w:bidi="ar-SA" w:val="ru-RU" w:eastAsia="zh-CN"/>
    </w:rPr>
  </w:style>
  <w:style w:type="paragraph" w:styleId="520">
    <w:name w:val="#ЗАГ5"/>
    <w:next w:val="Normal"/>
    <w:qFormat/>
    <w:pPr>
      <w:keepNext w:val="true"/>
      <w:keepLines/>
      <w:widowControl/>
      <w:numPr>
        <w:ilvl w:val="0"/>
        <w:numId w:val="47"/>
      </w:numPr>
      <w:suppressAutoHyphens w:val="true"/>
      <w:bidi w:val="0"/>
      <w:spacing w:before="120" w:after="60"/>
    </w:pPr>
    <w:rPr>
      <w:rFonts w:ascii="Times New Roman" w:hAnsi="Times New Roman" w:eastAsia="Times New Roman" w:cs="Times New Roman"/>
      <w:b/>
      <w:bCs/>
      <w:color w:val="auto"/>
      <w:spacing w:val="30"/>
      <w:sz w:val="26"/>
      <w:szCs w:val="26"/>
      <w:lang w:bidi="ar-SA" w:val="ru-RU" w:eastAsia="zh-CN"/>
    </w:rPr>
  </w:style>
  <w:style w:type="paragraph" w:styleId="418">
    <w:name w:val="#ЗАГ4"/>
    <w:basedOn w:val="Normal"/>
    <w:qFormat/>
    <w:pPr>
      <w:widowControl/>
      <w:numPr>
        <w:ilvl w:val="0"/>
        <w:numId w:val="47"/>
      </w:numPr>
      <w:spacing w:lineRule="auto" w:line="360"/>
      <w:ind w:firstLine="1134" w:start="0" w:end="0"/>
    </w:pPr>
    <w:rPr>
      <w:rFonts w:ascii="Times New Roman" w:hAnsi="Times New Roman" w:eastAsia="Times New Roman" w:cs="Times New Roman"/>
      <w:color w:val="000000"/>
      <w:sz w:val="26"/>
      <w:szCs w:val="26"/>
      <w:lang w:bidi="ar-SA"/>
    </w:rPr>
  </w:style>
  <w:style w:type="paragraph" w:styleId="-7">
    <w:name w:val="#Х-текст"/>
    <w:qFormat/>
    <w:pPr>
      <w:widowControl/>
      <w:bidi w:val="0"/>
      <w:spacing w:lineRule="auto" w:line="360"/>
      <w:jc w:val="both"/>
    </w:pPr>
    <w:rPr>
      <w:rFonts w:ascii="Times New Roman" w:hAnsi="Times New Roman" w:eastAsia="Times New Roman" w:cs="Times New Roman"/>
      <w:color w:val="auto"/>
      <w:sz w:val="26"/>
      <w:szCs w:val="26"/>
      <w:lang w:bidi="ar-SA" w:val="ru-RU" w:eastAsia="zh-CN"/>
    </w:rPr>
  </w:style>
  <w:style w:type="paragraph" w:styleId="xl2866">
    <w:name w:val="xl28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sz w:val="20"/>
      <w:szCs w:val="20"/>
      <w:lang w:bidi="ar-SA"/>
    </w:rPr>
  </w:style>
  <w:style w:type="paragraph" w:styleId="xl2867">
    <w:name w:val="xl28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68">
    <w:name w:val="xl28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69">
    <w:name w:val="xl28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70">
    <w:name w:val="xl2870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2871">
    <w:name w:val="xl28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72">
    <w:name w:val="xl28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73">
    <w:name w:val="xl28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74">
    <w:name w:val="xl2874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75">
    <w:name w:val="xl28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2876">
    <w:name w:val="xl2876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2877">
    <w:name w:val="xl28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78">
    <w:name w:val="xl2878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79">
    <w:name w:val="xl2879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2880">
    <w:name w:val="xl28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i/>
      <w:iCs/>
      <w:sz w:val="20"/>
      <w:szCs w:val="20"/>
      <w:lang w:bidi="ar-SA"/>
    </w:rPr>
  </w:style>
  <w:style w:type="paragraph" w:styleId="xl2881">
    <w:name w:val="xl2881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i/>
      <w:iCs/>
      <w:sz w:val="20"/>
      <w:szCs w:val="20"/>
      <w:lang w:bidi="ar-SA"/>
    </w:rPr>
  </w:style>
  <w:style w:type="paragraph" w:styleId="xl2882">
    <w:name w:val="xl2882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83">
    <w:name w:val="xl2883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84">
    <w:name w:val="xl288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85">
    <w:name w:val="xl28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86">
    <w:name w:val="xl28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87">
    <w:name w:val="xl2887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88">
    <w:name w:val="xl288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89">
    <w:name w:val="xl288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90">
    <w:name w:val="xl289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91">
    <w:name w:val="xl2891"/>
    <w:basedOn w:val="Normal"/>
    <w:qFormat/>
    <w:pPr>
      <w:widowControl/>
      <w:pBdr>
        <w:top w:val="single" w:sz="4" w:space="0" w:color="000000"/>
        <w:bottom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92">
    <w:name w:val="xl28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2893">
    <w:name w:val="xl289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94">
    <w:name w:val="xl289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2D050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895">
    <w:name w:val="xl289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2896">
    <w:name w:val="xl289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97">
    <w:name w:val="xl2897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898">
    <w:name w:val="xl2898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58">
    <w:name w:val="xl365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59">
    <w:name w:val="xl365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0">
    <w:name w:val="xl366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1">
    <w:name w:val="xl366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2">
    <w:name w:val="xl366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63">
    <w:name w:val="xl36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64">
    <w:name w:val="xl36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5">
    <w:name w:val="xl36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6">
    <w:name w:val="xl36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7">
    <w:name w:val="xl36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8">
    <w:name w:val="xl36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69">
    <w:name w:val="xl36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70">
    <w:name w:val="xl36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i/>
      <w:iCs/>
      <w:sz w:val="20"/>
      <w:szCs w:val="20"/>
      <w:lang w:bidi="ar-SA"/>
    </w:rPr>
  </w:style>
  <w:style w:type="paragraph" w:styleId="xl3671">
    <w:name w:val="xl3671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i/>
      <w:iCs/>
      <w:sz w:val="20"/>
      <w:szCs w:val="20"/>
      <w:lang w:bidi="ar-SA"/>
    </w:rPr>
  </w:style>
  <w:style w:type="paragraph" w:styleId="xl3672">
    <w:name w:val="xl3672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73">
    <w:name w:val="xl3673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74">
    <w:name w:val="xl36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75">
    <w:name w:val="xl36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676">
    <w:name w:val="xl367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77">
    <w:name w:val="xl36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78">
    <w:name w:val="xl36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79">
    <w:name w:val="xl367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680">
    <w:name w:val="xl36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81">
    <w:name w:val="xl3681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82">
    <w:name w:val="xl3682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683">
    <w:name w:val="xl3683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684">
    <w:name w:val="xl3684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WW-2">
    <w:name w:val="WW-Базовый"/>
    <w:qFormat/>
    <w:pPr>
      <w:widowControl w:val="false"/>
      <w:suppressAutoHyphens w:val="true"/>
      <w:bidi w:val="0"/>
    </w:pPr>
    <w:rPr>
      <w:rFonts w:ascii="Times New Roman" w:hAnsi="Times New Roman" w:eastAsia="ヒラギノ角ゴ Pro W3;Arial Unicode MS" w:cs="Times New Roman"/>
      <w:color w:val="000000"/>
      <w:kern w:val="2"/>
      <w:sz w:val="24"/>
      <w:szCs w:val="20"/>
      <w:lang w:val="ru-RU" w:eastAsia="zh-CN" w:bidi="hi-IN"/>
    </w:rPr>
  </w:style>
  <w:style w:type="paragraph" w:styleId="1231">
    <w:name w:val="Список123"/>
    <w:basedOn w:val="Normal"/>
    <w:next w:val="BodyText1"/>
    <w:qFormat/>
    <w:pPr>
      <w:widowControl/>
      <w:numPr>
        <w:ilvl w:val="0"/>
        <w:numId w:val="16"/>
      </w:numPr>
      <w:autoSpaceDE w:val="false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147">
    <w:name w:val="нумер"/>
    <w:basedOn w:val="Normal"/>
    <w:qFormat/>
    <w:pPr>
      <w:widowControl/>
      <w:numPr>
        <w:ilvl w:val="0"/>
        <w:numId w:val="7"/>
      </w:numPr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362">
    <w:name w:val="xl336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363">
    <w:name w:val="xl33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364">
    <w:name w:val="xl33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360">
    <w:name w:val="xl3360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361">
    <w:name w:val="xl3361"/>
    <w:basedOn w:val="Normal"/>
    <w:qFormat/>
    <w:pPr>
      <w:widowControl/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3365">
    <w:name w:val="xl3365"/>
    <w:basedOn w:val="Normal"/>
    <w:qFormat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3366">
    <w:name w:val="xl3366"/>
    <w:basedOn w:val="Normal"/>
    <w:qFormat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3367">
    <w:name w:val="xl336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368">
    <w:name w:val="xl3368"/>
    <w:basedOn w:val="Normal"/>
    <w:qFormat/>
    <w:pPr>
      <w:widowControl/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369">
    <w:name w:val="xl3369"/>
    <w:basedOn w:val="Normal"/>
    <w:qFormat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3370">
    <w:name w:val="xl3370"/>
    <w:basedOn w:val="Normal"/>
    <w:qFormat/>
    <w:pPr>
      <w:widowControl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371">
    <w:name w:val="xl3371"/>
    <w:basedOn w:val="Normal"/>
    <w:qFormat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i/>
      <w:iCs/>
      <w:color w:val="000000"/>
      <w:sz w:val="20"/>
      <w:szCs w:val="20"/>
      <w:lang w:bidi="ar-SA"/>
    </w:rPr>
  </w:style>
  <w:style w:type="paragraph" w:styleId="xl3372">
    <w:name w:val="xl33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73">
    <w:name w:val="xl33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74">
    <w:name w:val="xl337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375">
    <w:name w:val="xl33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76">
    <w:name w:val="xl337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377">
    <w:name w:val="xl33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78">
    <w:name w:val="xl3378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379">
    <w:name w:val="xl337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380">
    <w:name w:val="xl338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381">
    <w:name w:val="xl3381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2">
    <w:name w:val="xl338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3">
    <w:name w:val="xl3383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4">
    <w:name w:val="xl338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5">
    <w:name w:val="xl3385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6">
    <w:name w:val="xl338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7">
    <w:name w:val="xl338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8">
    <w:name w:val="xl3388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89">
    <w:name w:val="xl3389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0">
    <w:name w:val="xl339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1">
    <w:name w:val="xl339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2">
    <w:name w:val="xl339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3">
    <w:name w:val="xl3393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4">
    <w:name w:val="xl3394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5">
    <w:name w:val="xl3395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396">
    <w:name w:val="xl339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Style148">
    <w:name w:val="_Список_марк"/>
    <w:qFormat/>
    <w:pPr>
      <w:widowControl/>
      <w:tabs>
        <w:tab w:val="clear" w:pos="709"/>
        <w:tab w:val="left" w:pos="1116" w:leader="none"/>
      </w:tabs>
      <w:bidi w:val="0"/>
      <w:spacing w:before="60" w:after="60"/>
      <w:jc w:val="both"/>
    </w:pPr>
    <w:rPr>
      <w:rFonts w:ascii="Times New Roman" w:hAnsi="Times New Roman" w:eastAsia="ヒラギノ角ゴ Pro W3;Arial Unicode MS" w:cs="Times New Roman"/>
      <w:color w:val="000000"/>
      <w:sz w:val="24"/>
      <w:szCs w:val="20"/>
      <w:lang w:bidi="ar-SA" w:val="ru-RU" w:eastAsia="zh-CN"/>
    </w:rPr>
  </w:style>
  <w:style w:type="paragraph" w:styleId="font6">
    <w:name w:val="font6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sz w:val="22"/>
      <w:szCs w:val="22"/>
      <w:lang w:bidi="ar-SA"/>
    </w:rPr>
  </w:style>
  <w:style w:type="paragraph" w:styleId="xl79">
    <w:name w:val="xl7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80">
    <w:name w:val="xl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81">
    <w:name w:val="xl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82">
    <w:name w:val="xl8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83">
    <w:name w:val="xl8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84">
    <w:name w:val="xl84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85">
    <w:name w:val="xl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86">
    <w:name w:val="xl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87">
    <w:name w:val="xl8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88">
    <w:name w:val="xl88"/>
    <w:basedOn w:val="Normal"/>
    <w:qFormat/>
    <w:pPr>
      <w:widowControl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89">
    <w:name w:val="xl89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FF0000"/>
      <w:lang w:bidi="ar-SA"/>
    </w:rPr>
  </w:style>
  <w:style w:type="paragraph" w:styleId="xl90">
    <w:name w:val="xl90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b/>
      <w:bCs/>
      <w:color w:val="4F81BD"/>
      <w:lang w:bidi="ar-SA"/>
    </w:rPr>
  </w:style>
  <w:style w:type="paragraph" w:styleId="xl91">
    <w:name w:val="xl9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92">
    <w:name w:val="xl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93">
    <w:name w:val="xl9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94">
    <w:name w:val="xl9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95">
    <w:name w:val="xl9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96">
    <w:name w:val="xl9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97">
    <w:name w:val="xl9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98">
    <w:name w:val="xl9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99">
    <w:name w:val="xl99"/>
    <w:basedOn w:val="Normal"/>
    <w:qFormat/>
    <w:pPr>
      <w:widowControl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00">
    <w:name w:val="xl100"/>
    <w:basedOn w:val="Normal"/>
    <w:qFormat/>
    <w:pPr>
      <w:widowControl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01">
    <w:name w:val="xl101"/>
    <w:basedOn w:val="Normal"/>
    <w:qFormat/>
    <w:pPr>
      <w:widowControl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02">
    <w:name w:val="xl10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03">
    <w:name w:val="xl103"/>
    <w:basedOn w:val="Normal"/>
    <w:qFormat/>
    <w:pPr>
      <w:widowControl/>
      <w:spacing w:before="280" w:after="280"/>
      <w:jc w:val="both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04">
    <w:name w:val="xl104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05">
    <w:name w:val="xl10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06">
    <w:name w:val="xl10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07">
    <w:name w:val="xl107"/>
    <w:basedOn w:val="Normal"/>
    <w:qFormat/>
    <w:pPr>
      <w:widowControl/>
      <w:pBdr>
        <w:lef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08">
    <w:name w:val="xl108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09">
    <w:name w:val="xl10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10">
    <w:name w:val="xl11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11">
    <w:name w:val="xl11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12">
    <w:name w:val="xl112"/>
    <w:basedOn w:val="Normal"/>
    <w:qFormat/>
    <w:pPr>
      <w:widowControl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13">
    <w:name w:val="xl11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14">
    <w:name w:val="xl11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15">
    <w:name w:val="xl115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16">
    <w:name w:val="xl11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17">
    <w:name w:val="xl11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18">
    <w:name w:val="xl118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19">
    <w:name w:val="xl11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20">
    <w:name w:val="xl12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1">
    <w:name w:val="xl12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22">
    <w:name w:val="xl12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3">
    <w:name w:val="xl12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4">
    <w:name w:val="xl12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5">
    <w:name w:val="xl12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6">
    <w:name w:val="xl12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27">
    <w:name w:val="xl12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8">
    <w:name w:val="xl12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29">
    <w:name w:val="xl12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30">
    <w:name w:val="xl13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1">
    <w:name w:val="xl13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2">
    <w:name w:val="xl13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3">
    <w:name w:val="xl13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4">
    <w:name w:val="xl13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end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5">
    <w:name w:val="xl13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6">
    <w:name w:val="xl13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7">
    <w:name w:val="xl13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38">
    <w:name w:val="xl138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39">
    <w:name w:val="xl13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40">
    <w:name w:val="xl14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141">
    <w:name w:val="xl14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42">
    <w:name w:val="xl142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43">
    <w:name w:val="xl14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44">
    <w:name w:val="xl14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45">
    <w:name w:val="xl14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46">
    <w:name w:val="xl14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47">
    <w:name w:val="xl14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148">
    <w:name w:val="xl148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49">
    <w:name w:val="xl14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a1">
    <w:name w:val="a"/>
    <w:basedOn w:val="Normal"/>
    <w:qFormat/>
    <w:pPr>
      <w:widowControl/>
      <w:spacing w:before="280" w:after="280"/>
    </w:pPr>
    <w:rPr>
      <w:rFonts w:ascii="Times New Roman" w:hAnsi="Times New Roman" w:eastAsia="Calibri" w:cs="Times New Roman"/>
      <w:color w:val="000000"/>
      <w:lang w:bidi="ar-SA"/>
    </w:rPr>
  </w:style>
  <w:style w:type="paragraph" w:styleId="175">
    <w:name w:val="Нижний колонтитул1"/>
    <w:qFormat/>
    <w:pPr>
      <w:widowControl/>
      <w:tabs>
        <w:tab w:val="clear" w:pos="709"/>
        <w:tab w:val="center" w:pos="4677" w:leader="none"/>
        <w:tab w:val="right" w:pos="9355" w:leader="none"/>
      </w:tabs>
      <w:bidi w:val="0"/>
    </w:pPr>
    <w:rPr>
      <w:rFonts w:ascii="Times New Roman" w:hAnsi="Times New Roman" w:eastAsia="ヒラギノ角ゴ Pro W3;Arial Unicode MS" w:cs="Times New Roman"/>
      <w:color w:val="000000"/>
      <w:sz w:val="24"/>
      <w:szCs w:val="20"/>
      <w:lang w:val="en-US" w:bidi="ar-SA" w:eastAsia="zh-CN"/>
    </w:rPr>
  </w:style>
  <w:style w:type="paragraph" w:styleId="Style149">
    <w:name w:val="Базовый текст"/>
    <w:qFormat/>
    <w:pPr>
      <w:widowControl w:val="false"/>
      <w:bidi w:val="0"/>
      <w:spacing w:before="0" w:after="120"/>
      <w:ind w:firstLine="720" w:start="0" w:end="0"/>
      <w:jc w:val="both"/>
    </w:pPr>
    <w:rPr>
      <w:rFonts w:ascii="Calibri" w:hAnsi="Calibri" w:eastAsia="Calibri" w:cs="Times New Roman"/>
      <w:color w:val="000000"/>
      <w:sz w:val="24"/>
      <w:szCs w:val="22"/>
      <w:lang w:bidi="ar-SA" w:val="ru-RU" w:eastAsia="zh-CN"/>
    </w:rPr>
  </w:style>
  <w:style w:type="paragraph" w:styleId="xl150">
    <w:name w:val="xl15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1">
    <w:name w:val="xl15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52">
    <w:name w:val="xl152"/>
    <w:basedOn w:val="Normal"/>
    <w:qFormat/>
    <w:pPr>
      <w:widowControl/>
      <w:shd w:fill="FFFFFF" w:val="clear"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3">
    <w:name w:val="xl15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4">
    <w:name w:val="xl15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5">
    <w:name w:val="xl155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6">
    <w:name w:val="xl15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7">
    <w:name w:val="xl15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58">
    <w:name w:val="xl15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59">
    <w:name w:val="xl15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60">
    <w:name w:val="xl16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61">
    <w:name w:val="xl16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62">
    <w:name w:val="xl16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63">
    <w:name w:val="xl1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64">
    <w:name w:val="xl1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65">
    <w:name w:val="xl16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66">
    <w:name w:val="xl1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67">
    <w:name w:val="xl1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68">
    <w:name w:val="xl1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69">
    <w:name w:val="xl1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0">
    <w:name w:val="xl1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C5D9F1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1">
    <w:name w:val="xl1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72">
    <w:name w:val="xl1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73">
    <w:name w:val="xl1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4">
    <w:name w:val="xl1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5">
    <w:name w:val="xl1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76">
    <w:name w:val="xl17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7">
    <w:name w:val="xl17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8">
    <w:name w:val="xl1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79">
    <w:name w:val="xl17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80">
    <w:name w:val="xl1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81">
    <w:name w:val="xl1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82">
    <w:name w:val="xl18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83">
    <w:name w:val="xl18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84">
    <w:name w:val="xl18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85">
    <w:name w:val="xl1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86">
    <w:name w:val="xl1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87">
    <w:name w:val="xl18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88">
    <w:name w:val="xl18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89">
    <w:name w:val="xl18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0">
    <w:name w:val="xl19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1">
    <w:name w:val="xl19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2">
    <w:name w:val="xl1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3">
    <w:name w:val="xl19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4">
    <w:name w:val="xl19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5">
    <w:name w:val="xl19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6">
    <w:name w:val="xl19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197">
    <w:name w:val="xl19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538DD5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98">
    <w:name w:val="xl19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199">
    <w:name w:val="xl19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0">
    <w:name w:val="xl20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1">
    <w:name w:val="xl20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2">
    <w:name w:val="xl20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3">
    <w:name w:val="xl20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E6B8B7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4">
    <w:name w:val="xl20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5">
    <w:name w:val="xl20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6">
    <w:name w:val="xl20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7">
    <w:name w:val="xl20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08">
    <w:name w:val="xl20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09">
    <w:name w:val="xl20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10">
    <w:name w:val="xl21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11">
    <w:name w:val="xl21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2">
    <w:name w:val="xl21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8DB4E2" w:val="clear"/>
      <w:spacing w:before="280" w:after="280"/>
      <w:jc w:val="end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13">
    <w:name w:val="xl21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4">
    <w:name w:val="xl21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5">
    <w:name w:val="xl215"/>
    <w:basedOn w:val="Normal"/>
    <w:qFormat/>
    <w:pPr>
      <w:widowControl/>
      <w:pBdr>
        <w:left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6">
    <w:name w:val="xl21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7">
    <w:name w:val="xl217"/>
    <w:basedOn w:val="Normal"/>
    <w:qFormat/>
    <w:pPr>
      <w:widowControl/>
      <w:pBdr>
        <w:left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8">
    <w:name w:val="xl218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19">
    <w:name w:val="xl21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20">
    <w:name w:val="xl220"/>
    <w:basedOn w:val="Normal"/>
    <w:qFormat/>
    <w:pPr>
      <w:widowControl/>
      <w:pBdr>
        <w:left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21">
    <w:name w:val="xl22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C000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Head2">
    <w:name w:val="Head2"/>
    <w:basedOn w:val="Normal"/>
    <w:qFormat/>
    <w:pPr>
      <w:widowControl/>
      <w:spacing w:lineRule="atLeast" w:line="480"/>
      <w:jc w:val="center"/>
    </w:pPr>
    <w:rPr>
      <w:rFonts w:ascii="SchoolBook;Times New Roman" w:hAnsi="SchoolBook;Times New Roman" w:eastAsia="Times New Roman" w:cs="Times New Roman"/>
      <w:b/>
      <w:color w:val="000000"/>
      <w:sz w:val="26"/>
      <w:szCs w:val="20"/>
      <w:lang w:bidi="ar-SA"/>
    </w:rPr>
  </w:style>
  <w:style w:type="paragraph" w:styleId="HEAD3">
    <w:name w:val="HEAD3"/>
    <w:basedOn w:val="Normal"/>
    <w:qFormat/>
    <w:pPr>
      <w:widowControl/>
      <w:spacing w:lineRule="atLeast" w:line="187"/>
      <w:jc w:val="center"/>
    </w:pPr>
    <w:rPr>
      <w:rFonts w:ascii="Kudriashov;Times New Roman" w:hAnsi="Kudriashov;Times New Roman" w:eastAsia="Times New Roman" w:cs="Times New Roman"/>
      <w:color w:val="000000"/>
      <w:sz w:val="18"/>
      <w:szCs w:val="20"/>
      <w:lang w:bidi="ar-SA"/>
    </w:rPr>
  </w:style>
  <w:style w:type="paragraph" w:styleId="HEAD4">
    <w:name w:val="HEAD4"/>
    <w:basedOn w:val="Normal"/>
    <w:qFormat/>
    <w:pPr>
      <w:widowControl/>
      <w:spacing w:lineRule="atLeast" w:line="300"/>
      <w:jc w:val="center"/>
    </w:pPr>
    <w:rPr>
      <w:rFonts w:ascii="NTTimes/Cyrillic;Arial Narrow" w:hAnsi="NTTimes/Cyrillic;Arial Narrow" w:eastAsia="Times New Roman" w:cs="Times New Roman"/>
      <w:i/>
      <w:color w:val="000000"/>
      <w:sz w:val="16"/>
      <w:szCs w:val="20"/>
      <w:lang w:bidi="ar-SA"/>
    </w:rPr>
  </w:style>
  <w:style w:type="paragraph" w:styleId="BodyTextIndent31">
    <w:name w:val="Body Text Indent 31"/>
    <w:basedOn w:val="Normal"/>
    <w:qFormat/>
    <w:pPr>
      <w:widowControl/>
      <w:spacing w:lineRule="auto" w:line="312"/>
      <w:ind w:hanging="0" w:start="-142" w:end="0"/>
      <w:jc w:val="both"/>
    </w:pPr>
    <w:rPr>
      <w:rFonts w:ascii="Times New Roman" w:hAnsi="Times New Roman" w:eastAsia="Times New Roman" w:cs="Times New Roman"/>
      <w:color w:val="000000"/>
      <w:sz w:val="28"/>
      <w:szCs w:val="20"/>
      <w:lang w:bidi="ar-SA"/>
    </w:rPr>
  </w:style>
  <w:style w:type="paragraph" w:styleId="Style150">
    <w:name w:val="Шапка таблицы"/>
    <w:basedOn w:val="Normal"/>
    <w:qFormat/>
    <w:pPr>
      <w:widowControl/>
      <w:spacing w:before="60" w:after="60"/>
      <w:jc w:val="center"/>
    </w:pPr>
    <w:rPr>
      <w:rFonts w:ascii="Arial" w:hAnsi="Arial" w:eastAsia="Times New Roman" w:cs="Times New Roman"/>
      <w:b/>
      <w:color w:val="000000"/>
      <w:sz w:val="20"/>
      <w:lang w:bidi="ar-SA"/>
    </w:rPr>
  </w:style>
  <w:style w:type="paragraph" w:styleId="338">
    <w:name w:val="Обычный3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-0">
    <w:name w:val="Абзац ненумерованный - 0 ур"/>
    <w:qFormat/>
    <w:pPr>
      <w:widowControl/>
      <w:bidi w:val="0"/>
      <w:spacing w:before="60" w:after="60"/>
      <w:ind w:firstLine="851" w:start="284" w:end="170"/>
      <w:jc w:val="both"/>
    </w:pPr>
    <w:rPr>
      <w:rFonts w:ascii="Times New Roman" w:hAnsi="Times New Roman" w:eastAsia="Times New Roman" w:cs="Times New Roman"/>
      <w:color w:val="auto"/>
      <w:sz w:val="28"/>
      <w:szCs w:val="28"/>
      <w:lang w:bidi="ar-SA" w:val="ru-RU" w:eastAsia="zh-CN"/>
    </w:rPr>
  </w:style>
  <w:style w:type="paragraph" w:styleId="-41">
    <w:name w:val="Подпункт - 4 ур"/>
    <w:basedOn w:val="-0"/>
    <w:qFormat/>
    <w:pPr>
      <w:ind w:hanging="0" w:start="0" w:end="170"/>
    </w:pPr>
    <w:rPr/>
  </w:style>
  <w:style w:type="paragraph" w:styleId="-11">
    <w:name w:val="Раздел - 1 ур"/>
    <w:next w:val="-21"/>
    <w:qFormat/>
    <w:pPr>
      <w:keepNext w:val="true"/>
      <w:pageBreakBefore/>
      <w:widowControl/>
      <w:suppressAutoHyphens w:val="true"/>
      <w:bidi w:val="0"/>
      <w:spacing w:before="0" w:after="240"/>
      <w:ind w:hanging="0" w:start="0" w:end="170"/>
    </w:pPr>
    <w:rPr>
      <w:rFonts w:ascii="Arial" w:hAnsi="Arial" w:eastAsia="Times New Roman" w:cs="Arial"/>
      <w:b/>
      <w:color w:val="auto"/>
      <w:sz w:val="28"/>
      <w:szCs w:val="28"/>
      <w:lang w:bidi="ar-SA" w:val="ru-RU" w:eastAsia="zh-CN"/>
    </w:rPr>
  </w:style>
  <w:style w:type="paragraph" w:styleId="-21">
    <w:name w:val="Пункт раздела - 2 ур"/>
    <w:basedOn w:val="-0"/>
    <w:qFormat/>
    <w:pPr>
      <w:numPr>
        <w:ilvl w:val="0"/>
        <w:numId w:val="46"/>
      </w:numPr>
    </w:pPr>
    <w:rPr/>
  </w:style>
  <w:style w:type="paragraph" w:styleId="--4">
    <w:name w:val="Подпункт - заголовок - 4 ур"/>
    <w:basedOn w:val="-41"/>
    <w:next w:val="-0"/>
    <w:qFormat/>
    <w:pPr>
      <w:keepNext w:val="true"/>
      <w:suppressAutoHyphens w:val="true"/>
      <w:ind w:firstLine="851" w:start="0" w:end="170"/>
      <w:jc w:val="start"/>
    </w:pPr>
    <w:rPr>
      <w:i/>
    </w:rPr>
  </w:style>
  <w:style w:type="paragraph" w:styleId="FR2">
    <w:name w:val="FR2"/>
    <w:qFormat/>
    <w:pPr>
      <w:widowControl w:val="false"/>
      <w:autoSpaceDE w:val="false"/>
      <w:bidi w:val="0"/>
      <w:ind w:hanging="0" w:start="1880" w:end="2400"/>
    </w:pPr>
    <w:rPr>
      <w:rFonts w:ascii="Times New Roman" w:hAnsi="Times New Roman" w:eastAsia="Times New Roman" w:cs="Times New Roman"/>
      <w:b/>
      <w:bCs/>
      <w:color w:val="auto"/>
      <w:sz w:val="16"/>
      <w:szCs w:val="16"/>
      <w:lang w:bidi="ar-SA" w:val="ru-RU" w:eastAsia="zh-CN"/>
    </w:rPr>
  </w:style>
  <w:style w:type="paragraph" w:styleId="A2">
    <w:name w:val="AОбычный"/>
    <w:basedOn w:val="Normal"/>
    <w:qFormat/>
    <w:pPr>
      <w:ind w:firstLine="720" w:start="0" w:end="0"/>
      <w:jc w:val="both"/>
    </w:pPr>
    <w:rPr>
      <w:rFonts w:ascii="Times New Roman" w:hAnsi="Times New Roman" w:eastAsia="Times New Roman" w:cs="Times New Roman"/>
      <w:color w:val="000000"/>
      <w:sz w:val="28"/>
      <w:szCs w:val="20"/>
      <w:lang w:bidi="ar-SA"/>
    </w:rPr>
  </w:style>
  <w:style w:type="paragraph" w:styleId="419">
    <w:name w:val="Обычный4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3111">
    <w:name w:val="Заголовок 31"/>
    <w:basedOn w:val="Normal"/>
    <w:next w:val="Normal"/>
    <w:qFormat/>
    <w:pPr>
      <w:keepNext w:val="true"/>
      <w:keepLines/>
      <w:widowControl/>
      <w:spacing w:before="200" w:after="0"/>
      <w:outlineLvl w:val="2"/>
    </w:pPr>
    <w:rPr>
      <w:rFonts w:ascii="Arial" w:hAnsi="Arial" w:eastAsia="Times New Roman" w:cs="Times New Roman"/>
      <w:b/>
      <w:bCs/>
      <w:color w:val="4F81BD"/>
      <w:lang w:bidi="ar-SA"/>
    </w:rPr>
  </w:style>
  <w:style w:type="paragraph" w:styleId="4110">
    <w:name w:val="Заголовок 41"/>
    <w:basedOn w:val="Normal"/>
    <w:next w:val="Normal"/>
    <w:qFormat/>
    <w:pPr>
      <w:keepNext w:val="true"/>
      <w:keepLines/>
      <w:widowControl/>
      <w:spacing w:before="200" w:after="0"/>
      <w:outlineLvl w:val="3"/>
    </w:pPr>
    <w:rPr>
      <w:rFonts w:ascii="Arial" w:hAnsi="Arial" w:eastAsia="Times New Roman" w:cs="Times New Roman"/>
      <w:b/>
      <w:bCs/>
      <w:i/>
      <w:iCs/>
      <w:color w:val="4F81BD"/>
      <w:lang w:bidi="ar-SA"/>
    </w:rPr>
  </w:style>
  <w:style w:type="paragraph" w:styleId="5110">
    <w:name w:val="Заголовок 51"/>
    <w:basedOn w:val="Normal"/>
    <w:next w:val="Normal"/>
    <w:qFormat/>
    <w:pPr>
      <w:keepNext w:val="true"/>
      <w:keepLines/>
      <w:widowControl/>
      <w:spacing w:before="200" w:after="0"/>
      <w:outlineLvl w:val="4"/>
    </w:pPr>
    <w:rPr>
      <w:rFonts w:ascii="Arial" w:hAnsi="Arial" w:eastAsia="Times New Roman" w:cs="Times New Roman"/>
      <w:color w:val="243F60"/>
      <w:lang w:bidi="ar-SA"/>
    </w:rPr>
  </w:style>
  <w:style w:type="paragraph" w:styleId="613">
    <w:name w:val="Заголовок 61"/>
    <w:basedOn w:val="Normal"/>
    <w:next w:val="Normal"/>
    <w:qFormat/>
    <w:pPr>
      <w:keepNext w:val="true"/>
      <w:keepLines/>
      <w:widowControl/>
      <w:spacing w:before="200" w:after="0"/>
      <w:outlineLvl w:val="5"/>
    </w:pPr>
    <w:rPr>
      <w:rFonts w:ascii="Arial" w:hAnsi="Arial" w:eastAsia="Times New Roman" w:cs="Times New Roman"/>
      <w:i/>
      <w:iCs/>
      <w:color w:val="243F60"/>
      <w:lang w:bidi="ar-SA"/>
    </w:rPr>
  </w:style>
  <w:style w:type="paragraph" w:styleId="713">
    <w:name w:val="Заголовок 71"/>
    <w:basedOn w:val="Normal"/>
    <w:next w:val="Normal"/>
    <w:qFormat/>
    <w:pPr>
      <w:keepNext w:val="true"/>
      <w:keepLines/>
      <w:widowControl/>
      <w:spacing w:before="200" w:after="0"/>
      <w:outlineLvl w:val="6"/>
    </w:pPr>
    <w:rPr>
      <w:rFonts w:ascii="Arial" w:hAnsi="Arial" w:eastAsia="Times New Roman" w:cs="Times New Roman"/>
      <w:i/>
      <w:iCs/>
      <w:color w:val="404040"/>
      <w:lang w:bidi="ar-SA"/>
    </w:rPr>
  </w:style>
  <w:style w:type="paragraph" w:styleId="812">
    <w:name w:val="Заголовок 81"/>
    <w:basedOn w:val="Normal"/>
    <w:next w:val="Normal"/>
    <w:qFormat/>
    <w:pPr>
      <w:keepNext w:val="true"/>
      <w:keepLines/>
      <w:widowControl/>
      <w:spacing w:before="200" w:after="0"/>
      <w:outlineLvl w:val="7"/>
    </w:pPr>
    <w:rPr>
      <w:rFonts w:ascii="Arial" w:hAnsi="Arial" w:eastAsia="Times New Roman" w:cs="Times New Roman"/>
      <w:color w:val="4F81BD"/>
      <w:sz w:val="20"/>
      <w:szCs w:val="20"/>
      <w:lang w:bidi="ar-SA"/>
    </w:rPr>
  </w:style>
  <w:style w:type="paragraph" w:styleId="913">
    <w:name w:val="Заголовок 91"/>
    <w:basedOn w:val="Normal"/>
    <w:next w:val="Normal"/>
    <w:qFormat/>
    <w:pPr>
      <w:keepNext w:val="true"/>
      <w:keepLines/>
      <w:widowControl/>
      <w:spacing w:before="200" w:after="0"/>
      <w:outlineLvl w:val="8"/>
    </w:pPr>
    <w:rPr>
      <w:rFonts w:ascii="Arial" w:hAnsi="Arial" w:eastAsia="Times New Roman" w:cs="Times New Roman"/>
      <w:i/>
      <w:iCs/>
      <w:color w:val="404040"/>
      <w:sz w:val="20"/>
      <w:szCs w:val="20"/>
      <w:lang w:bidi="ar-SA"/>
    </w:rPr>
  </w:style>
  <w:style w:type="paragraph" w:styleId="176">
    <w:name w:val="Название1"/>
    <w:basedOn w:val="Normal"/>
    <w:next w:val="Normal"/>
    <w:qFormat/>
    <w:pPr>
      <w:widowControl/>
      <w:pBdr>
        <w:bottom w:val="single" w:sz="8" w:space="4" w:color="4F81BD"/>
      </w:pBdr>
      <w:spacing w:before="0" w:after="300"/>
      <w:contextualSpacing/>
    </w:pPr>
    <w:rPr>
      <w:rFonts w:ascii="Arial" w:hAnsi="Arial" w:eastAsia="Times New Roman" w:cs="Times New Roman"/>
      <w:color w:val="17365D"/>
      <w:spacing w:val="5"/>
      <w:kern w:val="2"/>
      <w:sz w:val="52"/>
      <w:szCs w:val="52"/>
      <w:lang w:bidi="ar-SA"/>
    </w:rPr>
  </w:style>
  <w:style w:type="paragraph" w:styleId="2115">
    <w:name w:val="Цитата 21"/>
    <w:basedOn w:val="Normal"/>
    <w:next w:val="Normal"/>
    <w:qFormat/>
    <w:pPr>
      <w:widowControl/>
    </w:pPr>
    <w:rPr>
      <w:rFonts w:ascii="Times New Roman" w:hAnsi="Times New Roman" w:eastAsia="Times New Roman" w:cs="Times New Roman"/>
      <w:i/>
      <w:iCs/>
      <w:lang w:val="ru-RU" w:bidi="ar-SA"/>
    </w:rPr>
  </w:style>
  <w:style w:type="paragraph" w:styleId="177">
    <w:name w:val="Выделенная цитата1"/>
    <w:basedOn w:val="Normal"/>
    <w:next w:val="Normal"/>
    <w:qFormat/>
    <w:pPr>
      <w:widowControl/>
      <w:pBdr>
        <w:bottom w:val="single" w:sz="4" w:space="4" w:color="4F81BD"/>
      </w:pBdr>
      <w:spacing w:before="200" w:after="280"/>
      <w:ind w:hanging="0" w:start="936" w:end="936"/>
    </w:pPr>
    <w:rPr>
      <w:rFonts w:ascii="Times New Roman" w:hAnsi="Times New Roman" w:eastAsia="Times New Roman" w:cs="Times New Roman"/>
      <w:b/>
      <w:bCs/>
      <w:i/>
      <w:iCs/>
      <w:color w:val="4F81BD"/>
      <w:lang w:val="ru-RU" w:bidi="ar-SA"/>
    </w:rPr>
  </w:style>
  <w:style w:type="paragraph" w:styleId="IndexHeading">
    <w:name w:val="index heading"/>
    <w:basedOn w:val="Style88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WW-3">
    <w:name w:val="WW-Заголовок оглавления"/>
    <w:basedOn w:val="Heading1"/>
    <w:next w:val="Normal"/>
    <w:qFormat/>
    <w:pPr>
      <w:keepLines/>
      <w:numPr>
        <w:ilvl w:val="0"/>
        <w:numId w:val="0"/>
      </w:numPr>
      <w:suppressAutoHyphens w:val="false"/>
      <w:spacing w:before="480" w:after="0"/>
      <w:ind w:hanging="0" w:start="0" w:end="0"/>
      <w:jc w:val="start"/>
      <w:outlineLvl w:val="9"/>
    </w:pPr>
    <w:rPr>
      <w:rFonts w:ascii="Calibri Light" w:hAnsi="Calibri Light" w:cs="Calibri Light"/>
      <w:b/>
      <w:bCs/>
      <w:color w:val="365F91"/>
      <w:sz w:val="28"/>
      <w:szCs w:val="28"/>
    </w:rPr>
  </w:style>
  <w:style w:type="paragraph" w:styleId="WW-11">
    <w:name w:val="WW-Базовый1"/>
    <w:qFormat/>
    <w:pPr>
      <w:widowControl/>
      <w:tabs>
        <w:tab w:val="clear" w:pos="709"/>
        <w:tab w:val="left" w:pos="851" w:leader="none"/>
      </w:tabs>
      <w:bidi w:val="0"/>
      <w:spacing w:before="60" w:after="60"/>
      <w:ind w:firstLine="851" w:start="0" w:end="0"/>
      <w:jc w:val="both"/>
    </w:pPr>
    <w:rPr>
      <w:rFonts w:ascii="Times New Roman" w:hAnsi="Times New Roman" w:eastAsia="ヒラギノ角ゴ Pro W3;Arial Unicode MS" w:cs="Times New Roman"/>
      <w:color w:val="000000"/>
      <w:sz w:val="24"/>
      <w:szCs w:val="20"/>
      <w:lang w:bidi="ar-SA" w:val="ru-RU" w:eastAsia="zh-CN"/>
    </w:rPr>
  </w:style>
  <w:style w:type="paragraph" w:styleId="420">
    <w:name w:val="Стиль4"/>
    <w:basedOn w:val="Normal"/>
    <w:qFormat/>
    <w:pPr>
      <w:keepNext w:val="true"/>
      <w:autoSpaceDE w:val="false"/>
      <w:spacing w:lineRule="auto" w:line="276" w:before="120" w:after="120"/>
      <w:ind w:hanging="1080" w:start="1080" w:end="0"/>
      <w:jc w:val="both"/>
      <w:outlineLvl w:val="2"/>
    </w:pPr>
    <w:rPr>
      <w:rFonts w:ascii="Times New Roman" w:hAnsi="Times New Roman" w:eastAsia="Times New Roman" w:cs="Times New Roman"/>
      <w:bCs/>
      <w:color w:val="000000"/>
      <w:lang w:val="ru-RU" w:bidi="ar-SA"/>
    </w:rPr>
  </w:style>
  <w:style w:type="paragraph" w:styleId="521">
    <w:name w:val="Стиль5"/>
    <w:basedOn w:val="Normal"/>
    <w:qFormat/>
    <w:pPr>
      <w:autoSpaceDE w:val="false"/>
      <w:spacing w:lineRule="auto" w:line="276" w:before="200" w:after="120"/>
      <w:ind w:hanging="1080" w:start="1506" w:end="0"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67">
    <w:name w:val="Стиль6"/>
    <w:basedOn w:val="Normal"/>
    <w:qFormat/>
    <w:pPr>
      <w:numPr>
        <w:ilvl w:val="0"/>
        <w:numId w:val="13"/>
      </w:numPr>
      <w:tabs>
        <w:tab w:val="clear" w:pos="709"/>
        <w:tab w:val="left" w:pos="0" w:leader="none"/>
      </w:tabs>
      <w:autoSpaceDE w:val="false"/>
      <w:spacing w:lineRule="auto" w:line="276" w:before="120" w:after="120"/>
      <w:contextualSpacing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xl3685">
    <w:name w:val="xl3685"/>
    <w:basedOn w:val="Normal"/>
    <w:qFormat/>
    <w:pPr>
      <w:widowControl/>
      <w:spacing w:before="280" w:after="280"/>
      <w:jc w:val="end"/>
    </w:pPr>
    <w:rPr>
      <w:rFonts w:ascii="Arial Narrow" w:hAnsi="Arial Narrow" w:eastAsia="Times New Roman" w:cs="Times New Roman"/>
      <w:color w:val="000000"/>
      <w:lang w:bidi="ar-SA"/>
    </w:rPr>
  </w:style>
  <w:style w:type="paragraph" w:styleId="xl3686">
    <w:name w:val="xl3686"/>
    <w:basedOn w:val="Normal"/>
    <w:qFormat/>
    <w:pPr>
      <w:widowControl/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687">
    <w:name w:val="xl3687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688">
    <w:name w:val="xl368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689">
    <w:name w:val="xl368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690">
    <w:name w:val="xl369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691">
    <w:name w:val="xl369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692">
    <w:name w:val="xl36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693">
    <w:name w:val="xl3693"/>
    <w:basedOn w:val="Normal"/>
    <w:qFormat/>
    <w:pPr>
      <w:widowControl/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694">
    <w:name w:val="xl3694"/>
    <w:basedOn w:val="Normal"/>
    <w:qFormat/>
    <w:pPr>
      <w:widowControl/>
      <w:pBdr>
        <w:bottom w:val="single" w:sz="8" w:space="0" w:color="000000"/>
        <w:right w:val="single" w:sz="8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695">
    <w:name w:val="xl3695"/>
    <w:basedOn w:val="Normal"/>
    <w:qFormat/>
    <w:pPr>
      <w:widowControl/>
      <w:pBdr>
        <w:bottom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3696">
    <w:name w:val="xl3696"/>
    <w:basedOn w:val="Normal"/>
    <w:qFormat/>
    <w:pPr>
      <w:widowControl/>
      <w:pBdr>
        <w:top w:val="single" w:sz="8" w:space="0" w:color="000000"/>
        <w:right w:val="single" w:sz="8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249">
    <w:name w:val="Цитата 2"/>
    <w:basedOn w:val="Normal"/>
    <w:next w:val="Normal"/>
    <w:qFormat/>
    <w:pPr>
      <w:widowControl/>
      <w:spacing w:before="200" w:after="160"/>
      <w:ind w:hanging="0" w:start="864" w:end="864"/>
      <w:jc w:val="center"/>
    </w:pPr>
    <w:rPr>
      <w:rFonts w:ascii="Calibri" w:hAnsi="Calibri" w:eastAsia="Calibri" w:cs="Times New Roman"/>
      <w:i/>
      <w:iCs/>
      <w:sz w:val="20"/>
      <w:szCs w:val="20"/>
      <w:lang w:val="ru-RU" w:bidi="ar-SA"/>
    </w:rPr>
  </w:style>
  <w:style w:type="paragraph" w:styleId="Style152">
    <w:name w:val="Выделенная цитата"/>
    <w:basedOn w:val="Normal"/>
    <w:next w:val="Normal"/>
    <w:qFormat/>
    <w:pPr>
      <w:widowControl/>
      <w:pBdr>
        <w:top w:val="single" w:sz="4" w:space="10" w:color="5B9BD5"/>
        <w:bottom w:val="single" w:sz="4" w:space="10" w:color="5B9BD5"/>
      </w:pBdr>
      <w:spacing w:before="360" w:after="360"/>
      <w:ind w:hanging="0" w:start="864" w:end="864"/>
      <w:jc w:val="center"/>
    </w:pPr>
    <w:rPr>
      <w:rFonts w:ascii="Calibri" w:hAnsi="Calibri" w:eastAsia="Calibri" w:cs="Times New Roman"/>
      <w:b/>
      <w:bCs/>
      <w:i/>
      <w:iCs/>
      <w:color w:val="4F81BD"/>
      <w:sz w:val="20"/>
      <w:szCs w:val="20"/>
      <w:lang w:val="ru-RU" w:bidi="ar-SA"/>
    </w:rPr>
  </w:style>
  <w:style w:type="paragraph" w:styleId="xl3697">
    <w:name w:val="xl3697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698">
    <w:name w:val="xl369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699">
    <w:name w:val="xl369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700">
    <w:name w:val="xl370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701">
    <w:name w:val="xl370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702">
    <w:name w:val="xl370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703">
    <w:name w:val="xl3703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704">
    <w:name w:val="xl3704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705">
    <w:name w:val="xl3705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3706">
    <w:name w:val="xl3706"/>
    <w:basedOn w:val="Normal"/>
    <w:qFormat/>
    <w:pPr>
      <w:widowControl/>
      <w:pBdr>
        <w:top w:val="single" w:sz="8" w:space="0" w:color="000000"/>
        <w:bottom w:val="single" w:sz="8" w:space="0" w:color="000000"/>
      </w:pBdr>
      <w:spacing w:before="280" w:after="280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xl3707">
    <w:name w:val="xl3707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4" w:space="0" w:color="000000"/>
      </w:pBdr>
      <w:spacing w:before="280" w:after="280"/>
      <w:textAlignment w:val="center"/>
    </w:pPr>
    <w:rPr>
      <w:rFonts w:ascii="Arial Narrow" w:hAnsi="Arial Narrow" w:eastAsia="Times New Roman" w:cs="Times New Roman"/>
      <w:b/>
      <w:bCs/>
      <w:i/>
      <w:iCs/>
      <w:color w:val="000000"/>
      <w:sz w:val="20"/>
      <w:szCs w:val="20"/>
      <w:lang w:bidi="ar-SA"/>
    </w:rPr>
  </w:style>
  <w:style w:type="paragraph" w:styleId="104">
    <w:name w:val="Рамка (ГОСТ 10мм)"/>
    <w:basedOn w:val="Normal"/>
    <w:qFormat/>
    <w:pPr>
      <w:widowControl/>
    </w:pPr>
    <w:rPr>
      <w:rFonts w:ascii="GOST type A;Calibri" w:hAnsi="GOST type A;Calibri" w:eastAsia="Times New Roman" w:cs="Times New Roman"/>
      <w:color w:val="000000"/>
      <w:sz w:val="82"/>
      <w:szCs w:val="20"/>
      <w:lang w:val="ru-RU" w:bidi="ar-SA"/>
    </w:rPr>
  </w:style>
  <w:style w:type="paragraph" w:styleId="Style153">
    <w:name w:val="Текст_таблицы"/>
    <w:basedOn w:val="Normal"/>
    <w:qFormat/>
    <w:pPr>
      <w:widowControl/>
    </w:pPr>
    <w:rPr>
      <w:rFonts w:ascii="Times New Roman" w:hAnsi="Times New Roman" w:eastAsia="Calibri" w:cs="Times New Roman"/>
      <w:color w:val="000000"/>
      <w:sz w:val="20"/>
      <w:szCs w:val="20"/>
      <w:lang w:bidi="ar-SA"/>
    </w:rPr>
  </w:style>
  <w:style w:type="paragraph" w:styleId="Noeeu1">
    <w:name w:val="Noeeu1"/>
    <w:qFormat/>
    <w:pPr>
      <w:widowControl/>
      <w:bidi w:val="0"/>
      <w:spacing w:before="120" w:after="0"/>
      <w:ind w:hanging="0" w:start="720" w:end="0"/>
      <w:jc w:val="both"/>
    </w:pPr>
    <w:rPr>
      <w:rFonts w:ascii="NTCourierVK/Cyrillic;Times New Roman" w:hAnsi="NTCourierVK/Cyrillic;Times New Roman" w:eastAsia="Times New Roman" w:cs="NTCourierVK/Cyrillic;Times New Roman"/>
      <w:color w:val="auto"/>
      <w:sz w:val="20"/>
      <w:szCs w:val="20"/>
      <w:lang w:val="ru-RU" w:eastAsia="ru-RU" w:bidi="ar-SA"/>
    </w:rPr>
  </w:style>
  <w:style w:type="paragraph" w:styleId="String">
    <w:name w:val="String"/>
    <w:basedOn w:val="Normal"/>
    <w:qFormat/>
    <w:pPr>
      <w:widowControl/>
    </w:pPr>
    <w:rPr>
      <w:rFonts w:ascii="a_Timer;Times New Roman" w:hAnsi="a_Timer;Times New Roman" w:eastAsia="Times New Roman" w:cs="Times New Roman"/>
      <w:color w:val="000000"/>
      <w:szCs w:val="20"/>
      <w:lang w:bidi="ar-SA"/>
    </w:rPr>
  </w:style>
  <w:style w:type="paragraph" w:styleId="s13">
    <w:name w:val="s_13"/>
    <w:basedOn w:val="Normal"/>
    <w:qFormat/>
    <w:pPr>
      <w:widowControl/>
      <w:ind w:firstLine="720" w:start="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listparagraph">
    <w:name w:val="listparagraph"/>
    <w:basedOn w:val="Normal"/>
    <w:qFormat/>
    <w:pPr>
      <w:widowControl/>
      <w:spacing w:before="280" w:after="280"/>
    </w:pPr>
    <w:rPr>
      <w:rFonts w:ascii="Calibri" w:hAnsi="Calibri" w:eastAsia="Calibri" w:cs="Times New Roman"/>
      <w:color w:val="000000"/>
      <w:lang w:bidi="ar-SA"/>
    </w:rPr>
  </w:style>
  <w:style w:type="paragraph" w:styleId="250">
    <w:name w:val="Знак Знак Знак2 Знак"/>
    <w:basedOn w:val="Normal"/>
    <w:qFormat/>
    <w:pPr>
      <w:widowControl/>
      <w:spacing w:before="280" w:after="280"/>
    </w:pPr>
    <w:rPr>
      <w:rFonts w:ascii="Tahoma" w:hAnsi="Tahoma" w:eastAsia="Times New Roman" w:cs="Times New Roman"/>
      <w:color w:val="000000"/>
      <w:sz w:val="20"/>
      <w:lang w:val="en-US" w:bidi="ar-SA"/>
    </w:rPr>
  </w:style>
  <w:style w:type="paragraph" w:styleId="TOC2">
    <w:name w:val="toc 2"/>
    <w:basedOn w:val="Normal"/>
    <w:next w:val="Normal"/>
    <w:pPr>
      <w:widowControl/>
      <w:ind w:hanging="0" w:start="24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TOC3">
    <w:name w:val="toc 3"/>
    <w:basedOn w:val="Normal"/>
    <w:next w:val="Normal"/>
    <w:pPr>
      <w:widowControl/>
      <w:ind w:hanging="0" w:start="480" w:end="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TOC4">
    <w:name w:val="toc 4"/>
    <w:basedOn w:val="Normal"/>
    <w:next w:val="Normal"/>
    <w:pPr>
      <w:widowControl/>
      <w:spacing w:lineRule="auto" w:line="257" w:before="0" w:after="100"/>
      <w:ind w:hanging="0" w:start="660" w:end="0"/>
    </w:pPr>
    <w:rPr>
      <w:rFonts w:ascii="Calibri" w:hAnsi="Calibri" w:eastAsia="Times New Roman" w:cs="Times New Roman"/>
      <w:color w:val="000000"/>
      <w:sz w:val="22"/>
      <w:szCs w:val="22"/>
      <w:lang w:bidi="ar-SA"/>
    </w:rPr>
  </w:style>
  <w:style w:type="paragraph" w:styleId="TOC5">
    <w:name w:val="toc 5"/>
    <w:basedOn w:val="Normal"/>
    <w:next w:val="Normal"/>
    <w:pPr>
      <w:widowControl/>
      <w:spacing w:lineRule="auto" w:line="257" w:before="0" w:after="100"/>
      <w:ind w:hanging="0" w:start="880" w:end="0"/>
    </w:pPr>
    <w:rPr>
      <w:rFonts w:ascii="Calibri" w:hAnsi="Calibri" w:eastAsia="Times New Roman" w:cs="Times New Roman"/>
      <w:color w:val="000000"/>
      <w:sz w:val="22"/>
      <w:szCs w:val="22"/>
      <w:lang w:bidi="ar-SA"/>
    </w:rPr>
  </w:style>
  <w:style w:type="paragraph" w:styleId="TOC6">
    <w:name w:val="toc 6"/>
    <w:basedOn w:val="Normal"/>
    <w:next w:val="Normal"/>
    <w:pPr>
      <w:widowControl/>
      <w:spacing w:lineRule="auto" w:line="257" w:before="0" w:after="100"/>
      <w:ind w:hanging="0" w:start="1100" w:end="0"/>
    </w:pPr>
    <w:rPr>
      <w:rFonts w:ascii="Calibri" w:hAnsi="Calibri" w:eastAsia="Times New Roman" w:cs="Times New Roman"/>
      <w:color w:val="000000"/>
      <w:sz w:val="22"/>
      <w:szCs w:val="22"/>
      <w:lang w:bidi="ar-SA"/>
    </w:rPr>
  </w:style>
  <w:style w:type="paragraph" w:styleId="TOC7">
    <w:name w:val="toc 7"/>
    <w:basedOn w:val="Normal"/>
    <w:next w:val="Normal"/>
    <w:pPr>
      <w:widowControl/>
      <w:spacing w:lineRule="auto" w:line="257" w:before="0" w:after="100"/>
      <w:ind w:hanging="0" w:start="1320" w:end="0"/>
    </w:pPr>
    <w:rPr>
      <w:rFonts w:ascii="Calibri" w:hAnsi="Calibri" w:eastAsia="Times New Roman" w:cs="Times New Roman"/>
      <w:color w:val="000000"/>
      <w:sz w:val="22"/>
      <w:szCs w:val="22"/>
      <w:lang w:bidi="ar-SA"/>
    </w:rPr>
  </w:style>
  <w:style w:type="paragraph" w:styleId="TOC8">
    <w:name w:val="toc 8"/>
    <w:basedOn w:val="Normal"/>
    <w:next w:val="Normal"/>
    <w:pPr>
      <w:widowControl/>
      <w:spacing w:lineRule="auto" w:line="257" w:before="0" w:after="100"/>
      <w:ind w:hanging="0" w:start="1540" w:end="0"/>
    </w:pPr>
    <w:rPr>
      <w:rFonts w:ascii="Calibri" w:hAnsi="Calibri" w:eastAsia="Times New Roman" w:cs="Times New Roman"/>
      <w:color w:val="000000"/>
      <w:sz w:val="22"/>
      <w:szCs w:val="22"/>
      <w:lang w:bidi="ar-SA"/>
    </w:rPr>
  </w:style>
  <w:style w:type="paragraph" w:styleId="TOC9">
    <w:name w:val="toc 9"/>
    <w:basedOn w:val="Normal"/>
    <w:next w:val="Normal"/>
    <w:pPr>
      <w:widowControl/>
      <w:spacing w:lineRule="auto" w:line="257" w:before="0" w:after="100"/>
      <w:ind w:hanging="0" w:start="1760" w:end="0"/>
    </w:pPr>
    <w:rPr>
      <w:rFonts w:ascii="Calibri" w:hAnsi="Calibri" w:eastAsia="Times New Roman" w:cs="Times New Roman"/>
      <w:color w:val="000000"/>
      <w:sz w:val="22"/>
      <w:szCs w:val="22"/>
      <w:lang w:bidi="ar-SA"/>
    </w:rPr>
  </w:style>
  <w:style w:type="paragraph" w:styleId="xl3708">
    <w:name w:val="xl3708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709">
    <w:name w:val="xl370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710">
    <w:name w:val="xl371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xl3711">
    <w:name w:val="xl3711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712">
    <w:name w:val="xl3712"/>
    <w:basedOn w:val="Normal"/>
    <w:qFormat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713">
    <w:name w:val="xl371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 Narrow" w:hAnsi="Arial Narrow" w:eastAsia="Times New Roman" w:cs="Times New Roman"/>
      <w:color w:val="000000"/>
      <w:sz w:val="20"/>
      <w:szCs w:val="20"/>
      <w:lang w:bidi="ar-SA"/>
    </w:rPr>
  </w:style>
  <w:style w:type="paragraph" w:styleId="xl3714">
    <w:name w:val="xl371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Narrow" w:hAnsi="Arial Narrow" w:eastAsia="Times New Roman" w:cs="Times New Roman"/>
      <w:sz w:val="20"/>
      <w:szCs w:val="20"/>
      <w:lang w:bidi="ar-SA"/>
    </w:rPr>
  </w:style>
  <w:style w:type="paragraph" w:styleId="2-21">
    <w:name w:val="Средний список 2 - Акцент 21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ru-RU" w:eastAsia="zh-CN"/>
    </w:rPr>
  </w:style>
  <w:style w:type="paragraph" w:styleId="xl278">
    <w:name w:val="xl278"/>
    <w:basedOn w:val="Normal"/>
    <w:qFormat/>
    <w:pPr>
      <w:widowControl/>
      <w:spacing w:before="280" w:after="280"/>
      <w:jc w:val="center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253">
    <w:name w:val="Заголовок2"/>
    <w:basedOn w:val="322"/>
    <w:qFormat/>
    <w:pPr>
      <w:spacing w:before="240" w:after="240"/>
      <w:ind w:firstLine="567" w:start="0" w:end="0"/>
      <w:jc w:val="center"/>
    </w:pPr>
    <w:rPr>
      <w:b/>
      <w:color w:val="000000"/>
    </w:rPr>
  </w:style>
  <w:style w:type="paragraph" w:styleId="Style154">
    <w:name w:val="Кому"/>
    <w:basedOn w:val="Normal"/>
    <w:qFormat/>
    <w:pPr>
      <w:widowControl/>
    </w:pPr>
    <w:rPr>
      <w:rFonts w:ascii="Times New Roman" w:hAnsi="Times New Roman" w:eastAsia="Times New Roman" w:cs="Times New Roman"/>
      <w:color w:val="000000"/>
      <w:sz w:val="26"/>
      <w:szCs w:val="20"/>
      <w:lang w:val="en-US" w:bidi="ar-SA"/>
    </w:rPr>
  </w:style>
  <w:style w:type="paragraph" w:styleId="Style155">
    <w:name w:val="Норм красная"/>
    <w:basedOn w:val="Normal"/>
    <w:qFormat/>
    <w:pPr>
      <w:widowControl/>
      <w:spacing w:before="60" w:after="0"/>
      <w:ind w:firstLine="720" w:start="0" w:end="0"/>
      <w:jc w:val="both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178">
    <w:name w:val="Заголовок оглавления1"/>
    <w:basedOn w:val="Heading1"/>
    <w:next w:val="Normal"/>
    <w:qFormat/>
    <w:pPr>
      <w:keepLines/>
      <w:numPr>
        <w:ilvl w:val="0"/>
        <w:numId w:val="0"/>
      </w:numPr>
      <w:suppressAutoHyphens w:val="false"/>
      <w:spacing w:lineRule="auto" w:line="276" w:before="480" w:after="0"/>
      <w:ind w:hanging="360" w:start="360" w:end="0"/>
      <w:outlineLvl w:val="9"/>
    </w:pPr>
    <w:rPr>
      <w:rFonts w:ascii="Wingdings" w:hAnsi="Wingdings" w:eastAsia="Cambria" w:cs="Wingdings"/>
      <w:b/>
      <w:bCs/>
      <w:color w:val="365F91"/>
      <w:sz w:val="28"/>
      <w:szCs w:val="28"/>
    </w:rPr>
  </w:style>
  <w:style w:type="paragraph" w:styleId="xl31323">
    <w:name w:val="xl3132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1324">
    <w:name w:val="xl3132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1325">
    <w:name w:val="xl3132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1326">
    <w:name w:val="xl3132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1327">
    <w:name w:val="xl3132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1328">
    <w:name w:val="xl3132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1329">
    <w:name w:val="xl3132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1330">
    <w:name w:val="xl3133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1331">
    <w:name w:val="xl3133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20"/>
      <w:szCs w:val="20"/>
      <w:lang w:bidi="ar-SA"/>
    </w:rPr>
  </w:style>
  <w:style w:type="paragraph" w:styleId="xl31332">
    <w:name w:val="xl3133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31333">
    <w:name w:val="xl3133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sz w:val="20"/>
      <w:szCs w:val="20"/>
      <w:lang w:bidi="ar-SA"/>
    </w:rPr>
  </w:style>
  <w:style w:type="paragraph" w:styleId="xl526">
    <w:name w:val="xl52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527">
    <w:name w:val="xl52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528">
    <w:name w:val="xl52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529">
    <w:name w:val="xl52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530">
    <w:name w:val="xl53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68">
    <w:name w:val="Обычный6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76">
    <w:name w:val="Обычный7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179">
    <w:name w:val="Рецензия1"/>
    <w:qFormat/>
    <w:pPr>
      <w:widowControl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CharCharCharChar1">
    <w:name w:val="Char Char Знак Знак Char Char1"/>
    <w:basedOn w:val="Normal"/>
    <w:qFormat/>
    <w:pPr>
      <w:widowControl/>
      <w:spacing w:lineRule="exact" w:line="240" w:before="0" w:after="160"/>
      <w:ind w:firstLine="567" w:start="0" w:end="0"/>
      <w:jc w:val="end"/>
    </w:pPr>
    <w:rPr>
      <w:rFonts w:ascii="Times New Roman" w:hAnsi="Times New Roman" w:eastAsia="Calibri" w:cs="Times New Roman"/>
      <w:sz w:val="20"/>
      <w:szCs w:val="20"/>
      <w:lang w:val="en-GB" w:bidi="ar-SA"/>
    </w:rPr>
  </w:style>
  <w:style w:type="paragraph" w:styleId="339">
    <w:name w:val="Без интервала3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paragraph" w:styleId="font7">
    <w:name w:val="font7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sz w:val="14"/>
      <w:szCs w:val="14"/>
      <w:lang w:bidi="ar-SA"/>
    </w:rPr>
  </w:style>
  <w:style w:type="paragraph" w:styleId="font8">
    <w:name w:val="font8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14"/>
      <w:szCs w:val="14"/>
      <w:lang w:bidi="ar-SA"/>
    </w:rPr>
  </w:style>
  <w:style w:type="paragraph" w:styleId="xl22">
    <w:name w:val="xl22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b/>
      <w:bCs/>
      <w:lang w:bidi="ar-SA"/>
    </w:rPr>
  </w:style>
  <w:style w:type="paragraph" w:styleId="xl23">
    <w:name w:val="xl23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b/>
      <w:bCs/>
      <w:lang w:bidi="ar-SA"/>
    </w:rPr>
  </w:style>
  <w:style w:type="paragraph" w:styleId="xl24">
    <w:name w:val="xl24"/>
    <w:basedOn w:val="Normal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lang w:bidi="ar-SA"/>
    </w:rPr>
  </w:style>
  <w:style w:type="paragraph" w:styleId="xl25">
    <w:name w:val="xl25"/>
    <w:basedOn w:val="Normal"/>
    <w:qFormat/>
    <w:pPr>
      <w:widowControl/>
      <w:pBdr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lang w:bidi="ar-SA"/>
    </w:rPr>
  </w:style>
  <w:style w:type="paragraph" w:styleId="xl28">
    <w:name w:val="xl28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end"/>
    </w:pPr>
    <w:rPr>
      <w:rFonts w:ascii="Times New Roman" w:hAnsi="Times New Roman" w:eastAsia="Times New Roman" w:cs="Times New Roman"/>
      <w:b/>
      <w:bCs/>
      <w:sz w:val="22"/>
      <w:szCs w:val="22"/>
      <w:lang w:bidi="ar-SA"/>
    </w:rPr>
  </w:style>
  <w:style w:type="paragraph" w:styleId="xl29">
    <w:name w:val="xl29"/>
    <w:basedOn w:val="Normal"/>
    <w:qFormat/>
    <w:pPr>
      <w:widowControl/>
      <w:pBdr>
        <w:top w:val="single" w:sz="8" w:space="0" w:color="000000"/>
        <w:bottom w:val="single" w:sz="8" w:space="0" w:color="000000"/>
      </w:pBdr>
      <w:spacing w:before="280" w:after="280"/>
      <w:jc w:val="end"/>
    </w:pPr>
    <w:rPr>
      <w:rFonts w:ascii="Times New Roman" w:hAnsi="Times New Roman" w:eastAsia="Times New Roman" w:cs="Times New Roman"/>
      <w:b/>
      <w:bCs/>
      <w:sz w:val="22"/>
      <w:szCs w:val="22"/>
      <w:lang w:bidi="ar-SA"/>
    </w:rPr>
  </w:style>
  <w:style w:type="paragraph" w:styleId="xl30">
    <w:name w:val="xl30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end"/>
    </w:pPr>
    <w:rPr>
      <w:rFonts w:ascii="Times New Roman" w:hAnsi="Times New Roman" w:eastAsia="Times New Roman" w:cs="Times New Roman"/>
      <w:b/>
      <w:bCs/>
      <w:sz w:val="22"/>
      <w:szCs w:val="22"/>
      <w:lang w:bidi="ar-SA"/>
    </w:rPr>
  </w:style>
  <w:style w:type="paragraph" w:styleId="xl31">
    <w:name w:val="xl31"/>
    <w:basedOn w:val="Normal"/>
    <w:qFormat/>
    <w:pPr>
      <w:widowControl/>
      <w:pBdr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lang w:bidi="ar-SA"/>
    </w:rPr>
  </w:style>
  <w:style w:type="paragraph" w:styleId="xl33">
    <w:name w:val="xl33"/>
    <w:basedOn w:val="Normal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fill="FFFF99" w:val="clear"/>
      <w:spacing w:before="280" w:after="280"/>
      <w:jc w:val="center"/>
    </w:pPr>
    <w:rPr>
      <w:rFonts w:ascii="Times New Roman" w:hAnsi="Times New Roman" w:eastAsia="Times New Roman" w:cs="Times New Roman"/>
      <w:lang w:bidi="ar-SA"/>
    </w:rPr>
  </w:style>
  <w:style w:type="paragraph" w:styleId="xl34">
    <w:name w:val="xl34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fill="FFFF99" w:val="clear"/>
      <w:spacing w:before="280" w:after="280"/>
    </w:pPr>
    <w:rPr>
      <w:rFonts w:ascii="Times New Roman" w:hAnsi="Times New Roman" w:eastAsia="Times New Roman" w:cs="Times New Roman"/>
      <w:lang w:bidi="ar-SA"/>
    </w:rPr>
  </w:style>
  <w:style w:type="paragraph" w:styleId="xl35">
    <w:name w:val="xl35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fill="FFFF99" w:val="clear"/>
      <w:spacing w:before="280" w:after="280"/>
      <w:jc w:val="center"/>
    </w:pPr>
    <w:rPr>
      <w:rFonts w:ascii="Times New Roman" w:hAnsi="Times New Roman" w:eastAsia="Times New Roman" w:cs="Times New Roman"/>
      <w:lang w:bidi="ar-SA"/>
    </w:rPr>
  </w:style>
  <w:style w:type="paragraph" w:styleId="xl36">
    <w:name w:val="xl36"/>
    <w:basedOn w:val="Normal"/>
    <w:qFormat/>
    <w:pPr>
      <w:widowControl/>
      <w:pBdr>
        <w:bottom w:val="single" w:sz="8" w:space="0" w:color="000000"/>
        <w:right w:val="single" w:sz="8" w:space="0" w:color="000000"/>
      </w:pBdr>
      <w:shd w:fill="FFFF99" w:val="clear"/>
      <w:spacing w:before="280" w:after="280"/>
    </w:pPr>
    <w:rPr>
      <w:rFonts w:ascii="Times New Roman" w:hAnsi="Times New Roman" w:eastAsia="Times New Roman" w:cs="Times New Roman"/>
      <w:lang w:bidi="ar-SA"/>
    </w:rPr>
  </w:style>
  <w:style w:type="paragraph" w:styleId="xl37">
    <w:name w:val="xl37"/>
    <w:basedOn w:val="Normal"/>
    <w:qFormat/>
    <w:pPr>
      <w:widowControl/>
      <w:pBdr>
        <w:bottom w:val="single" w:sz="8" w:space="0" w:color="000000"/>
        <w:right w:val="single" w:sz="8" w:space="0" w:color="000000"/>
      </w:pBdr>
      <w:shd w:fill="FFFF99" w:val="clear"/>
      <w:spacing w:before="280" w:after="280"/>
      <w:jc w:val="center"/>
    </w:pPr>
    <w:rPr>
      <w:rFonts w:ascii="Times New Roman" w:hAnsi="Times New Roman" w:eastAsia="Times New Roman" w:cs="Times New Roman"/>
      <w:lang w:bidi="ar-SA"/>
    </w:rPr>
  </w:style>
  <w:style w:type="paragraph" w:styleId="xl38">
    <w:name w:val="xl38"/>
    <w:basedOn w:val="Normal"/>
    <w:qFormat/>
    <w:pPr>
      <w:widowControl/>
      <w:pBdr>
        <w:bottom w:val="single" w:sz="8" w:space="0" w:color="000000"/>
        <w:right w:val="single" w:sz="8" w:space="0" w:color="000000"/>
      </w:pBdr>
      <w:shd w:fill="FFFF99" w:val="clear"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39">
    <w:name w:val="xl39"/>
    <w:basedOn w:val="Normal"/>
    <w:qFormat/>
    <w:pPr>
      <w:widowControl/>
      <w:pBdr>
        <w:bottom w:val="single" w:sz="8" w:space="0" w:color="000000"/>
        <w:right w:val="single" w:sz="8" w:space="0" w:color="000000"/>
      </w:pBdr>
      <w:shd w:fill="FFFF99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40">
    <w:name w:val="xl40"/>
    <w:basedOn w:val="Normal"/>
    <w:qFormat/>
    <w:pPr>
      <w:widowControl/>
      <w:pBdr>
        <w:bottom w:val="single" w:sz="8" w:space="0" w:color="000000"/>
        <w:right w:val="single" w:sz="8" w:space="0" w:color="000000"/>
      </w:pBdr>
      <w:shd w:fill="FFFF99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41">
    <w:name w:val="xl41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b/>
      <w:bCs/>
      <w:lang w:bidi="ar-SA"/>
    </w:rPr>
  </w:style>
  <w:style w:type="paragraph" w:styleId="xl42">
    <w:name w:val="xl42"/>
    <w:basedOn w:val="Normal"/>
    <w:qFormat/>
    <w:pPr>
      <w:widowControl/>
      <w:pBdr>
        <w:top w:val="single" w:sz="8" w:space="0" w:color="000000"/>
        <w:bottom w:val="single" w:sz="8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43">
    <w:name w:val="xl43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44">
    <w:name w:val="xl44"/>
    <w:basedOn w:val="Normal"/>
    <w:qFormat/>
    <w:pPr>
      <w:widowControl/>
      <w:pBdr>
        <w:top w:val="single" w:sz="8" w:space="0" w:color="000000"/>
        <w:bottom w:val="single" w:sz="8" w:space="0" w:color="000000"/>
      </w:pBdr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45">
    <w:name w:val="xl45"/>
    <w:basedOn w:val="Normal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="280" w:after="280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46">
    <w:name w:val="xl46"/>
    <w:basedOn w:val="Normal"/>
    <w:qFormat/>
    <w:pPr>
      <w:widowControl/>
      <w:pBdr>
        <w:bottom w:val="single" w:sz="8" w:space="0" w:color="000000"/>
        <w:right w:val="single" w:sz="8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xl47">
    <w:name w:val="xl47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b/>
      <w:bCs/>
      <w:color w:val="000000"/>
      <w:lang w:bidi="ar-SA"/>
    </w:rPr>
  </w:style>
  <w:style w:type="paragraph" w:styleId="N35">
    <w:name w:val="N3_Таблица_текст"/>
    <w:qFormat/>
    <w:pPr>
      <w:widowControl/>
      <w:bidi w:val="0"/>
      <w:spacing w:before="40" w:after="40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N36">
    <w:name w:val="N3_Таблица_заголовки"/>
    <w:qFormat/>
    <w:pPr>
      <w:widowControl/>
      <w:bidi w:val="0"/>
      <w:spacing w:before="40" w:after="40"/>
      <w:jc w:val="center"/>
    </w:pPr>
    <w:rPr>
      <w:rFonts w:ascii="Times New Roman" w:hAnsi="Times New Roman" w:eastAsia="Calibri" w:cs="Times New Roman"/>
      <w:b/>
      <w:color w:val="auto"/>
      <w:sz w:val="24"/>
      <w:szCs w:val="24"/>
      <w:lang w:bidi="ar-SA" w:val="ru-RU" w:eastAsia="zh-CN"/>
    </w:rPr>
  </w:style>
  <w:style w:type="paragraph" w:styleId="340">
    <w:name w:val="Пункт 3"/>
    <w:basedOn w:val="Heading3"/>
    <w:qFormat/>
    <w:pPr>
      <w:spacing w:before="120" w:after="120"/>
      <w:ind w:firstLine="567" w:start="0" w:end="0"/>
      <w:contextualSpacing/>
      <w:jc w:val="both"/>
      <w:outlineLvl w:val="9"/>
    </w:pPr>
    <w:rPr>
      <w:rFonts w:ascii="Times New Roman" w:hAnsi="Times New Roman" w:cs="Times New Roman"/>
      <w:b w:val="false"/>
      <w:sz w:val="24"/>
    </w:rPr>
  </w:style>
  <w:style w:type="paragraph" w:styleId="N37">
    <w:name w:val="N3_Основной_текст"/>
    <w:basedOn w:val="BodyText1"/>
    <w:qFormat/>
    <w:pPr>
      <w:keepLines/>
      <w:spacing w:lineRule="auto" w:line="360" w:before="0" w:after="0"/>
      <w:ind w:firstLine="567" w:start="0" w:end="0"/>
      <w:contextualSpacing/>
      <w:jc w:val="both"/>
    </w:pPr>
    <w:rPr>
      <w:rFonts w:eastAsia="Calibri"/>
    </w:rPr>
  </w:style>
  <w:style w:type="paragraph" w:styleId="p">
    <w:name w:val="p"/>
    <w:basedOn w:val="Normal"/>
    <w:qFormat/>
    <w:pPr>
      <w:widowControl/>
      <w:spacing w:before="280" w:after="280"/>
      <w:ind w:firstLine="480" w:start="0" w:end="0"/>
      <w:jc w:val="both"/>
    </w:pPr>
    <w:rPr>
      <w:rFonts w:ascii="Times New Roman" w:hAnsi="Times New Roman" w:eastAsia="Times New Roman" w:cs="Times New Roman"/>
      <w:color w:val="FFFFFF"/>
      <w:lang w:bidi="ar-SA"/>
    </w:rPr>
  </w:style>
  <w:style w:type="paragraph" w:styleId="xl58">
    <w:name w:val="xl58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59">
    <w:name w:val="xl5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0">
    <w:name w:val="xl6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1">
    <w:name w:val="xl61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62">
    <w:name w:val="xl62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0">
    <w:name w:val="Обычный + Первая строка:  0"/>
    <w:basedOn w:val="Normal"/>
    <w:qFormat/>
    <w:pPr>
      <w:widowControl/>
      <w:spacing w:lineRule="auto" w:line="360" w:before="120" w:after="120"/>
      <w:ind w:firstLine="425" w:start="0" w:end="0"/>
      <w:jc w:val="both"/>
    </w:pPr>
    <w:rPr>
      <w:rFonts w:ascii="Arial" w:hAnsi="Arial" w:eastAsia="Times New Roman" w:cs="Times New Roman"/>
      <w:color w:val="000000"/>
      <w:sz w:val="22"/>
      <w:szCs w:val="20"/>
      <w:lang w:bidi="ar-SA"/>
    </w:rPr>
  </w:style>
  <w:style w:type="paragraph" w:styleId="180">
    <w:name w:val="ЗАГ1"/>
    <w:basedOn w:val="Heading1"/>
    <w:qFormat/>
    <w:pPr>
      <w:keepLines/>
      <w:widowControl w:val="false"/>
      <w:numPr>
        <w:ilvl w:val="0"/>
        <w:numId w:val="0"/>
      </w:numPr>
      <w:suppressAutoHyphens w:val="false"/>
      <w:spacing w:lineRule="auto" w:line="360" w:before="240" w:after="120"/>
      <w:ind w:hanging="0" w:start="0" w:end="0"/>
      <w:outlineLvl w:val="9"/>
    </w:pPr>
    <w:rPr>
      <w:rFonts w:eastAsia="MS Gothic;ＭＳ ゴシック"/>
      <w:b/>
      <w:color w:val="000000"/>
      <w:sz w:val="28"/>
      <w:szCs w:val="28"/>
    </w:rPr>
  </w:style>
  <w:style w:type="paragraph" w:styleId="-8">
    <w:name w:val="Нумерованный-ГИС"/>
    <w:qFormat/>
    <w:pPr>
      <w:widowControl/>
      <w:numPr>
        <w:ilvl w:val="0"/>
        <w:numId w:val="32"/>
      </w:numPr>
      <w:bidi w:val="0"/>
      <w:spacing w:lineRule="auto" w:line="360"/>
      <w:jc w:val="both"/>
    </w:pPr>
    <w:rPr>
      <w:rFonts w:ascii="Calibri" w:hAnsi="Calibri" w:eastAsia="Calibri" w:cs="Times New Roman"/>
      <w:color w:val="auto"/>
      <w:sz w:val="26"/>
      <w:szCs w:val="26"/>
      <w:lang w:bidi="ar-SA" w:val="ru-RU" w:eastAsia="zh-CN"/>
    </w:rPr>
  </w:style>
  <w:style w:type="paragraph" w:styleId="01">
    <w:name w:val="Ч0 Обычный_ТЗ"/>
    <w:basedOn w:val="Normal"/>
    <w:qFormat/>
    <w:pPr>
      <w:widowControl/>
      <w:ind w:firstLine="567" w:start="0" w:end="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0"/>
      <w:lang w:bidi="ar-SA"/>
    </w:rPr>
  </w:style>
  <w:style w:type="paragraph" w:styleId="041">
    <w:name w:val="Ч0 Заголовок 4 с номером"/>
    <w:basedOn w:val="Heading4"/>
    <w:qFormat/>
    <w:pPr>
      <w:keepLines/>
      <w:numPr>
        <w:ilvl w:val="0"/>
        <w:numId w:val="0"/>
      </w:numPr>
      <w:suppressAutoHyphens w:val="false"/>
      <w:ind w:firstLine="567" w:start="0" w:end="0"/>
      <w:jc w:val="both"/>
      <w:outlineLvl w:val="9"/>
    </w:pPr>
    <w:rPr>
      <w:bCs/>
      <w:i/>
      <w:iCs/>
      <w:sz w:val="28"/>
      <w:szCs w:val="24"/>
    </w:rPr>
  </w:style>
  <w:style w:type="paragraph" w:styleId="2116">
    <w:name w:val="Абзац списка21"/>
    <w:basedOn w:val="Normal"/>
    <w:qFormat/>
    <w:pPr>
      <w:widowControl/>
      <w:spacing w:before="0" w:after="0"/>
      <w:ind w:hanging="0" w:start="720" w:end="0"/>
      <w:contextualSpacing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4111">
    <w:name w:val="Ч4 Заголовок 1 с номером"/>
    <w:basedOn w:val="Normal"/>
    <w:next w:val="01"/>
    <w:qFormat/>
    <w:pPr>
      <w:keepNext w:val="true"/>
      <w:keepLines/>
      <w:widowControl/>
      <w:numPr>
        <w:ilvl w:val="0"/>
        <w:numId w:val="3"/>
      </w:numPr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bidi="ar-SA"/>
    </w:rPr>
  </w:style>
  <w:style w:type="paragraph" w:styleId="423">
    <w:name w:val="Ч4 Заголовок 2 с номером"/>
    <w:basedOn w:val="4111"/>
    <w:next w:val="01"/>
    <w:qFormat/>
    <w:pPr>
      <w:numPr>
        <w:ilvl w:val="0"/>
        <w:numId w:val="0"/>
      </w:numPr>
      <w:ind w:hanging="0" w:start="0" w:end="0"/>
      <w:outlineLvl w:val="1"/>
    </w:pPr>
    <w:rPr/>
  </w:style>
  <w:style w:type="paragraph" w:styleId="432">
    <w:name w:val="Ч4 Заголовок 3 с номером"/>
    <w:basedOn w:val="Normal"/>
    <w:qFormat/>
    <w:pPr>
      <w:numPr>
        <w:ilvl w:val="0"/>
        <w:numId w:val="3"/>
      </w:numPr>
      <w:tabs>
        <w:tab w:val="clear" w:pos="709"/>
        <w:tab w:val="left" w:pos="1418" w:leader="none"/>
      </w:tabs>
      <w:jc w:val="both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  <w:lang w:bidi="ar-SA"/>
    </w:rPr>
  </w:style>
  <w:style w:type="paragraph" w:styleId="442">
    <w:name w:val="Ч4 Заголовок 4 с номером"/>
    <w:basedOn w:val="Normal"/>
    <w:next w:val="01"/>
    <w:qFormat/>
    <w:pPr>
      <w:keepNext w:val="true"/>
      <w:keepLines/>
      <w:widowControl/>
      <w:numPr>
        <w:ilvl w:val="0"/>
        <w:numId w:val="3"/>
      </w:numPr>
      <w:tabs>
        <w:tab w:val="clear" w:pos="709"/>
        <w:tab w:val="left" w:pos="1843" w:leader="none"/>
      </w:tabs>
      <w:jc w:val="both"/>
      <w:outlineLvl w:val="3"/>
    </w:pPr>
    <w:rPr>
      <w:rFonts w:ascii="Times New Roman" w:hAnsi="Times New Roman" w:eastAsia="Times New Roman" w:cs="Times New Roman"/>
      <w:b/>
      <w:bCs/>
      <w:iCs/>
      <w:color w:val="000000"/>
      <w:sz w:val="28"/>
      <w:lang w:val="ru-RU" w:bidi="ar-SA"/>
    </w:rPr>
  </w:style>
  <w:style w:type="paragraph" w:styleId="ListNumber2">
    <w:name w:val="List Number 2"/>
    <w:basedOn w:val="Normal"/>
    <w:pPr>
      <w:widowControl/>
      <w:numPr>
        <w:ilvl w:val="0"/>
        <w:numId w:val="3"/>
      </w:numPr>
      <w:spacing w:before="0" w:after="0"/>
      <w:contextualSpacing/>
      <w:jc w:val="both"/>
    </w:pPr>
    <w:rPr>
      <w:rFonts w:ascii="Times New Roman" w:hAnsi="Times New Roman" w:eastAsia="ヒラギノ角ゴ Pro W3;Arial Unicode MS" w:cs="Times New Roman"/>
      <w:b/>
      <w:color w:val="000000"/>
      <w:sz w:val="28"/>
      <w:lang w:bidi="hi-IN"/>
    </w:rPr>
  </w:style>
  <w:style w:type="paragraph" w:styleId="85">
    <w:name w:val="Обычный8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361">
    <w:name w:val="Основной текст 36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Times New Roman"/>
      <w:color w:val="000000"/>
      <w:szCs w:val="20"/>
      <w:lang w:bidi="ar-SA"/>
    </w:rPr>
  </w:style>
  <w:style w:type="paragraph" w:styleId="183">
    <w:name w:val="1"/>
    <w:basedOn w:val="Normal"/>
    <w:qFormat/>
    <w:pPr>
      <w:widowControl/>
      <w:spacing w:before="280" w:after="280"/>
    </w:pPr>
    <w:rPr>
      <w:rFonts w:ascii="Times" w:hAnsi="Times" w:eastAsia="Times New Roman" w:cs="Times New Roman"/>
      <w:color w:val="000000"/>
      <w:sz w:val="20"/>
      <w:szCs w:val="20"/>
      <w:lang w:val="ru-RU" w:bidi="ar-SA"/>
    </w:rPr>
  </w:style>
  <w:style w:type="paragraph" w:styleId="Style156">
    <w:name w:val="Таблица_Текст"/>
    <w:qFormat/>
    <w:pPr>
      <w:widowControl/>
      <w:bidi w:val="0"/>
      <w:spacing w:before="40" w:after="4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157">
    <w:name w:val="Таблица_Заголовки"/>
    <w:qFormat/>
    <w:pPr>
      <w:widowControl/>
      <w:suppressAutoHyphens w:val="true"/>
      <w:bidi w:val="0"/>
      <w:spacing w:lineRule="atLeast" w:line="100" w:before="40" w:after="40"/>
      <w:jc w:val="center"/>
    </w:pPr>
    <w:rPr>
      <w:rFonts w:ascii="Times New Roman" w:hAnsi="Times New Roman" w:eastAsia="Calibri" w:cs="Times New Roman"/>
      <w:b/>
      <w:color w:val="auto"/>
      <w:sz w:val="24"/>
      <w:szCs w:val="24"/>
      <w:lang w:bidi="ar-SA" w:val="ru-RU" w:eastAsia="zh-CN"/>
    </w:rPr>
  </w:style>
  <w:style w:type="paragraph" w:styleId="Style158">
    <w:name w:val="_Основной_текст"/>
    <w:qFormat/>
    <w:pPr>
      <w:widowControl/>
      <w:tabs>
        <w:tab w:val="clear" w:pos="709"/>
        <w:tab w:val="left" w:pos="851" w:leader="none"/>
      </w:tabs>
      <w:bidi w:val="0"/>
      <w:spacing w:lineRule="auto" w:line="360"/>
      <w:ind w:firstLine="851" w:start="0" w:end="0"/>
      <w:jc w:val="both"/>
    </w:pPr>
    <w:rPr>
      <w:rFonts w:ascii="Times New Roman" w:hAnsi="Times New Roman" w:eastAsia="ヒラギノ角ゴ Pro W3;Arial Unicode MS" w:cs="Times New Roman"/>
      <w:color w:val="000000"/>
      <w:sz w:val="24"/>
      <w:szCs w:val="20"/>
      <w:lang w:bidi="ar-SA" w:val="ru-RU" w:eastAsia="zh-CN"/>
    </w:rPr>
  </w:style>
  <w:style w:type="paragraph" w:styleId="Style159">
    <w:name w:val="Свободная форма"/>
    <w:qFormat/>
    <w:pPr>
      <w:widowControl/>
      <w:bidi w:val="0"/>
    </w:pPr>
    <w:rPr>
      <w:rFonts w:ascii="Times New Roman" w:hAnsi="Times New Roman" w:eastAsia="ヒラギノ角ゴ Pro W3;Arial Unicode MS" w:cs="Times New Roman"/>
      <w:color w:val="000000"/>
      <w:sz w:val="20"/>
      <w:szCs w:val="20"/>
      <w:lang w:bidi="ar-SA" w:val="ru-RU" w:eastAsia="zh-CN"/>
    </w:rPr>
  </w:style>
  <w:style w:type="paragraph" w:styleId="N38">
    <w:name w:val="N3_Таблица_СписокМарк"/>
    <w:qFormat/>
    <w:pPr>
      <w:widowControl/>
      <w:numPr>
        <w:ilvl w:val="0"/>
        <w:numId w:val="51"/>
      </w:numPr>
      <w:bidi w:val="0"/>
      <w:spacing w:before="40" w:after="4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160">
    <w:name w:val="Список_Пр_Марк"/>
    <w:next w:val="BodyText1"/>
    <w:qFormat/>
    <w:pPr>
      <w:widowControl/>
      <w:numPr>
        <w:ilvl w:val="0"/>
        <w:numId w:val="43"/>
      </w:numPr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phnormal1">
    <w:name w:val="ph_normal"/>
    <w:basedOn w:val="Normal"/>
    <w:qFormat/>
    <w:pPr>
      <w:widowControl/>
      <w:spacing w:lineRule="auto" w:line="360"/>
      <w:ind w:firstLine="708" w:start="0" w:end="284"/>
      <w:jc w:val="both"/>
    </w:pPr>
    <w:rPr>
      <w:rFonts w:ascii="Arial" w:hAnsi="Arial" w:eastAsia="Times New Roman" w:cs="Times New Roman"/>
      <w:color w:val="000000"/>
      <w:lang w:val="ru-RU" w:bidi="ar-SA"/>
    </w:rPr>
  </w:style>
  <w:style w:type="paragraph" w:styleId="phlistitemized11">
    <w:name w:val="ph_list_itemized_1"/>
    <w:basedOn w:val="phnormal1"/>
    <w:qFormat/>
    <w:pPr>
      <w:numPr>
        <w:ilvl w:val="0"/>
        <w:numId w:val="52"/>
      </w:numPr>
    </w:pPr>
    <w:rPr/>
  </w:style>
  <w:style w:type="paragraph" w:styleId="TableText">
    <w:name w:val="TableText"/>
    <w:basedOn w:val="Normal"/>
    <w:qFormat/>
    <w:pPr>
      <w:widowControl/>
      <w:tabs>
        <w:tab w:val="clear" w:pos="709"/>
        <w:tab w:val="left" w:pos="0" w:leader="none"/>
      </w:tabs>
      <w:spacing w:lineRule="auto" w:line="360"/>
    </w:pPr>
    <w:rPr>
      <w:rFonts w:ascii="Times New Roman" w:hAnsi="Times New Roman" w:eastAsia="MS Mincho;ＭＳ 明朝" w:cs="Times New Roman"/>
      <w:color w:val="000000"/>
      <w:sz w:val="28"/>
      <w:lang w:bidi="ar-SA"/>
    </w:rPr>
  </w:style>
  <w:style w:type="paragraph" w:styleId="s11">
    <w:name w:val="s_1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-111">
    <w:name w:val="Цветная заливка - Акцент 11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162">
    <w:name w:val="ТЗОсн"/>
    <w:basedOn w:val="Normal"/>
    <w:qFormat/>
    <w:pPr>
      <w:widowControl/>
      <w:spacing w:lineRule="auto" w:line="360" w:before="120" w:after="120"/>
      <w:ind w:firstLine="709" w:start="0" w:end="0"/>
      <w:jc w:val="both"/>
    </w:pPr>
    <w:rPr>
      <w:rFonts w:ascii="Times New Roman" w:hAnsi="Times New Roman" w:eastAsia="Times New Roman" w:cs="Times New Roman"/>
      <w:bCs/>
      <w:iCs/>
      <w:color w:val="000000"/>
      <w:szCs w:val="28"/>
      <w:lang w:val="ru-RU" w:bidi="ar-SA"/>
    </w:rPr>
  </w:style>
  <w:style w:type="paragraph" w:styleId="Style163">
    <w:name w:val="ТЗМаркОсн"/>
    <w:basedOn w:val="Normal"/>
    <w:qFormat/>
    <w:pPr>
      <w:widowControl/>
      <w:numPr>
        <w:ilvl w:val="0"/>
        <w:numId w:val="26"/>
      </w:numPr>
      <w:spacing w:lineRule="auto" w:line="276" w:before="120" w:after="120"/>
      <w:jc w:val="both"/>
    </w:pPr>
    <w:rPr>
      <w:rFonts w:ascii="Times New Roman" w:hAnsi="Times New Roman" w:eastAsia="Times New Roman" w:cs="Times New Roman"/>
      <w:bCs/>
      <w:iCs/>
      <w:color w:val="000000"/>
      <w:szCs w:val="28"/>
      <w:lang w:val="ru-RU" w:bidi="ar-SA"/>
    </w:rPr>
  </w:style>
  <w:style w:type="paragraph" w:styleId="kolontitulnizchetnyi">
    <w:name w:val="_kolontitul_niz_chetnyi"/>
    <w:basedOn w:val="Footer"/>
    <w:qFormat/>
    <w:pPr/>
    <w:rPr/>
  </w:style>
  <w:style w:type="paragraph" w:styleId="kolontitulniznechetnyi">
    <w:name w:val="_kolontitul_niz_nechetnyi"/>
    <w:basedOn w:val="Footer"/>
    <w:qFormat/>
    <w:pPr/>
    <w:rPr/>
  </w:style>
  <w:style w:type="paragraph" w:styleId="kolontitulverhchetnyi">
    <w:name w:val="_kolontitul_verh_chetnyi"/>
    <w:basedOn w:val="Header"/>
    <w:qFormat/>
    <w:pPr/>
    <w:rPr/>
  </w:style>
  <w:style w:type="paragraph" w:styleId="kolontitulverhnechetnyi">
    <w:name w:val="_kolontitul_verh_nechetnyi"/>
    <w:qFormat/>
    <w:pPr>
      <w:widowControl/>
      <w:bidi w:val="0"/>
      <w:spacing w:before="120" w:after="0"/>
      <w:jc w:val="end"/>
    </w:pPr>
    <w:rPr>
      <w:rFonts w:ascii="Times New Roman" w:hAnsi="Times New Roman" w:eastAsia="Times New Roman" w:cs="Times New Roman"/>
      <w:color w:val="808080"/>
      <w:sz w:val="20"/>
      <w:szCs w:val="24"/>
      <w:lang w:bidi="ar-SA" w:val="ru-RU" w:eastAsia="zh-CN"/>
    </w:rPr>
  </w:style>
  <w:style w:type="paragraph" w:styleId="osnovnoj1">
    <w:name w:val="_osnovnoj"/>
    <w:qFormat/>
    <w:pPr>
      <w:widowControl/>
      <w:bidi w:val="0"/>
      <w:ind w:firstLine="709" w:start="0" w:end="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osnovnojtablitsa">
    <w:name w:val="_osnovnoj_tablitsa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de-DE" w:bidi="ar-SA" w:eastAsia="zh-CN"/>
    </w:rPr>
  </w:style>
  <w:style w:type="paragraph" w:styleId="prilozhenie1">
    <w:name w:val="_prilozhenie1"/>
    <w:next w:val="osnovnoj1"/>
    <w:qFormat/>
    <w:pPr>
      <w:keepNext w:val="true"/>
      <w:pageBreakBefore/>
      <w:widowControl/>
      <w:numPr>
        <w:ilvl w:val="0"/>
        <w:numId w:val="48"/>
      </w:numPr>
      <w:bidi w:val="0"/>
    </w:pPr>
    <w:rPr>
      <w:rFonts w:ascii="Times New Roman" w:hAnsi="Times New Roman" w:eastAsia="Times New Roman" w:cs="Times New Roman"/>
      <w:b/>
      <w:caps/>
      <w:color w:val="auto"/>
      <w:sz w:val="24"/>
      <w:szCs w:val="24"/>
      <w:lang w:val="en-US" w:bidi="ar-SA" w:eastAsia="zh-CN"/>
    </w:rPr>
  </w:style>
  <w:style w:type="paragraph" w:styleId="prilozhenie2">
    <w:name w:val="_prilozhenie2"/>
    <w:next w:val="osnovnoj1"/>
    <w:qFormat/>
    <w:pPr>
      <w:keepNext w:val="true"/>
      <w:widowControl/>
      <w:numPr>
        <w:ilvl w:val="0"/>
        <w:numId w:val="48"/>
      </w:numPr>
      <w:bidi w:val="0"/>
      <w:spacing w:before="240" w:after="120"/>
    </w:pPr>
    <w:rPr>
      <w:rFonts w:ascii="Times New Roman" w:hAnsi="Times New Roman" w:eastAsia="Times New Roman" w:cs="Times New Roman"/>
      <w:b/>
      <w:color w:val="auto"/>
      <w:sz w:val="24"/>
      <w:szCs w:val="24"/>
      <w:lang w:val="en-US" w:bidi="ar-SA" w:eastAsia="zh-CN"/>
    </w:rPr>
  </w:style>
  <w:style w:type="paragraph" w:styleId="prilozhenie3">
    <w:name w:val="_prilozhenie3"/>
    <w:next w:val="osnovnoj1"/>
    <w:qFormat/>
    <w:pPr>
      <w:keepNext w:val="true"/>
      <w:widowControl/>
      <w:numPr>
        <w:ilvl w:val="0"/>
        <w:numId w:val="48"/>
      </w:numPr>
      <w:bidi w:val="0"/>
      <w:spacing w:before="240" w:after="120"/>
    </w:pPr>
    <w:rPr>
      <w:rFonts w:ascii="Times New Roman" w:hAnsi="Times New Roman" w:eastAsia="Times New Roman" w:cs="Times New Roman"/>
      <w:b/>
      <w:color w:val="auto"/>
      <w:sz w:val="24"/>
      <w:szCs w:val="24"/>
      <w:lang w:val="en-US" w:bidi="ar-SA" w:eastAsia="zh-CN"/>
    </w:rPr>
  </w:style>
  <w:style w:type="paragraph" w:styleId="prilozhenie4">
    <w:name w:val="_prilozhenie4"/>
    <w:next w:val="osnovnoj1"/>
    <w:qFormat/>
    <w:pPr>
      <w:keepNext w:val="true"/>
      <w:widowControl/>
      <w:numPr>
        <w:ilvl w:val="0"/>
        <w:numId w:val="48"/>
      </w:numPr>
      <w:bidi w:val="0"/>
      <w:spacing w:before="240" w:after="120"/>
    </w:pPr>
    <w:rPr>
      <w:rFonts w:ascii="Times New Roman" w:hAnsi="Times New Roman" w:eastAsia="Times New Roman" w:cs="Times New Roman"/>
      <w:b/>
      <w:color w:val="auto"/>
      <w:sz w:val="24"/>
      <w:szCs w:val="24"/>
      <w:lang w:val="en-US" w:bidi="ar-SA" w:eastAsia="zh-CN"/>
    </w:rPr>
  </w:style>
  <w:style w:type="paragraph" w:styleId="primechanie">
    <w:name w:val="_primechanie"/>
    <w:next w:val="osnovnoj1"/>
    <w:qFormat/>
    <w:pPr>
      <w:widowControl/>
      <w:bidi w:val="0"/>
      <w:spacing w:before="120" w:after="120"/>
      <w:ind w:hanging="0" w:start="567" w:end="0"/>
      <w:jc w:val="both"/>
    </w:pPr>
    <w:rPr>
      <w:rFonts w:ascii="Times New Roman" w:hAnsi="Times New Roman" w:eastAsia="Times New Roman" w:cs="Times New Roman"/>
      <w:i/>
      <w:color w:val="auto"/>
      <w:sz w:val="24"/>
      <w:szCs w:val="24"/>
      <w:lang w:val="en-US" w:bidi="ar-SA" w:eastAsia="zh-CN"/>
    </w:rPr>
  </w:style>
  <w:style w:type="paragraph" w:styleId="primechaniespisok">
    <w:name w:val="_primechanie_spisok"/>
    <w:next w:val="osnovnoj1"/>
    <w:qFormat/>
    <w:pPr>
      <w:widowControl/>
      <w:numPr>
        <w:ilvl w:val="0"/>
        <w:numId w:val="34"/>
      </w:numPr>
      <w:bidi w:val="0"/>
      <w:spacing w:before="120" w:after="0"/>
      <w:jc w:val="both"/>
    </w:pPr>
    <w:rPr>
      <w:rFonts w:ascii="Times New Roman" w:hAnsi="Times New Roman" w:eastAsia="Times New Roman" w:cs="Times New Roman"/>
      <w:i/>
      <w:color w:val="auto"/>
      <w:sz w:val="24"/>
      <w:szCs w:val="24"/>
      <w:lang w:val="en-US" w:bidi="ar-SA" w:eastAsia="zh-CN"/>
    </w:rPr>
  </w:style>
  <w:style w:type="paragraph" w:styleId="risunokpodpis">
    <w:name w:val="_risunok_podpis"/>
    <w:next w:val="osnovnoj1"/>
    <w:qFormat/>
    <w:pPr>
      <w:keepNext w:val="true"/>
      <w:widowControl/>
      <w:bidi w:val="0"/>
      <w:spacing w:before="120" w:after="160"/>
      <w:jc w:val="center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soderzhanie">
    <w:name w:val="_soderzhanie"/>
    <w:next w:val="osnovnoj1"/>
    <w:qFormat/>
    <w:pPr>
      <w:keepNext w:val="true"/>
      <w:pageBreakBefore/>
      <w:widowControl/>
      <w:bidi w:val="0"/>
      <w:spacing w:before="360" w:after="120"/>
    </w:pPr>
    <w:rPr>
      <w:rFonts w:ascii="Times New Roman" w:hAnsi="Times New Roman" w:eastAsia="Times New Roman" w:cs="Times New Roman"/>
      <w:b/>
      <w:caps/>
      <w:color w:val="auto"/>
      <w:sz w:val="28"/>
      <w:szCs w:val="24"/>
      <w:lang w:val="en-US" w:bidi="ar-SA" w:eastAsia="zh-CN"/>
    </w:rPr>
  </w:style>
  <w:style w:type="paragraph" w:styleId="tipdoc">
    <w:name w:val="_tip_doc"/>
    <w:next w:val="osnovnoj1"/>
    <w:qFormat/>
    <w:pPr>
      <w:widowControl/>
      <w:bidi w:val="0"/>
      <w:jc w:val="center"/>
    </w:pPr>
    <w:rPr>
      <w:rFonts w:ascii="Arial" w:hAnsi="Arial" w:eastAsia="Times New Roman" w:cs="Arial"/>
      <w:b/>
      <w:caps/>
      <w:color w:val="auto"/>
      <w:sz w:val="40"/>
      <w:szCs w:val="24"/>
      <w:lang w:val="en-US" w:bidi="ar-SA" w:eastAsia="zh-CN"/>
    </w:rPr>
  </w:style>
  <w:style w:type="paragraph" w:styleId="titulcolontitulniz">
    <w:name w:val="_titul_colontitul_niz"/>
    <w:basedOn w:val="osnovnoj1"/>
    <w:qFormat/>
    <w:pPr>
      <w:jc w:val="center"/>
    </w:pPr>
    <w:rPr>
      <w:sz w:val="20"/>
      <w:lang w:val="en-US"/>
    </w:rPr>
  </w:style>
  <w:style w:type="paragraph" w:styleId="titulcolontitulverh">
    <w:name w:val="_titul_colontitul_verh"/>
    <w:qFormat/>
    <w:pPr>
      <w:widowControl/>
      <w:bidi w:val="0"/>
      <w:jc w:val="center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titulimiapodsiskomponentversia">
    <w:name w:val="_titul_imia_podsis_komponent_versia"/>
    <w:next w:val="Normal"/>
    <w:qFormat/>
    <w:pPr>
      <w:widowControl/>
      <w:bidi w:val="0"/>
      <w:spacing w:before="240" w:after="240"/>
    </w:pPr>
    <w:rPr>
      <w:rFonts w:ascii="Arial" w:hAnsi="Arial" w:eastAsia="Times New Roman" w:cs="Arial"/>
      <w:caps/>
      <w:color w:val="auto"/>
      <w:sz w:val="36"/>
      <w:szCs w:val="36"/>
      <w:lang w:bidi="ar-SA" w:val="ru-RU" w:eastAsia="zh-CN"/>
    </w:rPr>
  </w:style>
  <w:style w:type="paragraph" w:styleId="titulimiasistemy">
    <w:name w:val="_titul_imia_sistemy"/>
    <w:next w:val="Normal"/>
    <w:qFormat/>
    <w:pPr>
      <w:widowControl/>
      <w:bidi w:val="0"/>
      <w:spacing w:before="5245" w:after="240"/>
    </w:pPr>
    <w:rPr>
      <w:rFonts w:ascii="Arial" w:hAnsi="Arial" w:eastAsia="Times New Roman" w:cs="Arial"/>
      <w:caps/>
      <w:color w:val="auto"/>
      <w:sz w:val="56"/>
      <w:szCs w:val="26"/>
      <w:lang w:bidi="ar-SA" w:val="ru-RU" w:eastAsia="zh-CN"/>
    </w:rPr>
  </w:style>
  <w:style w:type="paragraph" w:styleId="titultipdoc">
    <w:name w:val="_titul_tip_doc"/>
    <w:next w:val="Normal"/>
    <w:qFormat/>
    <w:pPr>
      <w:widowControl/>
      <w:bidi w:val="0"/>
      <w:spacing w:before="720" w:after="0"/>
    </w:pPr>
    <w:rPr>
      <w:rFonts w:ascii="Arial" w:hAnsi="Arial" w:eastAsia="Times New Roman" w:cs="Arial"/>
      <w:color w:val="808080"/>
      <w:sz w:val="36"/>
      <w:szCs w:val="36"/>
      <w:lang w:bidi="ar-SA" w:val="ru-RU" w:eastAsia="zh-CN"/>
    </w:rPr>
  </w:style>
  <w:style w:type="paragraph" w:styleId="vnimanie">
    <w:name w:val="_vnimanie"/>
    <w:next w:val="osnovnoj1"/>
    <w:qFormat/>
    <w:pPr>
      <w:widowControl/>
      <w:bidi w:val="0"/>
      <w:spacing w:before="120" w:after="120"/>
      <w:jc w:val="both"/>
    </w:pPr>
    <w:rPr>
      <w:rFonts w:ascii="Times New Roman" w:hAnsi="Times New Roman" w:eastAsia="Times New Roman" w:cs="Times New Roman"/>
      <w:b/>
      <w:color w:val="auto"/>
      <w:sz w:val="24"/>
      <w:szCs w:val="24"/>
      <w:lang w:val="en-US" w:bidi="ar-SA" w:eastAsia="zh-CN"/>
    </w:rPr>
  </w:style>
  <w:style w:type="paragraph" w:styleId="zagolovokbeznomera">
    <w:name w:val="_zagolovok_bez_nomera"/>
    <w:next w:val="osnovnoj1"/>
    <w:qFormat/>
    <w:pPr>
      <w:keepNext w:val="true"/>
      <w:pageBreakBefore/>
      <w:widowControl/>
      <w:bidi w:val="0"/>
      <w:spacing w:before="360" w:after="120"/>
    </w:pPr>
    <w:rPr>
      <w:rFonts w:ascii="Times New Roman" w:hAnsi="Times New Roman" w:eastAsia="Times New Roman" w:cs="Times New Roman"/>
      <w:b/>
      <w:caps/>
      <w:color w:val="auto"/>
      <w:sz w:val="28"/>
      <w:szCs w:val="24"/>
      <w:lang w:val="en-US" w:bidi="ar-SA" w:eastAsia="zh-CN"/>
    </w:rPr>
  </w:style>
  <w:style w:type="paragraph" w:styleId="zagolovok1">
    <w:name w:val="_zagolovok1"/>
    <w:next w:val="osnovnoj1"/>
    <w:qFormat/>
    <w:pPr>
      <w:keepNext w:val="true"/>
      <w:widowControl/>
      <w:numPr>
        <w:ilvl w:val="0"/>
        <w:numId w:val="25"/>
      </w:numPr>
      <w:bidi w:val="0"/>
      <w:spacing w:before="360" w:after="120"/>
      <w:outlineLvl w:val="0"/>
    </w:pPr>
    <w:rPr>
      <w:rFonts w:ascii="Times New Roman" w:hAnsi="Times New Roman" w:eastAsia="Times New Roman" w:cs="Times New Roman"/>
      <w:b/>
      <w:caps/>
      <w:color w:val="auto"/>
      <w:sz w:val="28"/>
      <w:szCs w:val="24"/>
      <w:lang w:bidi="ar-SA" w:val="ru-RU" w:eastAsia="zh-CN"/>
    </w:rPr>
  </w:style>
  <w:style w:type="paragraph" w:styleId="zagolovok2">
    <w:name w:val="_zagolovok2"/>
    <w:next w:val="osnovnoj1"/>
    <w:qFormat/>
    <w:pPr>
      <w:widowControl/>
      <w:numPr>
        <w:ilvl w:val="0"/>
        <w:numId w:val="25"/>
      </w:numPr>
      <w:bidi w:val="0"/>
      <w:spacing w:before="280" w:after="160"/>
      <w:ind w:hanging="567" w:start="567" w:end="0"/>
      <w:outlineLvl w:val="1"/>
    </w:pPr>
    <w:rPr>
      <w:rFonts w:ascii="Times New Roman" w:hAnsi="Times New Roman" w:eastAsia="Times New Roman" w:cs="Times New Roman"/>
      <w:b/>
      <w:color w:val="auto"/>
      <w:sz w:val="28"/>
      <w:szCs w:val="24"/>
      <w:lang w:bidi="ar-SA" w:val="ru-RU" w:eastAsia="zh-CN"/>
    </w:rPr>
  </w:style>
  <w:style w:type="paragraph" w:styleId="zagolovok3">
    <w:name w:val="_zagolovok3"/>
    <w:next w:val="osnovnoj1"/>
    <w:qFormat/>
    <w:pPr>
      <w:keepNext w:val="true"/>
      <w:widowControl/>
      <w:numPr>
        <w:ilvl w:val="0"/>
        <w:numId w:val="25"/>
      </w:numPr>
      <w:bidi w:val="0"/>
      <w:spacing w:before="240" w:after="120"/>
      <w:ind w:hanging="567" w:start="567" w:end="0"/>
      <w:outlineLvl w:val="2"/>
    </w:pPr>
    <w:rPr>
      <w:rFonts w:ascii="Times New Roman" w:hAnsi="Times New Roman" w:eastAsia="Times New Roman" w:cs="Times New Roman"/>
      <w:b/>
      <w:color w:val="auto"/>
      <w:sz w:val="26"/>
      <w:szCs w:val="24"/>
      <w:lang w:bidi="ar-SA" w:val="ru-RU" w:eastAsia="zh-CN"/>
    </w:rPr>
  </w:style>
  <w:style w:type="paragraph" w:styleId="zagolovok4">
    <w:name w:val="_zagolovok4"/>
    <w:next w:val="osnovnoj1"/>
    <w:qFormat/>
    <w:pPr>
      <w:keepNext w:val="true"/>
      <w:widowControl/>
      <w:numPr>
        <w:ilvl w:val="0"/>
        <w:numId w:val="25"/>
      </w:numPr>
      <w:tabs>
        <w:tab w:val="clear" w:pos="709"/>
        <w:tab w:val="left" w:pos="567" w:leader="none"/>
      </w:tabs>
      <w:bidi w:val="0"/>
      <w:spacing w:before="240" w:after="120"/>
      <w:ind w:hanging="567" w:start="567" w:end="0"/>
      <w:outlineLvl w:val="3"/>
    </w:pPr>
    <w:rPr>
      <w:rFonts w:ascii="Times New Roman" w:hAnsi="Times New Roman" w:eastAsia="Times New Roman" w:cs="Times New Roman"/>
      <w:b/>
      <w:color w:val="auto"/>
      <w:sz w:val="24"/>
      <w:szCs w:val="24"/>
      <w:lang w:bidi="ar-SA" w:val="ru-RU" w:eastAsia="zh-CN"/>
    </w:rPr>
  </w:style>
  <w:style w:type="paragraph" w:styleId="zagolovok5">
    <w:name w:val="_zagolovok5"/>
    <w:next w:val="osnovnoj1"/>
    <w:qFormat/>
    <w:pPr>
      <w:widowControl/>
      <w:bidi w:val="0"/>
      <w:spacing w:before="120" w:after="40"/>
    </w:pPr>
    <w:rPr>
      <w:rFonts w:ascii="Times New Roman" w:hAnsi="Times New Roman" w:eastAsia="Times New Roman" w:cs="Times New Roman"/>
      <w:b/>
      <w:color w:val="auto"/>
      <w:sz w:val="24"/>
      <w:szCs w:val="24"/>
      <w:lang w:val="en-US" w:bidi="ar-SA" w:eastAsia="zh-CN"/>
    </w:rPr>
  </w:style>
  <w:style w:type="paragraph" w:styleId="Taulukonteksti">
    <w:name w:val="Taulukon teksti"/>
    <w:basedOn w:val="Normal"/>
    <w:qFormat/>
    <w:pPr>
      <w:widowControl/>
      <w:spacing w:before="20" w:after="60"/>
      <w:jc w:val="both"/>
    </w:pPr>
    <w:rPr>
      <w:rFonts w:ascii="Arial" w:hAnsi="Arial" w:eastAsia="Times New Roman" w:cs="Times New Roman"/>
      <w:color w:val="000000"/>
      <w:sz w:val="20"/>
      <w:lang w:val="en-US" w:bidi="ar-SA"/>
    </w:rPr>
  </w:style>
  <w:style w:type="paragraph" w:styleId="Style164">
    <w:name w:val="Список_МнУр_Цифр_Точка"/>
    <w:basedOn w:val="BodyText1"/>
    <w:qFormat/>
    <w:pPr>
      <w:numPr>
        <w:ilvl w:val="0"/>
        <w:numId w:val="15"/>
      </w:numPr>
      <w:spacing w:before="0" w:after="0"/>
      <w:jc w:val="both"/>
    </w:pPr>
    <w:rPr>
      <w:rFonts w:eastAsia="Calibri"/>
      <w:sz w:val="26"/>
    </w:rPr>
  </w:style>
  <w:style w:type="paragraph" w:styleId="xl703">
    <w:name w:val="xl703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04">
    <w:name w:val="xl704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05">
    <w:name w:val="xl705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06">
    <w:name w:val="xl706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07">
    <w:name w:val="xl707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08">
    <w:name w:val="xl708"/>
    <w:basedOn w:val="Normal"/>
    <w:qFormat/>
    <w:pPr>
      <w:widowControl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09">
    <w:name w:val="xl709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710">
    <w:name w:val="xl710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711">
    <w:name w:val="xl711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712">
    <w:name w:val="xl712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3">
    <w:name w:val="xl71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4">
    <w:name w:val="xl714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5">
    <w:name w:val="xl715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6">
    <w:name w:val="xl71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7">
    <w:name w:val="xl717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8">
    <w:name w:val="xl718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19">
    <w:name w:val="xl71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20">
    <w:name w:val="xl72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721">
    <w:name w:val="xl721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0">
    <w:name w:val="xl2980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1">
    <w:name w:val="xl2981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2">
    <w:name w:val="xl2982"/>
    <w:basedOn w:val="Normal"/>
    <w:qFormat/>
    <w:pPr>
      <w:widowControl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3">
    <w:name w:val="xl2983"/>
    <w:basedOn w:val="Normal"/>
    <w:qFormat/>
    <w:pPr>
      <w:widowControl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4">
    <w:name w:val="xl2984"/>
    <w:basedOn w:val="Normal"/>
    <w:qFormat/>
    <w:pPr>
      <w:widowControl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5">
    <w:name w:val="xl29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6">
    <w:name w:val="xl29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7">
    <w:name w:val="xl2987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8">
    <w:name w:val="xl2988"/>
    <w:basedOn w:val="Normal"/>
    <w:qFormat/>
    <w:pPr>
      <w:widowControl/>
      <w:spacing w:before="280" w:after="280"/>
      <w:jc w:val="end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89">
    <w:name w:val="xl298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990">
    <w:name w:val="xl299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1">
    <w:name w:val="xl299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2">
    <w:name w:val="xl29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993">
    <w:name w:val="xl299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4">
    <w:name w:val="xl299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20"/>
      <w:szCs w:val="20"/>
      <w:lang w:bidi="ar-SA"/>
    </w:rPr>
  </w:style>
  <w:style w:type="paragraph" w:styleId="xl2995">
    <w:name w:val="xl299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6">
    <w:name w:val="xl299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7">
    <w:name w:val="xl299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8">
    <w:name w:val="xl299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2999">
    <w:name w:val="xl299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0">
    <w:name w:val="xl300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1">
    <w:name w:val="xl300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2">
    <w:name w:val="xl300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3">
    <w:name w:val="xl3003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4">
    <w:name w:val="xl300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5">
    <w:name w:val="xl300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6">
    <w:name w:val="xl300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7">
    <w:name w:val="xl300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8">
    <w:name w:val="xl300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09">
    <w:name w:val="xl300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10">
    <w:name w:val="xl301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11">
    <w:name w:val="xl301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xl3012">
    <w:name w:val="xl301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20"/>
      <w:szCs w:val="20"/>
      <w:lang w:bidi="ar-SA"/>
    </w:rPr>
  </w:style>
  <w:style w:type="paragraph" w:styleId="--">
    <w:name w:val="таблица-список-маркированный"/>
    <w:basedOn w:val="Normal"/>
    <w:next w:val="Normal"/>
    <w:qFormat/>
    <w:pPr>
      <w:keepLines/>
      <w:numPr>
        <w:ilvl w:val="0"/>
        <w:numId w:val="5"/>
      </w:numPr>
      <w:tabs>
        <w:tab w:val="clear" w:pos="709"/>
        <w:tab w:val="left" w:pos="360" w:leader="none"/>
      </w:tabs>
      <w:suppressAutoHyphens w:val="true"/>
      <w:ind w:hanging="0" w:start="0" w:end="0"/>
    </w:pPr>
    <w:rPr>
      <w:rFonts w:ascii="Arial" w:hAnsi="Arial" w:eastAsia="Calibri" w:cs="Arial"/>
      <w:color w:val="000000"/>
      <w:sz w:val="22"/>
      <w:szCs w:val="22"/>
      <w:lang w:bidi="ar-SA"/>
    </w:rPr>
  </w:style>
  <w:style w:type="paragraph" w:styleId="Style165">
    <w:name w:val="Список_Цифр"/>
    <w:basedOn w:val="BodyText1"/>
    <w:qFormat/>
    <w:pPr>
      <w:numPr>
        <w:ilvl w:val="0"/>
        <w:numId w:val="21"/>
      </w:numPr>
      <w:spacing w:lineRule="auto" w:line="360" w:before="0" w:after="0"/>
      <w:contextualSpacing/>
      <w:jc w:val="both"/>
    </w:pPr>
    <w:rPr>
      <w:rFonts w:eastAsia="Calibri"/>
    </w:rPr>
  </w:style>
  <w:style w:type="paragraph" w:styleId="Style166">
    <w:name w:val="Список_МнУр_ЦБМ"/>
    <w:basedOn w:val="BodyText1"/>
    <w:qFormat/>
    <w:pPr>
      <w:numPr>
        <w:ilvl w:val="0"/>
        <w:numId w:val="44"/>
      </w:numPr>
      <w:spacing w:lineRule="auto" w:line="360" w:before="0" w:after="0"/>
      <w:contextualSpacing/>
      <w:jc w:val="both"/>
    </w:pPr>
    <w:rPr>
      <w:rFonts w:eastAsia="Calibri"/>
    </w:rPr>
  </w:style>
  <w:style w:type="paragraph" w:styleId="Style167">
    <w:name w:val="ТЛ_Согласовано_Утверждаю"/>
    <w:qFormat/>
    <w:pPr>
      <w:widowControl/>
      <w:bidi w:val="0"/>
    </w:pPr>
    <w:rPr>
      <w:rFonts w:ascii="Times New Roman" w:hAnsi="Times New Roman" w:eastAsia="Calibri" w:cs="Times New Roman"/>
      <w:caps/>
      <w:color w:val="auto"/>
      <w:sz w:val="24"/>
      <w:szCs w:val="24"/>
      <w:lang w:bidi="ar-SA" w:val="ru-RU" w:eastAsia="zh-CN"/>
    </w:rPr>
  </w:style>
  <w:style w:type="paragraph" w:styleId="Style168">
    <w:name w:val="ТЛ_Должность_предприятие"/>
    <w:qFormat/>
    <w:pPr>
      <w:widowControl/>
      <w:bidi w:val="0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254">
    <w:name w:val="Пункт 2"/>
    <w:basedOn w:val="Heading2"/>
    <w:qFormat/>
    <w:pPr>
      <w:numPr>
        <w:ilvl w:val="0"/>
        <w:numId w:val="0"/>
      </w:numPr>
      <w:suppressAutoHyphens w:val="false"/>
      <w:spacing w:lineRule="auto" w:line="240" w:before="120" w:after="120"/>
      <w:ind w:firstLine="567" w:start="0" w:end="0"/>
      <w:contextualSpacing/>
      <w:outlineLvl w:val="9"/>
    </w:pPr>
    <w:rPr>
      <w:bCs/>
      <w:iCs/>
      <w:szCs w:val="28"/>
      <w:u w:val="none"/>
    </w:rPr>
  </w:style>
  <w:style w:type="paragraph" w:styleId="424">
    <w:name w:val="Пункт 4"/>
    <w:basedOn w:val="Heading4"/>
    <w:qFormat/>
    <w:pPr>
      <w:numPr>
        <w:ilvl w:val="0"/>
        <w:numId w:val="0"/>
      </w:numPr>
      <w:suppressAutoHyphens w:val="false"/>
      <w:spacing w:lineRule="auto" w:line="360" w:before="120" w:after="120"/>
      <w:ind w:firstLine="851" w:start="3780" w:end="0"/>
      <w:contextualSpacing/>
      <w:jc w:val="both"/>
      <w:outlineLvl w:val="9"/>
    </w:pPr>
    <w:rPr>
      <w:bCs/>
      <w:szCs w:val="26"/>
    </w:rPr>
  </w:style>
  <w:style w:type="paragraph" w:styleId="522">
    <w:name w:val="Пункт 5"/>
    <w:basedOn w:val="Heading5"/>
    <w:qFormat/>
    <w:pPr>
      <w:spacing w:lineRule="auto" w:line="360" w:before="120" w:after="120"/>
      <w:ind w:firstLine="851" w:start="4680" w:end="0"/>
      <w:contextualSpacing/>
      <w:jc w:val="both"/>
      <w:outlineLvl w:val="9"/>
    </w:pPr>
    <w:rPr>
      <w:b w:val="false"/>
      <w:bCs/>
      <w:iCs/>
      <w:sz w:val="24"/>
      <w:szCs w:val="26"/>
    </w:rPr>
  </w:style>
  <w:style w:type="paragraph" w:styleId="Style169">
    <w:name w:val="Рисунок"/>
    <w:next w:val="Style170"/>
    <w:qFormat/>
    <w:pPr>
      <w:keepNext w:val="true"/>
      <w:keepLines/>
      <w:widowControl/>
      <w:bidi w:val="0"/>
      <w:spacing w:before="240" w:after="240"/>
      <w:jc w:val="center"/>
    </w:pPr>
    <w:rPr>
      <w:rFonts w:ascii="Times New Roman" w:hAnsi="Times New Roman" w:eastAsia="Calibri" w:cs="Times New Roman"/>
      <w:bCs/>
      <w:color w:val="auto"/>
      <w:sz w:val="24"/>
      <w:szCs w:val="24"/>
      <w:lang w:bidi="ar-SA" w:val="ru-RU" w:eastAsia="zh-CN"/>
    </w:rPr>
  </w:style>
  <w:style w:type="paragraph" w:styleId="Style170">
    <w:name w:val="Рисунок_название"/>
    <w:basedOn w:val="Style169"/>
    <w:next w:val="BodyText1"/>
    <w:qFormat/>
    <w:pPr/>
    <w:rPr/>
  </w:style>
  <w:style w:type="paragraph" w:styleId="Style172">
    <w:name w:val="Примечание_Список"/>
    <w:basedOn w:val="BodyText1"/>
    <w:next w:val="BodyText1"/>
    <w:qFormat/>
    <w:pPr>
      <w:numPr>
        <w:ilvl w:val="0"/>
        <w:numId w:val="10"/>
      </w:numPr>
      <w:spacing w:before="0" w:after="120"/>
      <w:contextualSpacing/>
      <w:jc w:val="both"/>
    </w:pPr>
    <w:rPr/>
  </w:style>
  <w:style w:type="paragraph" w:styleId="Style173">
    <w:name w:val="Список_Марк"/>
    <w:basedOn w:val="BodyText1"/>
    <w:next w:val="BodyText1"/>
    <w:qFormat/>
    <w:pPr>
      <w:keepLines/>
      <w:numPr>
        <w:ilvl w:val="0"/>
        <w:numId w:val="17"/>
      </w:numPr>
      <w:spacing w:lineRule="auto" w:line="360" w:before="0" w:after="0"/>
      <w:ind w:firstLine="567" w:start="0" w:end="0"/>
      <w:contextualSpacing/>
      <w:jc w:val="both"/>
    </w:pPr>
    <w:rPr>
      <w:rFonts w:eastAsia="Calibri"/>
    </w:rPr>
  </w:style>
  <w:style w:type="paragraph" w:styleId="Closing">
    <w:name w:val="Closing"/>
    <w:basedOn w:val="Heading1"/>
    <w:next w:val="Style174"/>
    <w:pPr>
      <w:pageBreakBefore/>
      <w:numPr>
        <w:ilvl w:val="0"/>
        <w:numId w:val="27"/>
      </w:numPr>
      <w:suppressAutoHyphens w:val="false"/>
      <w:spacing w:before="120" w:after="120"/>
      <w:contextualSpacing/>
      <w:jc w:val="end"/>
      <w:outlineLvl w:val="9"/>
    </w:pPr>
    <w:rPr>
      <w:rFonts w:ascii="Times New Roman Полужирный;Times New Roman" w:hAnsi="Times New Roman Полужирный;Times New Roman" w:eastAsia="Calibri" w:cs="Times New Roman Полужирный;Times New Roman"/>
      <w:b/>
      <w:bCs/>
      <w:color w:val="000000"/>
      <w:szCs w:val="26"/>
    </w:rPr>
  </w:style>
  <w:style w:type="paragraph" w:styleId="255">
    <w:name w:val="Приложение_Ур2"/>
    <w:next w:val="BodyText1"/>
    <w:qFormat/>
    <w:pPr>
      <w:keepNext w:val="true"/>
      <w:keepLines/>
      <w:widowControl/>
      <w:numPr>
        <w:ilvl w:val="0"/>
        <w:numId w:val="27"/>
      </w:numPr>
      <w:bidi w:val="0"/>
      <w:spacing w:lineRule="auto" w:line="360" w:before="120" w:after="120"/>
      <w:ind w:firstLine="851" w:start="0" w:end="0"/>
      <w:outlineLvl w:val="1"/>
    </w:pPr>
    <w:rPr>
      <w:rFonts w:ascii="Times New Roman" w:hAnsi="Times New Roman" w:eastAsia="Times New Roman" w:cs="Times New Roman"/>
      <w:b/>
      <w:iCs/>
      <w:color w:val="auto"/>
      <w:sz w:val="24"/>
      <w:szCs w:val="26"/>
      <w:lang w:bidi="ar-SA" w:val="ru-RU" w:eastAsia="zh-CN"/>
    </w:rPr>
  </w:style>
  <w:style w:type="paragraph" w:styleId="343">
    <w:name w:val="Приложение_Ур3"/>
    <w:basedOn w:val="255"/>
    <w:next w:val="BodyText1"/>
    <w:qFormat/>
    <w:pPr>
      <w:numPr>
        <w:ilvl w:val="0"/>
        <w:numId w:val="27"/>
      </w:numPr>
      <w:outlineLvl w:val="2"/>
    </w:pPr>
    <w:rPr/>
  </w:style>
  <w:style w:type="paragraph" w:styleId="425">
    <w:name w:val="Приложение_Ур4"/>
    <w:basedOn w:val="343"/>
    <w:next w:val="BodyText1"/>
    <w:qFormat/>
    <w:pPr>
      <w:numPr>
        <w:ilvl w:val="0"/>
        <w:numId w:val="27"/>
      </w:numPr>
      <w:outlineLvl w:val="3"/>
    </w:pPr>
    <w:rPr/>
  </w:style>
  <w:style w:type="paragraph" w:styleId="523">
    <w:name w:val="Приложение_Ур5"/>
    <w:basedOn w:val="425"/>
    <w:next w:val="BodyText1"/>
    <w:qFormat/>
    <w:pPr>
      <w:numPr>
        <w:ilvl w:val="0"/>
        <w:numId w:val="27"/>
      </w:numPr>
      <w:outlineLvl w:val="4"/>
    </w:pPr>
    <w:rPr/>
  </w:style>
  <w:style w:type="paragraph" w:styleId="Style174">
    <w:name w:val="Приложение_Название"/>
    <w:next w:val="BodyText1"/>
    <w:qFormat/>
    <w:pPr>
      <w:keepNext w:val="true"/>
      <w:keepLines/>
      <w:widowControl/>
      <w:bidi w:val="0"/>
      <w:spacing w:before="240" w:after="240"/>
      <w:jc w:val="center"/>
    </w:pPr>
    <w:rPr>
      <w:rFonts w:ascii="Times New Roman" w:hAnsi="Times New Roman" w:eastAsia="Calibri" w:cs="Times New Roman"/>
      <w:b/>
      <w:caps/>
      <w:color w:val="auto"/>
      <w:sz w:val="24"/>
      <w:szCs w:val="24"/>
      <w:lang w:bidi="ar-SA" w:val="ru-RU" w:eastAsia="zh-CN"/>
    </w:rPr>
  </w:style>
  <w:style w:type="paragraph" w:styleId="Style175">
    <w:name w:val="Таблица_Название"/>
    <w:basedOn w:val="Style94"/>
    <w:qFormat/>
    <w:pPr/>
    <w:rPr/>
  </w:style>
  <w:style w:type="paragraph" w:styleId="Style176">
    <w:name w:val="Таблица_Список_Цифр"/>
    <w:basedOn w:val="Style165"/>
    <w:qFormat/>
    <w:pPr>
      <w:numPr>
        <w:ilvl w:val="0"/>
        <w:numId w:val="49"/>
      </w:numPr>
      <w:spacing w:lineRule="auto" w:line="240" w:before="40" w:after="40"/>
      <w:contextualSpacing/>
    </w:pPr>
    <w:rPr/>
  </w:style>
  <w:style w:type="paragraph" w:styleId="Style177">
    <w:name w:val="Таблица_Список_МнУр_ЦБМ"/>
    <w:basedOn w:val="Style156"/>
    <w:qFormat/>
    <w:pPr>
      <w:numPr>
        <w:ilvl w:val="0"/>
        <w:numId w:val="11"/>
      </w:numPr>
    </w:pPr>
    <w:rPr>
      <w:sz w:val="22"/>
    </w:rPr>
  </w:style>
  <w:style w:type="paragraph" w:styleId="Style178">
    <w:name w:val="ТЛ_НазваниеИзделия"/>
    <w:qFormat/>
    <w:pPr>
      <w:widowControl/>
      <w:bidi w:val="0"/>
      <w:jc w:val="center"/>
    </w:pPr>
    <w:rPr>
      <w:rFonts w:ascii="Times New Roman" w:hAnsi="Times New Roman" w:eastAsia="Calibri" w:cs="Times New Roman"/>
      <w:caps/>
      <w:color w:val="auto"/>
      <w:sz w:val="24"/>
      <w:szCs w:val="24"/>
      <w:lang w:bidi="ar-SA" w:val="ru-RU" w:eastAsia="zh-CN"/>
    </w:rPr>
  </w:style>
  <w:style w:type="paragraph" w:styleId="Style179">
    <w:name w:val="ТЛ_Название_ТипДокумента"/>
    <w:basedOn w:val="Style156"/>
    <w:qFormat/>
    <w:pPr>
      <w:jc w:val="center"/>
    </w:pPr>
    <w:rPr>
      <w:caps/>
      <w:sz w:val="22"/>
    </w:rPr>
  </w:style>
  <w:style w:type="paragraph" w:styleId="Style180">
    <w:name w:val="ТЛ_ФИО"/>
    <w:qFormat/>
    <w:pPr>
      <w:widowControl/>
      <w:bidi w:val="0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182">
    <w:name w:val="Заголовок_безСодержания"/>
    <w:qFormat/>
    <w:pPr>
      <w:widowControl/>
      <w:bidi w:val="0"/>
      <w:spacing w:lineRule="auto" w:line="360" w:before="0" w:after="0"/>
      <w:ind w:firstLine="851" w:start="0" w:end="0"/>
      <w:contextualSpacing/>
      <w:jc w:val="both"/>
    </w:pPr>
    <w:rPr>
      <w:rFonts w:ascii="Times New Roman" w:hAnsi="Times New Roman" w:eastAsia="Arial" w:cs="Times New Roman"/>
      <w:color w:val="auto"/>
      <w:sz w:val="36"/>
      <w:szCs w:val="28"/>
      <w:lang w:val="en-US" w:eastAsia="ru-RU" w:bidi="ar-SA"/>
    </w:rPr>
  </w:style>
  <w:style w:type="paragraph" w:styleId="Style183">
    <w:name w:val="Выделение_Понятий"/>
    <w:basedOn w:val="BodyText1"/>
    <w:next w:val="BodyText1"/>
    <w:qFormat/>
    <w:pPr>
      <w:spacing w:before="120" w:after="120"/>
      <w:ind w:hanging="1276" w:start="2127" w:end="0"/>
      <w:contextualSpacing/>
      <w:jc w:val="both"/>
    </w:pPr>
    <w:rPr>
      <w:rFonts w:ascii="Courier New" w:hAnsi="Courier New" w:eastAsia="Courier New" w:cs="Courier New"/>
      <w:sz w:val="20"/>
      <w:szCs w:val="20"/>
    </w:rPr>
  </w:style>
  <w:style w:type="paragraph" w:styleId="Style184">
    <w:name w:val="Список_МнУр_БЦМ_Скобка"/>
    <w:basedOn w:val="BodyText1"/>
    <w:qFormat/>
    <w:pPr>
      <w:numPr>
        <w:ilvl w:val="0"/>
        <w:numId w:val="24"/>
      </w:numPr>
      <w:spacing w:lineRule="auto" w:line="360" w:before="0" w:after="0"/>
      <w:contextualSpacing/>
      <w:jc w:val="both"/>
    </w:pPr>
    <w:rPr>
      <w:rFonts w:eastAsia="Calibri"/>
    </w:rPr>
  </w:style>
  <w:style w:type="paragraph" w:styleId="Style185">
    <w:name w:val="Аннотация"/>
    <w:basedOn w:val="BodyText1"/>
    <w:qFormat/>
    <w:pPr>
      <w:keepNext w:val="true"/>
      <w:pageBreakBefore/>
      <w:spacing w:lineRule="auto" w:line="360" w:before="120" w:after="120"/>
      <w:contextualSpacing/>
      <w:jc w:val="center"/>
    </w:pPr>
    <w:rPr>
      <w:rFonts w:eastAsia="Calibri"/>
      <w:b/>
      <w:caps/>
      <w:sz w:val="28"/>
    </w:rPr>
  </w:style>
  <w:style w:type="paragraph" w:styleId="N39">
    <w:name w:val="N3_СписокНум_СТочкой"/>
    <w:qFormat/>
    <w:pPr>
      <w:widowControl/>
      <w:numPr>
        <w:ilvl w:val="0"/>
        <w:numId w:val="53"/>
      </w:numPr>
      <w:bidi w:val="0"/>
      <w:spacing w:lineRule="auto" w:line="36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N310">
    <w:name w:val="N3_Рисунок_название"/>
    <w:basedOn w:val="Normal"/>
    <w:next w:val="N37"/>
    <w:qFormat/>
    <w:pPr>
      <w:widowControl/>
      <w:spacing w:before="120" w:after="240"/>
      <w:jc w:val="center"/>
    </w:pPr>
    <w:rPr>
      <w:rFonts w:ascii="Times New Roman" w:hAnsi="Times New Roman" w:eastAsia="Calibri" w:cs="Times New Roman"/>
      <w:color w:val="000000"/>
      <w:lang w:val="en-US" w:bidi="ar-SA"/>
    </w:rPr>
  </w:style>
  <w:style w:type="paragraph" w:styleId="Style186">
    <w:name w:val="Текст таблицы"/>
    <w:basedOn w:val="Normal"/>
    <w:qFormat/>
    <w:pPr>
      <w:widowControl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N311">
    <w:name w:val="N3_Рисунок"/>
    <w:basedOn w:val="N37"/>
    <w:qFormat/>
    <w:pPr>
      <w:keepNext w:val="true"/>
      <w:keepLines w:val="false"/>
      <w:spacing w:lineRule="auto" w:line="240" w:before="120" w:after="120"/>
      <w:ind w:hanging="0" w:start="0" w:end="0"/>
      <w:contextualSpacing w:val="false"/>
      <w:jc w:val="center"/>
    </w:pPr>
    <w:rPr>
      <w:lang w:val="en-US"/>
    </w:rPr>
  </w:style>
  <w:style w:type="paragraph" w:styleId="Style187">
    <w:name w:val="Абзацы титульного листа"/>
    <w:basedOn w:val="Normal"/>
    <w:qFormat/>
    <w:pPr>
      <w:widowControl/>
      <w:spacing w:lineRule="auto" w:line="360" w:before="200" w:after="200"/>
      <w:ind w:firstLine="709" w:start="0" w:end="0"/>
      <w:jc w:val="both"/>
    </w:pPr>
    <w:rPr>
      <w:rFonts w:ascii="Times New Roman" w:hAnsi="Times New Roman" w:eastAsia="Calibri" w:cs="Times New Roman"/>
      <w:color w:val="000000"/>
      <w:lang w:val="ru-RU" w:bidi="ar-SA"/>
    </w:rPr>
  </w:style>
  <w:style w:type="paragraph" w:styleId="Style188">
    <w:name w:val="Список_Пр_Нум_Скобка"/>
    <w:qFormat/>
    <w:pPr>
      <w:widowControl/>
      <w:numPr>
        <w:ilvl w:val="0"/>
        <w:numId w:val="9"/>
      </w:numPr>
      <w:bidi w:val="0"/>
      <w:spacing w:lineRule="auto" w:line="360" w:before="0" w:after="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184">
    <w:name w:val="Верхний_Колонтитул_1я_страница"/>
    <w:basedOn w:val="Header"/>
    <w:qFormat/>
    <w:pPr/>
    <w:rPr/>
  </w:style>
  <w:style w:type="paragraph" w:styleId="-31">
    <w:name w:val="Таблица-сетка 31"/>
    <w:basedOn w:val="Heading1"/>
    <w:next w:val="Normal"/>
    <w:qFormat/>
    <w:pPr>
      <w:keepLines/>
      <w:numPr>
        <w:ilvl w:val="0"/>
        <w:numId w:val="0"/>
      </w:numPr>
      <w:suppressAutoHyphens w:val="false"/>
      <w:spacing w:lineRule="auto" w:line="257" w:before="0" w:after="0"/>
      <w:ind w:hanging="0" w:start="0" w:end="0"/>
      <w:jc w:val="start"/>
      <w:outlineLvl w:val="9"/>
    </w:pPr>
    <w:rPr>
      <w:rFonts w:ascii="Calibri Light" w:hAnsi="Calibri Light" w:cs="Calibri Light"/>
      <w:caps/>
      <w:color w:val="2E74B5"/>
      <w:sz w:val="28"/>
      <w:szCs w:val="32"/>
    </w:rPr>
  </w:style>
  <w:style w:type="paragraph" w:styleId="Style189">
    <w:name w:val="Заголовок(внеСодержания)"/>
    <w:next w:val="Normal"/>
    <w:qFormat/>
    <w:pPr>
      <w:pageBreakBefore/>
      <w:widowControl/>
      <w:bidi w:val="0"/>
      <w:spacing w:lineRule="auto" w:line="360"/>
      <w:jc w:val="center"/>
    </w:pPr>
    <w:rPr>
      <w:rFonts w:ascii="Times New Roman" w:hAnsi="Times New Roman" w:eastAsia="Calibri" w:cs="Times New Roman"/>
      <w:b/>
      <w:caps/>
      <w:color w:val="auto"/>
      <w:sz w:val="28"/>
      <w:szCs w:val="24"/>
      <w:lang w:bidi="ar-SA" w:val="ru-RU" w:eastAsia="zh-CN"/>
    </w:rPr>
  </w:style>
  <w:style w:type="paragraph" w:styleId="Style190">
    <w:name w:val="Приложение_Название_вырЦентр"/>
    <w:next w:val="Normal"/>
    <w:qFormat/>
    <w:pPr>
      <w:keepNext w:val="true"/>
      <w:widowControl/>
      <w:bidi w:val="0"/>
      <w:spacing w:lineRule="auto" w:line="360"/>
      <w:jc w:val="center"/>
    </w:pPr>
    <w:rPr>
      <w:rFonts w:ascii="Times New Roman" w:hAnsi="Times New Roman" w:eastAsia="Calibri" w:cs="Times New Roman"/>
      <w:b/>
      <w:bCs/>
      <w:color w:val="auto"/>
      <w:sz w:val="28"/>
      <w:szCs w:val="28"/>
      <w:lang w:bidi="ar-SA" w:val="ru-RU" w:eastAsia="zh-CN"/>
    </w:rPr>
  </w:style>
  <w:style w:type="paragraph" w:styleId="Style192">
    <w:name w:val="ПриложениеНум_Цифр"/>
    <w:next w:val="Style190"/>
    <w:qFormat/>
    <w:pPr>
      <w:pageBreakBefore/>
      <w:widowControl/>
      <w:numPr>
        <w:ilvl w:val="0"/>
        <w:numId w:val="28"/>
      </w:numPr>
      <w:bidi w:val="0"/>
      <w:spacing w:before="120" w:after="0"/>
      <w:jc w:val="end"/>
    </w:pPr>
    <w:rPr>
      <w:rFonts w:ascii="Times New Roman" w:hAnsi="Times New Roman" w:eastAsia="Times New Roman" w:cs="Times New Roman"/>
      <w:b/>
      <w:bCs/>
      <w:caps/>
      <w:color w:val="auto"/>
      <w:sz w:val="28"/>
      <w:szCs w:val="24"/>
      <w:lang w:bidi="ar-SA" w:val="ru-RU" w:eastAsia="zh-CN"/>
    </w:rPr>
  </w:style>
  <w:style w:type="paragraph" w:styleId="256">
    <w:name w:val="ПриложениеНум_Цифр_Ур2"/>
    <w:next w:val="Style190"/>
    <w:qFormat/>
    <w:pPr>
      <w:pageBreakBefore/>
      <w:widowControl/>
      <w:numPr>
        <w:ilvl w:val="0"/>
        <w:numId w:val="28"/>
      </w:numPr>
      <w:bidi w:val="0"/>
      <w:spacing w:lineRule="auto" w:line="360"/>
      <w:jc w:val="end"/>
    </w:pPr>
    <w:rPr>
      <w:rFonts w:ascii="Times New Roman" w:hAnsi="Times New Roman" w:eastAsia="Calibri" w:cs="Times New Roman"/>
      <w:b/>
      <w:color w:val="auto"/>
      <w:sz w:val="28"/>
      <w:szCs w:val="24"/>
      <w:lang w:bidi="ar-SA" w:val="ru-RU" w:eastAsia="zh-CN"/>
    </w:rPr>
  </w:style>
  <w:style w:type="paragraph" w:styleId="344">
    <w:name w:val="ПриложениеНум_Цифр_Ур3"/>
    <w:next w:val="Style190"/>
    <w:qFormat/>
    <w:pPr>
      <w:pageBreakBefore/>
      <w:widowControl/>
      <w:numPr>
        <w:ilvl w:val="0"/>
        <w:numId w:val="28"/>
      </w:numPr>
      <w:bidi w:val="0"/>
      <w:spacing w:lineRule="auto" w:line="360"/>
      <w:jc w:val="end"/>
    </w:pPr>
    <w:rPr>
      <w:rFonts w:ascii="Times New Roman" w:hAnsi="Times New Roman" w:eastAsia="Calibri" w:cs="Times New Roman"/>
      <w:b/>
      <w:color w:val="auto"/>
      <w:sz w:val="28"/>
      <w:szCs w:val="24"/>
      <w:lang w:bidi="ar-SA" w:val="ru-RU" w:eastAsia="zh-CN"/>
    </w:rPr>
  </w:style>
  <w:style w:type="paragraph" w:styleId="426">
    <w:name w:val="ПриложениеНум_Цифр_Ур4"/>
    <w:next w:val="Style190"/>
    <w:qFormat/>
    <w:pPr>
      <w:pageBreakBefore/>
      <w:widowControl/>
      <w:numPr>
        <w:ilvl w:val="0"/>
        <w:numId w:val="28"/>
      </w:numPr>
      <w:bidi w:val="0"/>
      <w:spacing w:lineRule="auto" w:line="360"/>
      <w:jc w:val="end"/>
    </w:pPr>
    <w:rPr>
      <w:rFonts w:ascii="Times New Roman" w:hAnsi="Times New Roman" w:eastAsia="Calibri" w:cs="Times New Roman"/>
      <w:b/>
      <w:color w:val="auto"/>
      <w:sz w:val="28"/>
      <w:szCs w:val="24"/>
      <w:lang w:bidi="ar-SA" w:val="ru-RU" w:eastAsia="zh-CN"/>
    </w:rPr>
  </w:style>
  <w:style w:type="paragraph" w:styleId="Style193">
    <w:name w:val="Рисунок_Название"/>
    <w:basedOn w:val="Style169"/>
    <w:next w:val="BodyText1"/>
    <w:qFormat/>
    <w:pPr>
      <w:keepNext w:val="false"/>
      <w:keepLines w:val="false"/>
    </w:pPr>
    <w:rPr>
      <w:rFonts w:eastAsia="Times New Roman"/>
      <w:kern w:val="2"/>
      <w:szCs w:val="32"/>
    </w:rPr>
  </w:style>
  <w:style w:type="paragraph" w:styleId="Style194">
    <w:name w:val="Содержание"/>
    <w:basedOn w:val="Normal"/>
    <w:qFormat/>
    <w:pPr>
      <w:keepNext w:val="true"/>
      <w:pageBreakBefore/>
      <w:widowControl/>
      <w:spacing w:before="120" w:after="240"/>
      <w:jc w:val="center"/>
    </w:pPr>
    <w:rPr>
      <w:rFonts w:ascii="Times New Roman" w:hAnsi="Times New Roman" w:eastAsia="Calibri" w:cs="Times New Roman"/>
      <w:b/>
      <w:caps/>
      <w:color w:val="000000"/>
      <w:sz w:val="28"/>
      <w:lang w:bidi="ar-SA"/>
    </w:rPr>
  </w:style>
  <w:style w:type="paragraph" w:styleId="Style195">
    <w:name w:val="Список_МнУр_БуквЦифрМарк_Скобка"/>
    <w:qFormat/>
    <w:pPr>
      <w:widowControl/>
      <w:numPr>
        <w:ilvl w:val="0"/>
        <w:numId w:val="40"/>
      </w:numPr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196">
    <w:name w:val="Список_МнУр_ЦифраБукваМаркер_Скобка"/>
    <w:next w:val="BodyText1"/>
    <w:qFormat/>
    <w:pPr>
      <w:widowControl/>
      <w:numPr>
        <w:ilvl w:val="0"/>
        <w:numId w:val="50"/>
      </w:numPr>
      <w:bidi w:val="0"/>
      <w:spacing w:lineRule="auto" w:line="360" w:before="0" w:after="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197">
    <w:name w:val="Список_МнУр_ЦифраМаркер_Скобка"/>
    <w:next w:val="BodyText1"/>
    <w:qFormat/>
    <w:pPr>
      <w:widowControl/>
      <w:numPr>
        <w:ilvl w:val="0"/>
        <w:numId w:val="55"/>
      </w:numPr>
      <w:bidi w:val="0"/>
      <w:spacing w:lineRule="auto" w:line="360" w:before="0" w:after="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Style198">
    <w:name w:val="Таблица_заголовки"/>
    <w:basedOn w:val="Normal"/>
    <w:qFormat/>
    <w:pPr>
      <w:keepNext w:val="true"/>
      <w:keepLines/>
      <w:widowControl/>
      <w:spacing w:before="40" w:after="40"/>
      <w:jc w:val="center"/>
    </w:pPr>
    <w:rPr>
      <w:rFonts w:ascii="Times New Roman" w:hAnsi="Times New Roman" w:eastAsia="Times New Roman" w:cs="Times New Roman"/>
      <w:b/>
      <w:color w:val="000000"/>
      <w:szCs w:val="22"/>
      <w:lang w:bidi="ar-SA"/>
    </w:rPr>
  </w:style>
  <w:style w:type="paragraph" w:styleId="Style199">
    <w:name w:val="Таблица_по_ширине"/>
    <w:qFormat/>
    <w:pPr>
      <w:widowControl/>
      <w:bidi w:val="0"/>
      <w:spacing w:before="40" w:after="40"/>
      <w:jc w:val="both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Style200">
    <w:name w:val="Таблица_слева"/>
    <w:basedOn w:val="Style199"/>
    <w:qFormat/>
    <w:pPr>
      <w:jc w:val="start"/>
    </w:pPr>
    <w:rPr/>
  </w:style>
  <w:style w:type="paragraph" w:styleId="Style201">
    <w:name w:val="Таблица_СписокМарк"/>
    <w:qFormat/>
    <w:pPr>
      <w:widowControl/>
      <w:bidi w:val="0"/>
      <w:spacing w:before="40" w:after="4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02">
    <w:name w:val="Таблица_СписокНум_Скобка"/>
    <w:qFormat/>
    <w:pPr>
      <w:widowControl/>
      <w:numPr>
        <w:ilvl w:val="0"/>
        <w:numId w:val="54"/>
      </w:numPr>
      <w:bidi w:val="0"/>
      <w:spacing w:before="40" w:after="4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03">
    <w:name w:val="Таблица_СписокНум_СТочкой"/>
    <w:qFormat/>
    <w:pPr>
      <w:widowControl/>
      <w:numPr>
        <w:ilvl w:val="0"/>
        <w:numId w:val="4"/>
      </w:numPr>
      <w:bidi w:val="0"/>
      <w:spacing w:before="40" w:after="4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04">
    <w:name w:val="Таблица_центр"/>
    <w:basedOn w:val="Style199"/>
    <w:qFormat/>
    <w:pPr>
      <w:jc w:val="center"/>
    </w:pPr>
    <w:rPr/>
  </w:style>
  <w:style w:type="paragraph" w:styleId="Style205">
    <w:name w:val="ТЛ_На_листах"/>
    <w:qFormat/>
    <w:pPr>
      <w:widowControl/>
      <w:bidi w:val="0"/>
      <w:spacing w:before="120" w:after="120"/>
      <w:jc w:val="center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06">
    <w:name w:val="ТЛ_Название_документа"/>
    <w:qFormat/>
    <w:pPr>
      <w:widowControl/>
      <w:bidi w:val="0"/>
      <w:jc w:val="center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bidi="ar-SA" w:val="ru-RU" w:eastAsia="zh-CN"/>
    </w:rPr>
  </w:style>
  <w:style w:type="paragraph" w:styleId="Style207">
    <w:name w:val="ТЛ_Наименование_ГУ"/>
    <w:basedOn w:val="Normal"/>
    <w:qFormat/>
    <w:pPr>
      <w:widowControl/>
      <w:jc w:val="center"/>
    </w:pPr>
    <w:rPr>
      <w:rFonts w:ascii="Times New Roman" w:hAnsi="Times New Roman" w:eastAsia="Times New Roman" w:cs="Times New Roman"/>
      <w:bCs/>
      <w:color w:val="000000"/>
      <w:sz w:val="28"/>
      <w:lang w:bidi="ar-SA"/>
    </w:rPr>
  </w:style>
  <w:style w:type="paragraph" w:styleId="Style208">
    <w:name w:val="ТЛ_Организация_должность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09">
    <w:name w:val="ТЛ_Руководитель_ФИО"/>
    <w:basedOn w:val="Style208"/>
    <w:qFormat/>
    <w:pPr/>
    <w:rPr>
      <w:b/>
    </w:rPr>
  </w:style>
  <w:style w:type="paragraph" w:styleId="Style211">
    <w:name w:val="ТЛ_Утверждаю_Согласовано"/>
    <w:qFormat/>
    <w:pPr>
      <w:widowControl/>
      <w:bidi w:val="0"/>
      <w:spacing w:before="0" w:after="120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bidi="ar-SA" w:val="ru-RU" w:eastAsia="zh-CN"/>
    </w:rPr>
  </w:style>
  <w:style w:type="paragraph" w:styleId="Style212">
    <w:name w:val="ТЛ_Этап"/>
    <w:qFormat/>
    <w:pPr>
      <w:widowControl/>
      <w:bidi w:val="0"/>
      <w:spacing w:before="120" w:after="120"/>
      <w:jc w:val="center"/>
    </w:pPr>
    <w:rPr>
      <w:rFonts w:ascii="Times New Roman" w:hAnsi="Times New Roman" w:eastAsia="Times New Roman" w:cs="Times New Roman"/>
      <w:bCs/>
      <w:caps/>
      <w:color w:val="auto"/>
      <w:sz w:val="24"/>
      <w:szCs w:val="24"/>
      <w:lang w:bidi="ar-SA" w:val="ru-RU" w:eastAsia="zh-CN"/>
    </w:rPr>
  </w:style>
  <w:style w:type="paragraph" w:styleId="Style213">
    <w:name w:val="Текстовый блок"/>
    <w:qFormat/>
    <w:pPr>
      <w:widowControl/>
      <w:bidi w:val="0"/>
      <w:spacing w:lineRule="auto" w:line="360"/>
      <w:ind w:firstLine="709" w:start="0" w:end="0"/>
      <w:jc w:val="both"/>
    </w:pPr>
    <w:rPr>
      <w:rFonts w:ascii="Helvetica" w:hAnsi="Helvetica" w:eastAsia="Times New Roman" w:cs="Helvetica"/>
      <w:color w:val="000000"/>
      <w:sz w:val="24"/>
      <w:szCs w:val="24"/>
      <w:lang w:bidi="ar-SA" w:val="ru-RU" w:eastAsia="zh-CN"/>
    </w:rPr>
  </w:style>
  <w:style w:type="paragraph" w:styleId="N312">
    <w:name w:val="N3_Абзац"/>
    <w:basedOn w:val="Normal"/>
    <w:qFormat/>
    <w:pPr>
      <w:widowControl/>
      <w:spacing w:lineRule="auto" w:line="360"/>
      <w:ind w:firstLine="709" w:start="0" w:end="0"/>
      <w:jc w:val="both"/>
    </w:pPr>
    <w:rPr>
      <w:rFonts w:ascii="Times New Roman" w:hAnsi="Times New Roman" w:eastAsia="Calibri" w:cs="Times New Roman"/>
      <w:color w:val="000000"/>
      <w:lang w:val="ru-RU" w:bidi="ar-SA"/>
    </w:rPr>
  </w:style>
  <w:style w:type="paragraph" w:styleId="N313">
    <w:name w:val="N3_ТЛ_Руководителю"/>
    <w:basedOn w:val="Style187"/>
    <w:qFormat/>
    <w:pPr>
      <w:spacing w:lineRule="auto" w:line="240" w:before="0" w:after="0"/>
      <w:ind w:hanging="0" w:start="0" w:end="0"/>
    </w:pPr>
    <w:rPr>
      <w:rFonts w:eastAsia="Times New Roman"/>
      <w:szCs w:val="20"/>
    </w:rPr>
  </w:style>
  <w:style w:type="paragraph" w:styleId="N314">
    <w:name w:val="N3_ТЛ_Утверждаю_Согласовано"/>
    <w:basedOn w:val="Style187"/>
    <w:qFormat/>
    <w:pPr>
      <w:spacing w:before="0" w:after="0"/>
    </w:pPr>
    <w:rPr>
      <w:rFonts w:eastAsia="Times New Roman"/>
      <w:b/>
      <w:bCs/>
      <w:szCs w:val="20"/>
    </w:rPr>
  </w:style>
  <w:style w:type="paragraph" w:styleId="185">
    <w:name w:val="Заголовок вне содержания1"/>
    <w:basedOn w:val="Normal"/>
    <w:qFormat/>
    <w:pPr>
      <w:keepNext w:val="true"/>
      <w:keepLines/>
      <w:pageBreakBefore/>
      <w:widowControl/>
      <w:spacing w:lineRule="auto" w:line="360"/>
      <w:ind w:firstLine="709" w:start="0" w:end="0"/>
      <w:jc w:val="center"/>
    </w:pPr>
    <w:rPr>
      <w:rFonts w:ascii="Times New Roman" w:hAnsi="Times New Roman" w:eastAsia="Calibri" w:cs="Times New Roman"/>
      <w:b/>
      <w:color w:val="000000"/>
      <w:sz w:val="28"/>
      <w:szCs w:val="28"/>
      <w:lang w:val="ru-RU" w:bidi="ar-SA"/>
    </w:rPr>
  </w:style>
  <w:style w:type="paragraph" w:styleId="427">
    <w:name w:val="Подзаголовки 4 уровня"/>
    <w:basedOn w:val="xl125"/>
    <w:qFormat/>
    <w:pPr>
      <w:pBdr>
        <w:top w:val="nil"/>
        <w:left w:val="nil"/>
        <w:bottom w:val="nil"/>
        <w:right w:val="nil"/>
      </w:pBdr>
      <w:shd w:fill="auto" w:val="clear"/>
      <w:tabs>
        <w:tab w:val="clear" w:pos="709"/>
        <w:tab w:val="decimal" w:pos="567" w:leader="none"/>
        <w:tab w:val="decimal" w:pos="851" w:leader="none"/>
      </w:tabs>
      <w:spacing w:lineRule="auto" w:line="360" w:before="280" w:after="280"/>
      <w:ind w:hanging="720" w:start="862" w:end="0"/>
      <w:contextualSpacing/>
      <w:jc w:val="both"/>
    </w:pPr>
    <w:rPr>
      <w:rFonts w:eastAsia="Calibri"/>
      <w:b w:val="false"/>
      <w:sz w:val="24"/>
      <w:szCs w:val="24"/>
      <w:lang w:val="ru-RU"/>
    </w:rPr>
  </w:style>
  <w:style w:type="paragraph" w:styleId="524">
    <w:name w:val="Подзаголовок 5"/>
    <w:basedOn w:val="xl126"/>
    <w:qFormat/>
    <w:pPr>
      <w:pBdr>
        <w:top w:val="nil"/>
        <w:left w:val="nil"/>
        <w:bottom w:val="nil"/>
        <w:right w:val="nil"/>
      </w:pBdr>
      <w:shd w:fill="auto" w:val="clear"/>
      <w:spacing w:lineRule="auto" w:line="360" w:before="280" w:after="280"/>
      <w:ind w:hanging="0" w:start="284" w:end="0"/>
      <w:contextualSpacing/>
      <w:jc w:val="both"/>
    </w:pPr>
    <w:rPr>
      <w:rFonts w:eastAsia="Calibri"/>
      <w:b w:val="false"/>
      <w:lang w:val="ru-RU"/>
    </w:rPr>
  </w:style>
  <w:style w:type="paragraph" w:styleId="Style214">
    <w:name w:val="Список_МнУр_БЦМ"/>
    <w:basedOn w:val="BodyText1"/>
    <w:qFormat/>
    <w:pPr>
      <w:spacing w:lineRule="auto" w:line="360" w:before="0" w:after="0"/>
      <w:ind w:firstLine="851" w:start="0" w:end="0"/>
      <w:contextualSpacing/>
      <w:jc w:val="both"/>
    </w:pPr>
    <w:rPr>
      <w:rFonts w:eastAsia="Calibri"/>
    </w:rPr>
  </w:style>
  <w:style w:type="paragraph" w:styleId="body-12">
    <w:name w:val="body-12"/>
    <w:qFormat/>
    <w:pPr>
      <w:widowControl/>
      <w:bidi w:val="0"/>
      <w:spacing w:lineRule="auto" w:line="312" w:before="60" w:after="60"/>
      <w:ind w:firstLine="720" w:start="0" w:end="0"/>
      <w:jc w:val="both"/>
    </w:pPr>
    <w:rPr>
      <w:rFonts w:ascii="Times New Roman" w:hAnsi="Times New Roman" w:eastAsia="Times New Roman" w:cs="Times New Roman"/>
      <w:color w:val="000000"/>
      <w:sz w:val="24"/>
      <w:szCs w:val="20"/>
      <w:lang w:bidi="ar-SA" w:val="ru-RU" w:eastAsia="zh-CN"/>
    </w:rPr>
  </w:style>
  <w:style w:type="paragraph" w:styleId="Style215">
    <w:name w:val="Маркеры"/>
    <w:basedOn w:val="Style91"/>
    <w:qFormat/>
    <w:pPr>
      <w:numPr>
        <w:ilvl w:val="0"/>
        <w:numId w:val="36"/>
      </w:numPr>
      <w:ind w:hanging="0" w:start="720" w:end="0"/>
    </w:pPr>
    <w:rPr>
      <w:lang w:val="ru-RU"/>
    </w:rPr>
  </w:style>
  <w:style w:type="paragraph" w:styleId="Style216">
    <w:name w:val="Таблица_Список_МнУр_БЦМ"/>
    <w:basedOn w:val="Style156"/>
    <w:qFormat/>
    <w:pPr>
      <w:jc w:val="start"/>
    </w:pPr>
    <w:rPr>
      <w:sz w:val="22"/>
    </w:rPr>
  </w:style>
  <w:style w:type="paragraph" w:styleId="Style217">
    <w:name w:val="Заголовок вне содержания"/>
    <w:basedOn w:val="Heading1"/>
    <w:qFormat/>
    <w:pPr>
      <w:pageBreakBefore/>
      <w:numPr>
        <w:ilvl w:val="0"/>
        <w:numId w:val="39"/>
      </w:numPr>
      <w:suppressAutoHyphens w:val="false"/>
      <w:spacing w:before="0" w:after="240"/>
      <w:ind w:firstLine="567" w:start="0" w:end="0"/>
      <w:contextualSpacing/>
      <w:jc w:val="start"/>
      <w:outlineLvl w:val="9"/>
    </w:pPr>
    <w:rPr>
      <w:rFonts w:ascii="Times New Roman Полужирный;Times New Roman" w:hAnsi="Times New Roman Полужирный;Times New Roman" w:eastAsia="Calibri" w:cs="Times New Roman Полужирный;Times New Roman"/>
      <w:b/>
      <w:color w:val="000000"/>
    </w:rPr>
  </w:style>
  <w:style w:type="paragraph" w:styleId="Style218">
    <w:name w:val="Список_Буква"/>
    <w:basedOn w:val="BodyText1"/>
    <w:qFormat/>
    <w:pPr>
      <w:numPr>
        <w:ilvl w:val="0"/>
        <w:numId w:val="23"/>
      </w:numPr>
      <w:spacing w:lineRule="auto" w:line="360" w:before="0" w:after="0"/>
      <w:contextualSpacing/>
      <w:jc w:val="both"/>
    </w:pPr>
    <w:rPr>
      <w:rFonts w:eastAsia="Calibri"/>
    </w:rPr>
  </w:style>
  <w:style w:type="paragraph" w:styleId="Style219">
    <w:name w:val="Приложение_тип"/>
    <w:basedOn w:val="BodyText1"/>
    <w:next w:val="BodyText1"/>
    <w:qFormat/>
    <w:pPr>
      <w:spacing w:before="0" w:after="0"/>
      <w:contextualSpacing/>
      <w:jc w:val="center"/>
    </w:pPr>
    <w:rPr>
      <w:rFonts w:eastAsia="Calibri"/>
      <w:sz w:val="28"/>
    </w:rPr>
  </w:style>
  <w:style w:type="paragraph" w:styleId="Style220">
    <w:name w:val="Таблица_Список_буква"/>
    <w:basedOn w:val="Style218"/>
    <w:qFormat/>
    <w:pPr>
      <w:numPr>
        <w:ilvl w:val="0"/>
        <w:numId w:val="0"/>
      </w:numPr>
      <w:spacing w:lineRule="auto" w:line="240" w:before="40" w:after="40"/>
      <w:ind w:hanging="0" w:start="0" w:end="0"/>
      <w:contextualSpacing/>
    </w:pPr>
    <w:rPr/>
  </w:style>
  <w:style w:type="paragraph" w:styleId="Style221">
    <w:name w:val="Подзаголовок ненумерованный"/>
    <w:basedOn w:val="Normal"/>
    <w:qFormat/>
    <w:pPr>
      <w:keepNext w:val="true"/>
      <w:widowControl/>
      <w:spacing w:lineRule="auto" w:line="360" w:before="240" w:after="0"/>
      <w:ind w:firstLine="567" w:start="0" w:end="0"/>
      <w:jc w:val="both"/>
    </w:pPr>
    <w:rPr>
      <w:rFonts w:ascii="Times New Roman" w:hAnsi="Times New Roman" w:eastAsia="Calibri" w:cs="Times New Roman"/>
      <w:b/>
      <w:color w:val="000000"/>
      <w:lang w:val="ru-RU" w:bidi="ar-SA"/>
    </w:rPr>
  </w:style>
  <w:style w:type="paragraph" w:styleId="Style222">
    <w:name w:val="Таблица_название"/>
    <w:basedOn w:val="Style94"/>
    <w:qFormat/>
    <w:pPr/>
    <w:rPr/>
  </w:style>
  <w:style w:type="paragraph" w:styleId="Style223">
    <w:name w:val="Текст колонтитулов"/>
    <w:basedOn w:val="Footer"/>
    <w:qFormat/>
    <w:pPr/>
    <w:rPr/>
  </w:style>
  <w:style w:type="paragraph" w:styleId="N315">
    <w:name w:val="N3_ПриложениеНум_Цифр"/>
    <w:basedOn w:val="Normal"/>
    <w:next w:val="Normal"/>
    <w:qFormat/>
    <w:pPr>
      <w:keepNext w:val="true"/>
      <w:pageBreakBefore/>
      <w:widowControl/>
      <w:spacing w:lineRule="auto" w:line="360" w:before="120" w:after="120"/>
      <w:jc w:val="end"/>
    </w:pPr>
    <w:rPr>
      <w:rFonts w:ascii="Times New Roman" w:hAnsi="Times New Roman" w:eastAsia="Times New Roman" w:cs="Times New Roman"/>
      <w:b/>
      <w:caps/>
      <w:color w:val="000000"/>
      <w:sz w:val="28"/>
      <w:szCs w:val="20"/>
      <w:lang w:bidi="ar-SA"/>
    </w:rPr>
  </w:style>
  <w:style w:type="paragraph" w:styleId="3A">
    <w:name w:val="Заголовок 3 A"/>
    <w:next w:val="338"/>
    <w:qFormat/>
    <w:pPr>
      <w:keepNext w:val="true"/>
      <w:widowControl/>
      <w:bidi w:val="0"/>
      <w:spacing w:before="240" w:after="60"/>
      <w:outlineLvl w:val="2"/>
    </w:pPr>
    <w:rPr>
      <w:rFonts w:ascii="Arial Bold;Times New Roman" w:hAnsi="Arial Bold;Times New Roman" w:eastAsia="ヒラギノ角ゴ Pro W3;Arial Unicode MS" w:cs="Arial Bold;Times New Roman"/>
      <w:color w:val="000000"/>
      <w:sz w:val="26"/>
      <w:szCs w:val="20"/>
      <w:lang w:val="en-US" w:bidi="ar-SA" w:eastAsia="zh-CN"/>
    </w:rPr>
  </w:style>
  <w:style w:type="paragraph" w:styleId="Style224">
    <w:name w:val="Абзац"/>
    <w:qFormat/>
    <w:pPr>
      <w:widowControl w:val="false"/>
      <w:tabs>
        <w:tab w:val="clear" w:pos="709"/>
        <w:tab w:val="left" w:pos="792" w:leader="none"/>
        <w:tab w:val="left" w:pos="1416" w:leader="none"/>
        <w:tab w:val="left" w:pos="2124" w:leader="none"/>
        <w:tab w:val="left" w:pos="2832" w:leader="none"/>
        <w:tab w:val="left" w:pos="3540" w:leader="none"/>
        <w:tab w:val="left" w:pos="4248" w:leader="none"/>
        <w:tab w:val="left" w:pos="4956" w:leader="none"/>
        <w:tab w:val="left" w:pos="5664" w:leader="none"/>
        <w:tab w:val="left" w:pos="6372" w:leader="none"/>
        <w:tab w:val="left" w:pos="7080" w:leader="none"/>
        <w:tab w:val="left" w:pos="7788" w:leader="none"/>
        <w:tab w:val="left" w:pos="8496" w:leader="none"/>
        <w:tab w:val="left" w:pos="9204" w:leader="none"/>
      </w:tabs>
      <w:bidi w:val="0"/>
      <w:spacing w:lineRule="auto" w:line="360"/>
      <w:ind w:firstLine="794" w:start="0" w:end="0"/>
      <w:jc w:val="both"/>
    </w:pPr>
    <w:rPr>
      <w:rFonts w:ascii="Times New Roman" w:hAnsi="Times New Roman" w:eastAsia="ヒラギノ角ゴ Pro W3;Arial Unicode MS" w:cs="Times New Roman"/>
      <w:color w:val="000000"/>
      <w:sz w:val="24"/>
      <w:szCs w:val="20"/>
      <w:lang w:bidi="ar-SA" w:val="ru-RU" w:eastAsia="zh-CN"/>
    </w:rPr>
  </w:style>
  <w:style w:type="paragraph" w:styleId="186">
    <w:name w:val="Обычная таблица1"/>
    <w:qFormat/>
    <w:pPr>
      <w:widowControl/>
      <w:bidi w:val="0"/>
    </w:pPr>
    <w:rPr>
      <w:rFonts w:ascii="Times New Roman" w:hAnsi="Times New Roman" w:eastAsia="ヒラギノ角ゴ Pro W3;Arial Unicode MS" w:cs="Times New Roman"/>
      <w:color w:val="000000"/>
      <w:sz w:val="20"/>
      <w:szCs w:val="20"/>
      <w:lang w:bidi="ar-SA" w:val="ru-RU" w:eastAsia="zh-CN"/>
    </w:rPr>
  </w:style>
  <w:style w:type="paragraph" w:styleId="187">
    <w:name w:val="Текст примечания1"/>
    <w:qFormat/>
    <w:pPr>
      <w:widowControl w:val="false"/>
      <w:bidi w:val="0"/>
    </w:pPr>
    <w:rPr>
      <w:rFonts w:ascii="Arial" w:hAnsi="Arial" w:eastAsia="ヒラギノ角ゴ Pro W3;Arial Unicode MS" w:cs="Arial"/>
      <w:color w:val="000000"/>
      <w:sz w:val="20"/>
      <w:szCs w:val="20"/>
      <w:lang w:bidi="ar-SA" w:val="ru-RU" w:eastAsia="zh-CN"/>
    </w:rPr>
  </w:style>
  <w:style w:type="paragraph" w:styleId="StyleCenteredRight-019cm">
    <w:name w:val="Style Centered Right:  -019 cm"/>
    <w:basedOn w:val="Normal"/>
    <w:qFormat/>
    <w:pPr>
      <w:widowControl/>
      <w:numPr>
        <w:ilvl w:val="0"/>
        <w:numId w:val="37"/>
      </w:numPr>
      <w:spacing w:lineRule="auto" w:line="288"/>
      <w:ind w:hanging="0" w:start="0" w:end="-108"/>
      <w:jc w:val="center"/>
    </w:pPr>
    <w:rPr>
      <w:rFonts w:ascii="Times New Roman" w:hAnsi="Times New Roman" w:eastAsia="Times New Roman" w:cs="Times New Roman"/>
      <w:color w:val="000000"/>
      <w:sz w:val="28"/>
      <w:lang w:bidi="ar-SA"/>
    </w:rPr>
  </w:style>
  <w:style w:type="paragraph" w:styleId="outline12">
    <w:name w:val="outline_12"/>
    <w:basedOn w:val="Heading3"/>
    <w:qFormat/>
    <w:pPr>
      <w:keepNext w:val="false"/>
      <w:keepLines/>
      <w:numPr>
        <w:ilvl w:val="0"/>
        <w:numId w:val="36"/>
      </w:numPr>
      <w:spacing w:lineRule="auto" w:line="288" w:before="0" w:after="0"/>
      <w:ind w:hanging="720" w:start="1440" w:end="0"/>
      <w:jc w:val="both"/>
    </w:pPr>
    <w:rPr>
      <w:rFonts w:ascii="Times New Roman" w:hAnsi="Times New Roman" w:cs="Times New Roman"/>
      <w:b w:val="false"/>
      <w:bCs w:val="false"/>
      <w:sz w:val="28"/>
      <w:szCs w:val="24"/>
    </w:rPr>
  </w:style>
  <w:style w:type="paragraph" w:styleId="TableCaption">
    <w:name w:val="Table Caption"/>
    <w:basedOn w:val="Normal"/>
    <w:next w:val="Normal"/>
    <w:qFormat/>
    <w:pPr>
      <w:widowControl/>
      <w:spacing w:lineRule="auto" w:line="288"/>
      <w:ind w:hanging="360" w:start="720" w:end="0"/>
      <w:jc w:val="both"/>
    </w:pPr>
    <w:rPr>
      <w:rFonts w:ascii="Times New Roman" w:hAnsi="Times New Roman" w:eastAsia="Times New Roman" w:cs="Times New Roman"/>
      <w:color w:val="000000"/>
      <w:sz w:val="28"/>
      <w:lang w:bidi="ar-SA"/>
    </w:rPr>
  </w:style>
  <w:style w:type="paragraph" w:styleId="Style225">
    <w:name w:val="Текст в таблице"/>
    <w:basedOn w:val="Normal"/>
    <w:qFormat/>
    <w:pPr>
      <w:widowControl/>
      <w:spacing w:lineRule="auto" w:line="288"/>
      <w:ind w:firstLine="709" w:start="0" w:end="0"/>
      <w:jc w:val="both"/>
    </w:pPr>
    <w:rPr>
      <w:rFonts w:ascii="Times New Roman" w:hAnsi="Times New Roman" w:eastAsia="Times New Roman" w:cs="Times New Roman"/>
      <w:color w:val="000000"/>
      <w:sz w:val="28"/>
      <w:lang w:bidi="ar-SA"/>
    </w:rPr>
  </w:style>
  <w:style w:type="paragraph" w:styleId="Signature">
    <w:name w:val="Signature"/>
    <w:basedOn w:val="Normal"/>
    <w:next w:val="Normal"/>
    <w:pPr>
      <w:keepLines/>
      <w:widowControl/>
      <w:spacing w:lineRule="auto" w:line="192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Style226">
    <w:name w:val="Без отступа"/>
    <w:basedOn w:val="Normal"/>
    <w:qFormat/>
    <w:pPr>
      <w:widowControl/>
      <w:spacing w:lineRule="auto" w:line="36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-12">
    <w:name w:val="Список-1"/>
    <w:qFormat/>
    <w:pPr>
      <w:widowControl/>
      <w:numPr>
        <w:ilvl w:val="0"/>
        <w:numId w:val="29"/>
      </w:numPr>
      <w:tabs>
        <w:tab w:val="clear" w:pos="709"/>
        <w:tab w:val="left" w:pos="1260" w:leader="none"/>
      </w:tabs>
      <w:bidi w:val="0"/>
      <w:spacing w:lineRule="auto" w:line="312" w:before="60" w:after="60"/>
    </w:pPr>
    <w:rPr>
      <w:rFonts w:ascii="Times New Roman" w:hAnsi="Times New Roman" w:eastAsia="Times New Roman" w:cs="Times New Roman"/>
      <w:color w:val="auto"/>
      <w:sz w:val="24"/>
      <w:szCs w:val="20"/>
      <w:lang w:bidi="ar-SA" w:val="ru-RU" w:eastAsia="zh-CN"/>
    </w:rPr>
  </w:style>
  <w:style w:type="paragraph" w:styleId="Style227">
    <w:name w:val="МАРКЕРЫ"/>
    <w:qFormat/>
    <w:pPr>
      <w:widowControl/>
      <w:tabs>
        <w:tab w:val="clear" w:pos="709"/>
        <w:tab w:val="left" w:pos="1416" w:leader="none"/>
        <w:tab w:val="left" w:pos="2124" w:leader="none"/>
        <w:tab w:val="left" w:pos="2832" w:leader="none"/>
        <w:tab w:val="left" w:pos="3540" w:leader="none"/>
        <w:tab w:val="left" w:pos="4248" w:leader="none"/>
        <w:tab w:val="left" w:pos="4956" w:leader="none"/>
        <w:tab w:val="left" w:pos="5664" w:leader="none"/>
        <w:tab w:val="left" w:pos="6372" w:leader="none"/>
        <w:tab w:val="left" w:pos="7080" w:leader="none"/>
        <w:tab w:val="left" w:pos="7788" w:leader="none"/>
        <w:tab w:val="left" w:pos="8496" w:leader="none"/>
        <w:tab w:val="left" w:pos="8848" w:leader="none"/>
      </w:tabs>
      <w:bidi w:val="0"/>
      <w:ind w:firstLine="709" w:start="0" w:end="0"/>
      <w:jc w:val="both"/>
    </w:pPr>
    <w:rPr>
      <w:rFonts w:ascii="Times New Roman" w:hAnsi="Times New Roman" w:eastAsia="ヒラギノ角ゴ Pro W3;Arial Unicode MS" w:cs="Times New Roman"/>
      <w:color w:val="000000"/>
      <w:sz w:val="24"/>
      <w:szCs w:val="20"/>
      <w:lang w:val="en-US" w:bidi="ar-SA" w:eastAsia="zh-CN"/>
    </w:rPr>
  </w:style>
  <w:style w:type="paragraph" w:styleId="2-">
    <w:name w:val="Маркеры 2-го уровня"/>
    <w:qFormat/>
    <w:pPr>
      <w:widowControl/>
      <w:tabs>
        <w:tab w:val="clear" w:pos="709"/>
        <w:tab w:val="left" w:pos="1416" w:leader="none"/>
        <w:tab w:val="left" w:pos="2124" w:leader="none"/>
        <w:tab w:val="left" w:pos="2832" w:leader="none"/>
        <w:tab w:val="left" w:pos="3540" w:leader="none"/>
        <w:tab w:val="left" w:pos="4248" w:leader="none"/>
        <w:tab w:val="left" w:pos="4956" w:leader="none"/>
        <w:tab w:val="left" w:pos="5664" w:leader="none"/>
        <w:tab w:val="left" w:pos="6372" w:leader="none"/>
        <w:tab w:val="left" w:pos="7080" w:leader="none"/>
        <w:tab w:val="left" w:pos="7788" w:leader="none"/>
        <w:tab w:val="left" w:pos="8496" w:leader="none"/>
        <w:tab w:val="left" w:pos="8848" w:leader="none"/>
      </w:tabs>
      <w:bidi w:val="0"/>
      <w:ind w:firstLine="1418" w:start="0" w:end="0"/>
      <w:jc w:val="both"/>
    </w:pPr>
    <w:rPr>
      <w:rFonts w:ascii="Times New Roman" w:hAnsi="Times New Roman" w:eastAsia="ヒラギノ角ゴ Pro W3;Arial Unicode MS" w:cs="Times New Roman"/>
      <w:color w:val="000000"/>
      <w:sz w:val="24"/>
      <w:szCs w:val="20"/>
      <w:lang w:val="en-US" w:bidi="ar-SA" w:eastAsia="zh-CN"/>
    </w:rPr>
  </w:style>
  <w:style w:type="paragraph" w:styleId="N316">
    <w:name w:val="N3_Таблица_СписокНум_СТочкой"/>
    <w:qFormat/>
    <w:pPr>
      <w:widowControl/>
      <w:bidi w:val="0"/>
      <w:spacing w:before="40" w:after="40"/>
    </w:pPr>
    <w:rPr>
      <w:rFonts w:ascii="Times New Roman" w:hAnsi="Times New Roman" w:eastAsia="Times New Roman" w:cs="Times New Roman"/>
      <w:color w:val="auto"/>
      <w:sz w:val="24"/>
      <w:szCs w:val="20"/>
      <w:lang w:bidi="ar-SA" w:val="ru-RU" w:eastAsia="zh-CN"/>
    </w:rPr>
  </w:style>
  <w:style w:type="paragraph" w:styleId="77">
    <w:name w:val="Стиль7"/>
    <w:basedOn w:val="Normal"/>
    <w:qFormat/>
    <w:pPr>
      <w:widowControl/>
      <w:numPr>
        <w:ilvl w:val="0"/>
        <w:numId w:val="33"/>
      </w:numPr>
    </w:pPr>
    <w:rPr>
      <w:rFonts w:ascii="Calibri" w:hAnsi="Calibri" w:eastAsia="Calibri" w:cs="Times New Roman"/>
      <w:color w:val="000000"/>
      <w:sz w:val="20"/>
      <w:szCs w:val="20"/>
      <w:lang w:bidi="ar-SA"/>
    </w:rPr>
  </w:style>
  <w:style w:type="paragraph" w:styleId="428">
    <w:name w:val="Заголовок 4 пункт"/>
    <w:basedOn w:val="Heading4"/>
    <w:qFormat/>
    <w:pPr>
      <w:keepNext w:val="false"/>
      <w:numPr>
        <w:ilvl w:val="0"/>
        <w:numId w:val="0"/>
      </w:numPr>
      <w:suppressAutoHyphens w:val="false"/>
      <w:spacing w:before="60" w:after="60"/>
      <w:ind w:hanging="360" w:start="2880" w:end="0"/>
      <w:jc w:val="both"/>
      <w:outlineLvl w:val="9"/>
    </w:pPr>
    <w:rPr>
      <w:rFonts w:eastAsia="Calibri"/>
      <w:b/>
      <w:bCs/>
      <w:iCs/>
      <w:szCs w:val="24"/>
    </w:rPr>
  </w:style>
  <w:style w:type="paragraph" w:styleId="N317">
    <w:name w:val="N3_Таблица_название"/>
    <w:basedOn w:val="Style94"/>
    <w:next w:val="Normal"/>
    <w:qFormat/>
    <w:pPr/>
    <w:rPr/>
  </w:style>
  <w:style w:type="paragraph" w:styleId="N318">
    <w:name w:val="N3_СпсокНум_Скобка"/>
    <w:qFormat/>
    <w:pPr>
      <w:widowControl/>
      <w:numPr>
        <w:ilvl w:val="0"/>
        <w:numId w:val="45"/>
      </w:numPr>
      <w:bidi w:val="0"/>
      <w:spacing w:lineRule="auto" w:line="36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Style228">
    <w:name w:val="_Основной текст"/>
    <w:basedOn w:val="Normal"/>
    <w:qFormat/>
    <w:pPr>
      <w:widowControl/>
      <w:spacing w:lineRule="auto" w:line="276" w:before="120" w:after="0"/>
      <w:ind w:firstLine="709" w:start="0" w:end="0"/>
      <w:jc w:val="both"/>
    </w:pPr>
    <w:rPr>
      <w:rFonts w:ascii="Times New Roman" w:hAnsi="Times New Roman" w:eastAsia="Calibri" w:cs="Times New Roman"/>
      <w:sz w:val="28"/>
      <w:szCs w:val="20"/>
      <w:lang w:val="en-US" w:bidi="ar-SA"/>
    </w:rPr>
  </w:style>
  <w:style w:type="paragraph" w:styleId="2-41">
    <w:name w:val="Средний список 2 - Акцент 41"/>
    <w:basedOn w:val="Normal"/>
    <w:qFormat/>
    <w:pPr>
      <w:widowControl/>
      <w:spacing w:lineRule="auto" w:line="360"/>
      <w:ind w:firstLine="567" w:start="0" w:end="0"/>
      <w:jc w:val="both"/>
    </w:pPr>
    <w:rPr>
      <w:rFonts w:ascii="Times New Roman" w:hAnsi="Times New Roman" w:eastAsia="Calibri" w:cs="Times New Roman"/>
      <w:color w:val="000000"/>
      <w:lang w:val="ru-RU" w:bidi="ar-SA"/>
    </w:rPr>
  </w:style>
  <w:style w:type="paragraph" w:styleId="Style-1">
    <w:name w:val="Style-1"/>
    <w:qFormat/>
    <w:pPr>
      <w:widowControl/>
      <w:suppressAutoHyphens w:val="true"/>
      <w:bidi w:val="0"/>
    </w:pPr>
    <w:rPr>
      <w:rFonts w:ascii="Times New Roman" w:hAnsi="Times New Roman" w:eastAsia="Arial" w:cs="Times New Roman"/>
      <w:color w:val="auto"/>
      <w:sz w:val="20"/>
      <w:szCs w:val="20"/>
      <w:lang w:bidi="ar-SA" w:val="ru-RU" w:eastAsia="zh-CN"/>
    </w:rPr>
  </w:style>
  <w:style w:type="paragraph" w:styleId="Style-4">
    <w:name w:val="Style-4"/>
    <w:qFormat/>
    <w:pPr>
      <w:widowControl/>
      <w:suppressAutoHyphens w:val="true"/>
      <w:bidi w:val="0"/>
    </w:pPr>
    <w:rPr>
      <w:rFonts w:ascii="Times New Roman" w:hAnsi="Times New Roman" w:eastAsia="Arial" w:cs="Times New Roman"/>
      <w:color w:val="auto"/>
      <w:sz w:val="20"/>
      <w:szCs w:val="20"/>
      <w:lang w:bidi="ar-SA" w:val="ru-RU" w:eastAsia="zh-CN"/>
    </w:rPr>
  </w:style>
  <w:style w:type="paragraph" w:styleId="Style271">
    <w:name w:val="Style27"/>
    <w:basedOn w:val="Normal"/>
    <w:qFormat/>
    <w:pPr>
      <w:autoSpaceDE w:val="false"/>
      <w:spacing w:lineRule="exact" w:line="274"/>
      <w:ind w:firstLine="571" w:start="0" w:end="0"/>
      <w:jc w:val="both"/>
    </w:pPr>
    <w:rPr>
      <w:rFonts w:ascii="Times New Roman" w:hAnsi="Times New Roman" w:eastAsia="Calibri" w:cs="Times New Roman"/>
      <w:color w:val="000000"/>
      <w:lang w:bidi="ar-SA"/>
    </w:rPr>
  </w:style>
  <w:style w:type="paragraph" w:styleId="Style229">
    <w:name w:val="бжк"/>
    <w:basedOn w:val="WW-11"/>
    <w:qFormat/>
    <w:pPr>
      <w:spacing w:lineRule="auto" w:line="312" w:before="120" w:after="60"/>
      <w:ind w:hanging="0" w:start="567" w:end="0"/>
    </w:pPr>
    <w:rPr>
      <w:b/>
      <w:i/>
    </w:rPr>
  </w:style>
  <w:style w:type="paragraph" w:styleId="N319">
    <w:name w:val="N3_СписокМарк"/>
    <w:qFormat/>
    <w:pPr>
      <w:widowControl/>
      <w:numPr>
        <w:ilvl w:val="0"/>
        <w:numId w:val="6"/>
      </w:numPr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-311">
    <w:name w:val="Цветная заливка - Акцент 31"/>
    <w:basedOn w:val="Normal"/>
    <w:qFormat/>
    <w:pPr>
      <w:widowControl/>
      <w:suppressAutoHyphens w:val="true"/>
      <w:spacing w:lineRule="auto" w:line="276" w:before="0" w:after="200"/>
      <w:ind w:firstLine="567" w:start="720" w:end="0"/>
    </w:pPr>
    <w:rPr>
      <w:rFonts w:ascii="Calibri" w:hAnsi="Calibri" w:eastAsia="Calibri" w:cs="Calibri"/>
      <w:color w:val="000000"/>
      <w:sz w:val="22"/>
      <w:szCs w:val="22"/>
      <w:lang w:bidi="ar-SA"/>
    </w:rPr>
  </w:style>
  <w:style w:type="paragraph" w:styleId="Style230">
    <w:name w:val="Текст абзаца"/>
    <w:basedOn w:val="Normal"/>
    <w:qFormat/>
    <w:pPr>
      <w:widowControl/>
      <w:spacing w:lineRule="auto" w:line="257" w:before="0" w:after="160"/>
      <w:ind w:firstLine="709" w:start="0" w:end="0"/>
      <w:jc w:val="both"/>
    </w:pPr>
    <w:rPr>
      <w:rFonts w:ascii="Times New Roman" w:hAnsi="Times New Roman" w:eastAsia="Times New Roman" w:cs="Times New Roman"/>
      <w:color w:val="000000"/>
      <w:lang w:val="ru-RU" w:bidi="ar-SA"/>
    </w:rPr>
  </w:style>
  <w:style w:type="paragraph" w:styleId="ORGTEXT1">
    <w:name w:val="ORG_TEXT"/>
    <w:basedOn w:val="Normal"/>
    <w:qFormat/>
    <w:pPr>
      <w:spacing w:lineRule="auto" w:line="360" w:before="0" w:after="120"/>
      <w:ind w:firstLine="720" w:start="357" w:end="0"/>
      <w:jc w:val="both"/>
    </w:pPr>
    <w:rPr>
      <w:rFonts w:ascii="Arial" w:hAnsi="Arial" w:eastAsia="Calibri" w:cs="Times New Roman"/>
      <w:color w:val="000000"/>
      <w:sz w:val="20"/>
      <w:szCs w:val="20"/>
      <w:lang w:val="ru-RU" w:bidi="ar-SA"/>
    </w:rPr>
  </w:style>
  <w:style w:type="paragraph" w:styleId="Standard">
    <w:name w:val="Standard"/>
    <w:qFormat/>
    <w:pPr>
      <w:widowControl/>
      <w:tabs>
        <w:tab w:val="clear" w:pos="709"/>
        <w:tab w:val="left" w:pos="708" w:leader="none"/>
      </w:tabs>
      <w:suppressAutoHyphens w:val="true"/>
      <w:bidi w:val="0"/>
      <w:spacing w:lineRule="auto" w:line="276" w:before="0" w:after="200"/>
      <w:jc w:val="both"/>
      <w:textAlignment w:val="baseline"/>
    </w:pPr>
    <w:rPr>
      <w:rFonts w:ascii="Times New Roman" w:hAnsi="Times New Roman" w:eastAsia="SimSun;宋体" w:cs="F;Times New Roman"/>
      <w:color w:val="00000A"/>
      <w:kern w:val="2"/>
      <w:sz w:val="24"/>
      <w:szCs w:val="22"/>
      <w:lang w:bidi="ar-SA" w:val="ru-RU" w:eastAsia="zh-CN"/>
    </w:rPr>
  </w:style>
  <w:style w:type="paragraph" w:styleId="1103">
    <w:name w:val="Стиль Заголовок 1 + Слева:  1 см Первая строка:  0 см"/>
    <w:basedOn w:val="Heading1"/>
    <w:qFormat/>
    <w:pPr>
      <w:pageBreakBefore/>
      <w:numPr>
        <w:ilvl w:val="0"/>
        <w:numId w:val="0"/>
      </w:numPr>
      <w:suppressAutoHyphens w:val="false"/>
      <w:spacing w:before="0" w:after="240"/>
      <w:ind w:hanging="0" w:start="0" w:end="0"/>
      <w:contextualSpacing/>
      <w:jc w:val="start"/>
      <w:outlineLvl w:val="9"/>
    </w:pPr>
    <w:rPr>
      <w:rFonts w:ascii="Times New Roman Полужирный;Times New Roman" w:hAnsi="Times New Roman Полужирный;Times New Roman" w:eastAsia="Calibri" w:cs="Times New Roman Полужирный;Times New Roman"/>
      <w:b/>
      <w:bCs/>
      <w:color w:val="000000"/>
      <w:szCs w:val="20"/>
    </w:rPr>
  </w:style>
  <w:style w:type="paragraph" w:styleId="2121">
    <w:name w:val="Стиль Заголовок 2 + после: 12 пт междустрочный  одинарный"/>
    <w:basedOn w:val="Heading2"/>
    <w:qFormat/>
    <w:pPr>
      <w:numPr>
        <w:ilvl w:val="0"/>
        <w:numId w:val="0"/>
      </w:numPr>
      <w:suppressAutoHyphens w:val="false"/>
      <w:spacing w:lineRule="auto" w:line="240" w:before="0" w:after="240"/>
      <w:ind w:firstLine="567" w:start="0" w:end="0"/>
      <w:contextualSpacing/>
      <w:outlineLvl w:val="9"/>
    </w:pPr>
    <w:rPr>
      <w:b/>
      <w:bCs/>
      <w:szCs w:val="20"/>
      <w:u w:val="none"/>
    </w:rPr>
  </w:style>
  <w:style w:type="paragraph" w:styleId="21211">
    <w:name w:val="Стиль Заголовок 2 + после: 12 пт междустрочный  одинарный1"/>
    <w:basedOn w:val="Heading2"/>
    <w:qFormat/>
    <w:pPr>
      <w:numPr>
        <w:ilvl w:val="0"/>
        <w:numId w:val="0"/>
      </w:numPr>
      <w:suppressAutoHyphens w:val="false"/>
      <w:spacing w:lineRule="auto" w:line="240" w:before="0" w:after="240"/>
      <w:ind w:firstLine="567" w:start="0" w:end="0"/>
      <w:contextualSpacing/>
      <w:outlineLvl w:val="9"/>
    </w:pPr>
    <w:rPr>
      <w:b/>
      <w:bCs/>
      <w:szCs w:val="20"/>
      <w:u w:val="none"/>
    </w:rPr>
  </w:style>
  <w:style w:type="paragraph" w:styleId="429">
    <w:name w:val="Стиль Заголовок 4 + По ширине"/>
    <w:basedOn w:val="Heading4"/>
    <w:qFormat/>
    <w:pPr>
      <w:numPr>
        <w:ilvl w:val="0"/>
        <w:numId w:val="0"/>
      </w:numPr>
      <w:suppressAutoHyphens w:val="false"/>
      <w:spacing w:before="240" w:after="240"/>
      <w:ind w:firstLine="1134" w:start="0" w:end="0"/>
      <w:contextualSpacing/>
      <w:jc w:val="both"/>
      <w:outlineLvl w:val="9"/>
    </w:pPr>
    <w:rPr>
      <w:rFonts w:ascii="Times New Roman Полужирный;Times New Roman" w:hAnsi="Times New Roman Полужирный;Times New Roman" w:cs="Times New Roman Полужирный;Times New Roman"/>
      <w:b/>
      <w:bCs/>
    </w:rPr>
  </w:style>
  <w:style w:type="paragraph" w:styleId="body-12100">
    <w:name w:val="Стиль body-12 + Первая строка:  1 см Перед:  0 пт после: 0 пт"/>
    <w:basedOn w:val="body-12"/>
    <w:qFormat/>
    <w:pPr>
      <w:spacing w:lineRule="auto" w:line="360" w:before="0" w:after="0"/>
      <w:ind w:firstLine="567" w:start="0" w:end="0"/>
    </w:pPr>
    <w:rPr/>
  </w:style>
  <w:style w:type="paragraph" w:styleId="PlainText1">
    <w:name w:val="PlainText"/>
    <w:qFormat/>
    <w:pPr>
      <w:widowControl/>
      <w:bidi w:val="0"/>
      <w:spacing w:lineRule="auto" w:line="360"/>
      <w:ind w:firstLine="851" w:start="0" w:end="0"/>
      <w:jc w:val="both"/>
    </w:pPr>
    <w:rPr>
      <w:rFonts w:ascii="Times New Roman" w:hAnsi="Times New Roman" w:eastAsia="Times New Roman" w:cs="Times New Roman"/>
      <w:color w:val="auto"/>
      <w:sz w:val="28"/>
      <w:szCs w:val="24"/>
      <w:lang w:bidi="ar-SA" w:val="ru-RU" w:eastAsia="zh-CN"/>
    </w:rPr>
  </w:style>
  <w:style w:type="paragraph" w:styleId="69">
    <w:name w:val="Пункт 6"/>
    <w:basedOn w:val="Heading5"/>
    <w:qFormat/>
    <w:pPr>
      <w:spacing w:lineRule="auto" w:line="360" w:before="120" w:after="120"/>
      <w:ind w:firstLine="851" w:start="0" w:end="0"/>
      <w:contextualSpacing/>
      <w:jc w:val="both"/>
    </w:pPr>
    <w:rPr>
      <w:b w:val="false"/>
      <w:bCs/>
      <w:iCs/>
      <w:color w:val="000000"/>
      <w:sz w:val="24"/>
    </w:rPr>
  </w:style>
  <w:style w:type="paragraph" w:styleId="N320">
    <w:name w:val="N3_Список_МнУров_Цифр"/>
    <w:qFormat/>
    <w:pPr>
      <w:widowControl/>
      <w:numPr>
        <w:ilvl w:val="0"/>
        <w:numId w:val="19"/>
      </w:numPr>
      <w:bidi w:val="0"/>
      <w:spacing w:lineRule="auto" w:line="36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N321">
    <w:name w:val="N3_Список_МнУров_ЦифЛитСимв_Скобка"/>
    <w:qFormat/>
    <w:pPr>
      <w:widowControl/>
      <w:numPr>
        <w:ilvl w:val="0"/>
        <w:numId w:val="41"/>
      </w:numPr>
      <w:bidi w:val="0"/>
      <w:spacing w:lineRule="auto" w:line="36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188">
    <w:name w:val="_маркер 1 уровень"/>
    <w:basedOn w:val="Style228"/>
    <w:qFormat/>
    <w:pPr>
      <w:numPr>
        <w:ilvl w:val="0"/>
        <w:numId w:val="14"/>
      </w:numPr>
      <w:tabs>
        <w:tab w:val="clear" w:pos="709"/>
        <w:tab w:val="left" w:pos="360" w:leader="none"/>
        <w:tab w:val="left" w:pos="1134" w:leader="none"/>
      </w:tabs>
      <w:ind w:firstLine="709" w:start="0" w:end="0"/>
    </w:pPr>
    <w:rPr/>
  </w:style>
  <w:style w:type="paragraph" w:styleId="Style231">
    <w:name w:val="Основной стиль_рп"/>
    <w:basedOn w:val="Normal"/>
    <w:qFormat/>
    <w:pPr>
      <w:widowControl/>
      <w:tabs>
        <w:tab w:val="clear" w:pos="709"/>
        <w:tab w:val="left" w:pos="851" w:leader="none"/>
      </w:tabs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szCs w:val="20"/>
      <w:lang w:bidi="ar-SA"/>
    </w:rPr>
  </w:style>
  <w:style w:type="paragraph" w:styleId="Style232">
    <w:name w:val=".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consnormal11">
    <w:name w:val="consnormal1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1212">
    <w:name w:val="Знак12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2117">
    <w:name w:val="Обычный21"/>
    <w:qFormat/>
    <w:pPr>
      <w:widowControl w:val="false"/>
      <w:bidi w:val="0"/>
      <w:spacing w:lineRule="auto" w:line="338"/>
      <w:ind w:hanging="360" w:start="1040" w:end="0"/>
      <w:jc w:val="both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3112">
    <w:name w:val="Основной текст 311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Times New Roman"/>
      <w:color w:val="000000"/>
      <w:szCs w:val="20"/>
      <w:lang w:bidi="ar-SA"/>
    </w:rPr>
  </w:style>
  <w:style w:type="paragraph" w:styleId="813">
    <w:name w:val="Обычный81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3611">
    <w:name w:val="Основной текст 361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Times New Roman"/>
      <w:color w:val="000000"/>
      <w:szCs w:val="20"/>
      <w:lang w:bidi="ar-SA"/>
    </w:rPr>
  </w:style>
  <w:style w:type="paragraph" w:styleId="msonormal">
    <w:name w:val="msonormal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233">
    <w:name w:val="Основной стиль текста"/>
    <w:basedOn w:val="Normal"/>
    <w:qFormat/>
    <w:pPr>
      <w:widowControl/>
      <w:ind w:firstLine="567" w:start="0" w:end="0"/>
      <w:jc w:val="both"/>
    </w:pPr>
    <w:rPr>
      <w:rFonts w:ascii="Times New Roman" w:hAnsi="Times New Roman" w:eastAsia="Times New Roman" w:cs="Times New Roman"/>
      <w:sz w:val="26"/>
      <w:szCs w:val="20"/>
      <w:lang w:bidi="ar-SA"/>
    </w:rPr>
  </w:style>
  <w:style w:type="paragraph" w:styleId="formattext1">
    <w:name w:val="formattext"/>
    <w:basedOn w:val="Normal"/>
    <w:qFormat/>
    <w:pPr>
      <w:widowControl/>
      <w:spacing w:before="280" w:after="280"/>
    </w:pPr>
    <w:rPr>
      <w:rFonts w:ascii="Times New Roman" w:hAnsi="Times New Roman" w:eastAsia="Calibri" w:cs="Times New Roman"/>
      <w:color w:val="000000"/>
      <w:lang w:bidi="ar-SA"/>
    </w:rPr>
  </w:style>
  <w:style w:type="paragraph" w:styleId="Style234">
    <w:name w:val="Текст_ЛСЗ"/>
    <w:basedOn w:val="Style91"/>
    <w:qFormat/>
    <w:pPr>
      <w:widowControl/>
      <w:ind w:firstLine="709" w:start="0" w:end="0"/>
      <w:jc w:val="both"/>
    </w:pPr>
    <w:rPr>
      <w:rFonts w:ascii="Times New Roman" w:hAnsi="Times New Roman" w:eastAsia="Calibri" w:cs="Times New Roman"/>
      <w:color w:val="000000"/>
      <w:lang w:val="ru-RU" w:bidi="ar-SA"/>
    </w:rPr>
  </w:style>
  <w:style w:type="paragraph" w:styleId="Style235">
    <w:name w:val="Название таблицы"/>
    <w:basedOn w:val="Style94"/>
    <w:qFormat/>
    <w:pPr>
      <w:keepNext w:val="true"/>
      <w:autoSpaceDE w:val="false"/>
      <w:jc w:val="end"/>
    </w:pPr>
    <w:rPr>
      <w:rFonts w:eastAsia="Calibri"/>
      <w:b w:val="false"/>
      <w:sz w:val="26"/>
      <w:szCs w:val="26"/>
    </w:rPr>
  </w:style>
  <w:style w:type="paragraph" w:styleId="189">
    <w:name w:val="перечень1"/>
    <w:qFormat/>
    <w:pPr>
      <w:widowControl/>
      <w:bidi w:val="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puk1">
    <w:name w:val="puk1"/>
    <w:qFormat/>
    <w:pPr>
      <w:widowControl/>
      <w:bidi w:val="0"/>
      <w:spacing w:before="120" w:after="120"/>
      <w:jc w:val="center"/>
      <w:outlineLvl w:val="0"/>
    </w:pPr>
    <w:rPr>
      <w:rFonts w:ascii="Times New Roman" w:hAnsi="Times New Roman" w:eastAsia="Calibri" w:cs="Times New Roman"/>
      <w:b/>
      <w:color w:val="auto"/>
      <w:sz w:val="24"/>
      <w:szCs w:val="24"/>
      <w:lang w:bidi="ar-SA" w:val="ru-RU" w:eastAsia="zh-CN"/>
    </w:rPr>
  </w:style>
  <w:style w:type="paragraph" w:styleId="257">
    <w:name w:val="Перечень2"/>
    <w:qFormat/>
    <w:pPr>
      <w:widowControl/>
      <w:bidi w:val="0"/>
      <w:ind w:firstLine="567" w:start="0" w:end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ListParagraph2">
    <w:name w:val="List Paragraph"/>
    <w:basedOn w:val="Normal"/>
    <w:qFormat/>
    <w:pPr>
      <w:widowControl/>
      <w:spacing w:lineRule="auto" w:line="276" w:before="0" w:after="200"/>
      <w:ind w:hanging="0" w:start="720" w:end="0"/>
    </w:pPr>
    <w:rPr>
      <w:rFonts w:ascii="Calibri" w:hAnsi="Calibri" w:eastAsia="Times New Roman" w:cs="Calibri"/>
      <w:color w:val="000000"/>
      <w:sz w:val="22"/>
      <w:szCs w:val="22"/>
      <w:lang w:bidi="ar-SA"/>
    </w:rPr>
  </w:style>
  <w:style w:type="paragraph" w:styleId="190">
    <w:name w:val=" Знак1"/>
    <w:basedOn w:val="Normal"/>
    <w:qFormat/>
    <w:pPr>
      <w:spacing w:lineRule="exact" w:line="240" w:before="0" w:after="160"/>
      <w:jc w:val="end"/>
    </w:pPr>
    <w:rPr>
      <w:rFonts w:ascii="Arial" w:hAnsi="Arial" w:eastAsia="Times New Roman" w:cs="Arial"/>
      <w:color w:val="000000"/>
      <w:sz w:val="20"/>
      <w:szCs w:val="20"/>
      <w:lang w:val="en-GB" w:bidi="ar-SA"/>
    </w:rPr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Normal2">
    <w:name w:val="Normal2"/>
    <w:qFormat/>
    <w:pPr>
      <w:widowControl/>
      <w:bidi w:val="0"/>
    </w:pPr>
    <w:rPr>
      <w:rFonts w:ascii="Tms Rmn" w:hAnsi="Tms Rmn" w:eastAsia="Times New Roman" w:cs="Tms Rmn"/>
      <w:color w:val="auto"/>
      <w:sz w:val="20"/>
      <w:szCs w:val="20"/>
      <w:lang w:bidi="ar-SA" w:val="ru-RU" w:eastAsia="zh-CN"/>
    </w:rPr>
  </w:style>
  <w:style w:type="paragraph" w:styleId="BodyText3">
    <w:name w:val="Body Text 3"/>
    <w:basedOn w:val="Normal"/>
    <w:qFormat/>
    <w:pPr>
      <w:widowControl/>
      <w:tabs>
        <w:tab w:val="clear" w:pos="709"/>
        <w:tab w:val="left" w:pos="426" w:leader="none"/>
      </w:tabs>
      <w:jc w:val="both"/>
    </w:pPr>
    <w:rPr>
      <w:rFonts w:ascii="Arial" w:hAnsi="Arial" w:eastAsia="Times New Roman" w:cs="Times New Roman"/>
      <w:color w:val="000000"/>
      <w:szCs w:val="20"/>
      <w:lang w:bidi="ar-SA"/>
    </w:rPr>
  </w:style>
  <w:style w:type="paragraph" w:styleId="BodyTextIndent2">
    <w:name w:val="Body Text Indent 2"/>
    <w:basedOn w:val="Normal"/>
    <w:qFormat/>
    <w:pPr>
      <w:overflowPunct w:val="false"/>
      <w:autoSpaceDE w:val="false"/>
      <w:ind w:firstLine="708" w:start="0" w:end="0"/>
      <w:jc w:val="both"/>
    </w:pPr>
    <w:rPr>
      <w:rFonts w:ascii="Peterburg;Times New Roman" w:hAnsi="Peterburg;Times New Roman" w:eastAsia="Times New Roman" w:cs="Times New Roman"/>
      <w:color w:val="000000"/>
      <w:szCs w:val="20"/>
      <w:lang w:bidi="ar-SA"/>
    </w:rPr>
  </w:style>
  <w:style w:type="paragraph" w:styleId="Style236">
    <w:name w:val=" Знак Знак Знак Знак"/>
    <w:basedOn w:val="Normal"/>
    <w:qFormat/>
    <w:pPr>
      <w:spacing w:lineRule="exact" w:line="240" w:before="0" w:after="160"/>
      <w:jc w:val="end"/>
    </w:pPr>
    <w:rPr>
      <w:rFonts w:ascii="Times New Roman" w:hAnsi="Times New Roman" w:eastAsia="Times New Roman" w:cs="Times New Roman"/>
      <w:color w:val="000000"/>
      <w:sz w:val="20"/>
      <w:szCs w:val="20"/>
      <w:lang w:val="en-GB" w:bidi="ar-SA"/>
    </w:rPr>
  </w:style>
  <w:style w:type="paragraph" w:styleId="Style237">
    <w:name w:val="Формула"/>
    <w:basedOn w:val="BodyText1"/>
    <w:qFormat/>
    <w:pPr>
      <w:tabs>
        <w:tab w:val="clear" w:pos="709"/>
        <w:tab w:val="center" w:pos="4536" w:leader="none"/>
        <w:tab w:val="right" w:pos="9356" w:leader="none"/>
      </w:tabs>
      <w:spacing w:lineRule="auto" w:line="336" w:before="0" w:after="0"/>
      <w:jc w:val="both"/>
    </w:pPr>
    <w:rPr>
      <w:szCs w:val="20"/>
    </w:rPr>
  </w:style>
  <w:style w:type="paragraph" w:styleId="78">
    <w:name w:val="7"/>
    <w:basedOn w:val="Normal"/>
    <w:qFormat/>
    <w:pPr>
      <w:widowControl/>
      <w:jc w:val="both"/>
    </w:pPr>
    <w:rPr>
      <w:rFonts w:ascii="Times New Roman" w:hAnsi="Times New Roman" w:eastAsia="Times New Roman" w:cs="Times New Roman"/>
      <w:color w:val="000000"/>
      <w:sz w:val="20"/>
      <w:lang w:bidi="ar-SA"/>
    </w:rPr>
  </w:style>
  <w:style w:type="paragraph" w:styleId="Style238">
    <w:name w:val="Объект"/>
    <w:basedOn w:val="Heading3"/>
    <w:qFormat/>
    <w:pPr>
      <w:spacing w:before="0" w:after="240"/>
      <w:jc w:val="center"/>
    </w:pPr>
    <w:rPr>
      <w:rFonts w:ascii="Times New Roman" w:hAnsi="Times New Roman" w:cs="Times New Roman"/>
      <w:bCs w:val="false"/>
      <w:sz w:val="28"/>
      <w:szCs w:val="20"/>
    </w:rPr>
  </w:style>
  <w:style w:type="paragraph" w:styleId="193">
    <w:name w:val="Текст сноски1"/>
    <w:basedOn w:val="Normal"/>
    <w:qFormat/>
    <w:pPr>
      <w:suppressAutoHyphens w:val="true"/>
      <w:spacing w:lineRule="atLeast" w:line="100"/>
    </w:pPr>
    <w:rPr>
      <w:rFonts w:ascii="Arial" w:hAnsi="Arial" w:eastAsia="Calibri" w:cs="Arial"/>
      <w:color w:val="000000"/>
      <w:kern w:val="2"/>
      <w:lang w:bidi="hi-IN"/>
    </w:rPr>
  </w:style>
  <w:style w:type="paragraph" w:styleId="Style239">
    <w:name w:val="абзац"/>
    <w:basedOn w:val="Normal"/>
    <w:qFormat/>
    <w:pPr>
      <w:widowControl/>
      <w:ind w:firstLine="567" w:start="0" w:end="0"/>
      <w:jc w:val="both"/>
    </w:pPr>
    <w:rPr>
      <w:rFonts w:ascii="Times New Roman" w:hAnsi="Times New Roman" w:eastAsia="Times New Roman" w:cs="Times New Roman"/>
      <w:color w:val="000000"/>
      <w:sz w:val="22"/>
      <w:szCs w:val="20"/>
      <w:lang w:bidi="ar-SA"/>
    </w:rPr>
  </w:style>
  <w:style w:type="paragraph" w:styleId="194">
    <w:name w:val="Пункт 1."/>
    <w:basedOn w:val="Normal"/>
    <w:qFormat/>
    <w:pPr>
      <w:widowControl/>
      <w:numPr>
        <w:ilvl w:val="0"/>
        <w:numId w:val="31"/>
      </w:numPr>
      <w:jc w:val="center"/>
    </w:pPr>
    <w:rPr>
      <w:rFonts w:ascii="Times New Roman" w:hAnsi="Times New Roman" w:eastAsia="Times New Roman" w:cs="Times New Roman"/>
      <w:b/>
      <w:bCs/>
      <w:color w:val="000000"/>
      <w:szCs w:val="20"/>
      <w:lang w:bidi="ar-SA"/>
    </w:rPr>
  </w:style>
  <w:style w:type="paragraph" w:styleId="1122">
    <w:name w:val="Пункт 1.1."/>
    <w:basedOn w:val="Normal"/>
    <w:qFormat/>
    <w:pPr>
      <w:widowControl/>
      <w:numPr>
        <w:ilvl w:val="0"/>
        <w:numId w:val="31"/>
      </w:numPr>
      <w:tabs>
        <w:tab w:val="clear" w:pos="709"/>
        <w:tab w:val="left" w:pos="1134" w:leader="none"/>
      </w:tabs>
      <w:ind w:firstLine="709" w:start="0" w:end="0"/>
      <w:jc w:val="both"/>
    </w:pPr>
    <w:rPr>
      <w:rFonts w:ascii="Times New Roman" w:hAnsi="Times New Roman" w:eastAsia="Times New Roman" w:cs="Times New Roman"/>
      <w:bCs/>
      <w:color w:val="000000"/>
      <w:sz w:val="22"/>
      <w:szCs w:val="22"/>
      <w:lang w:val="ru-RU" w:eastAsia="ru-RU" w:bidi="ar-SA"/>
    </w:rPr>
  </w:style>
  <w:style w:type="paragraph" w:styleId="11110">
    <w:name w:val="Пункт 1.1.1."/>
    <w:basedOn w:val="Normal"/>
    <w:qFormat/>
    <w:pPr>
      <w:widowControl/>
      <w:numPr>
        <w:ilvl w:val="0"/>
        <w:numId w:val="31"/>
      </w:numPr>
    </w:pPr>
    <w:rPr>
      <w:rFonts w:ascii="Times New Roman" w:hAnsi="Times New Roman" w:eastAsia="Times New Roman" w:cs="Times New Roman"/>
      <w:color w:val="000000"/>
      <w:sz w:val="20"/>
      <w:szCs w:val="20"/>
      <w:lang w:val="en-AU" w:bidi="ar-SA"/>
    </w:rPr>
  </w:style>
  <w:style w:type="paragraph" w:styleId="Preformat">
    <w:name w:val="Preformat"/>
    <w:qFormat/>
    <w:pPr>
      <w:widowControl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s16">
    <w:name w:val="s_16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Style240">
    <w:name w:val="Стиль Таблица_ячейка_центр"/>
    <w:basedOn w:val="Normal"/>
    <w:qFormat/>
    <w:pPr>
      <w:widowControl/>
      <w:suppressAutoHyphens w:val="true"/>
      <w:snapToGrid w:val="false"/>
      <w:jc w:val="center"/>
    </w:pPr>
    <w:rPr>
      <w:rFonts w:ascii="Times New Roman" w:hAnsi="Times New Roman" w:eastAsia="Times New Roman" w:cs="Times New Roman"/>
      <w:color w:val="000000"/>
      <w:szCs w:val="20"/>
      <w:vertAlign w:val="superscript"/>
      <w:lang w:bidi="ar-SA"/>
    </w:rPr>
  </w:style>
  <w:style w:type="paragraph" w:styleId="xl15965">
    <w:name w:val="xl15965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66">
    <w:name w:val="xl159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67">
    <w:name w:val="xl159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68">
    <w:name w:val="xl159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69">
    <w:name w:val="xl159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70">
    <w:name w:val="xl159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71">
    <w:name w:val="xl159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72">
    <w:name w:val="xl159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5973">
    <w:name w:val="xl159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5974">
    <w:name w:val="xl1597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5975">
    <w:name w:val="xl15975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5976">
    <w:name w:val="xl1597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77">
    <w:name w:val="xl159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78">
    <w:name w:val="xl1597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79">
    <w:name w:val="xl1597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0">
    <w:name w:val="xl15980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1">
    <w:name w:val="xl159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2">
    <w:name w:val="xl1598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3">
    <w:name w:val="xl1598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4">
    <w:name w:val="xl1598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5985">
    <w:name w:val="xl159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5986">
    <w:name w:val="xl159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5987">
    <w:name w:val="xl1598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8">
    <w:name w:val="xl1598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89">
    <w:name w:val="xl1598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5990">
    <w:name w:val="xl15990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1">
    <w:name w:val="xl1599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2">
    <w:name w:val="xl159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3">
    <w:name w:val="xl1599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5994">
    <w:name w:val="xl1599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5">
    <w:name w:val="xl1599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6">
    <w:name w:val="xl1599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7">
    <w:name w:val="xl1599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8">
    <w:name w:val="xl1599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5999">
    <w:name w:val="xl1599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00">
    <w:name w:val="xl1600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1">
    <w:name w:val="xl1600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2">
    <w:name w:val="xl1600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3">
    <w:name w:val="xl1600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04">
    <w:name w:val="xl16004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5">
    <w:name w:val="xl1600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6">
    <w:name w:val="xl1600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7">
    <w:name w:val="xl1600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08">
    <w:name w:val="xl1600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09">
    <w:name w:val="xl1600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0">
    <w:name w:val="xl1601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1">
    <w:name w:val="xl1601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12">
    <w:name w:val="xl1601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13">
    <w:name w:val="xl1601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4">
    <w:name w:val="xl1601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15">
    <w:name w:val="xl1601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6">
    <w:name w:val="xl1601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7">
    <w:name w:val="xl1601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8">
    <w:name w:val="xl16018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19">
    <w:name w:val="xl1601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0">
    <w:name w:val="xl1602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1">
    <w:name w:val="xl16021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2">
    <w:name w:val="xl1602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3">
    <w:name w:val="xl16023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4">
    <w:name w:val="xl16024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5">
    <w:name w:val="xl16025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6">
    <w:name w:val="xl1602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7">
    <w:name w:val="xl1602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8">
    <w:name w:val="xl16028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29">
    <w:name w:val="xl16029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0">
    <w:name w:val="xl16030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1">
    <w:name w:val="xl1603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32">
    <w:name w:val="xl1603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33">
    <w:name w:val="xl1603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4">
    <w:name w:val="xl1603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5">
    <w:name w:val="xl1603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6">
    <w:name w:val="xl1603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7">
    <w:name w:val="xl16037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38">
    <w:name w:val="xl1603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039">
    <w:name w:val="xl1603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40">
    <w:name w:val="xl1604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1">
    <w:name w:val="xl1604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2">
    <w:name w:val="xl16042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3">
    <w:name w:val="xl16043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4">
    <w:name w:val="xl1604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5">
    <w:name w:val="xl16045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6">
    <w:name w:val="xl16046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47">
    <w:name w:val="xl1604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48">
    <w:name w:val="xl1604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049">
    <w:name w:val="xl1604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50">
    <w:name w:val="xl1605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51">
    <w:name w:val="xl1605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52">
    <w:name w:val="xl16052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53">
    <w:name w:val="xl1605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54">
    <w:name w:val="xl1605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55">
    <w:name w:val="xl1605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56">
    <w:name w:val="xl1605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57">
    <w:name w:val="xl1605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58">
    <w:name w:val="xl1605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59">
    <w:name w:val="xl1605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60">
    <w:name w:val="xl1606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61">
    <w:name w:val="xl16061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62">
    <w:name w:val="xl16062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63">
    <w:name w:val="xl16063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64">
    <w:name w:val="xl1606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65">
    <w:name w:val="xl1606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66">
    <w:name w:val="xl1606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67">
    <w:name w:val="xl16067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68">
    <w:name w:val="xl16068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69">
    <w:name w:val="xl1606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70">
    <w:name w:val="xl1607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71">
    <w:name w:val="xl160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72">
    <w:name w:val="xl160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73">
    <w:name w:val="xl16073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74">
    <w:name w:val="xl16074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75">
    <w:name w:val="xl160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76">
    <w:name w:val="xl160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77">
    <w:name w:val="xl1607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078">
    <w:name w:val="xl1607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079">
    <w:name w:val="xl1607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80">
    <w:name w:val="xl1608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81">
    <w:name w:val="xl1608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82">
    <w:name w:val="xl16082"/>
    <w:basedOn w:val="Normal"/>
    <w:qFormat/>
    <w:pPr>
      <w:widowControl/>
      <w:pBdr>
        <w:lef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83">
    <w:name w:val="xl1608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084">
    <w:name w:val="xl16084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085">
    <w:name w:val="xl1608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86">
    <w:name w:val="xl1608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87">
    <w:name w:val="xl1608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88">
    <w:name w:val="xl1608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89">
    <w:name w:val="xl1608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90">
    <w:name w:val="xl16090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91">
    <w:name w:val="xl16091"/>
    <w:basedOn w:val="Normal"/>
    <w:qFormat/>
    <w:pPr>
      <w:widowControl/>
      <w:pBdr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92">
    <w:name w:val="xl16092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93">
    <w:name w:val="xl16093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94">
    <w:name w:val="xl16094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095">
    <w:name w:val="xl1609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96">
    <w:name w:val="xl1609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097">
    <w:name w:val="xl1609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98">
    <w:name w:val="xl16098"/>
    <w:basedOn w:val="Normal"/>
    <w:qFormat/>
    <w:pPr>
      <w:widowControl/>
      <w:pBdr>
        <w:top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099">
    <w:name w:val="xl16099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00">
    <w:name w:val="xl16100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01">
    <w:name w:val="xl16101"/>
    <w:basedOn w:val="Normal"/>
    <w:qFormat/>
    <w:pPr>
      <w:widowControl/>
      <w:pBdr>
        <w:top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02">
    <w:name w:val="xl16102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03">
    <w:name w:val="xl1610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04">
    <w:name w:val="xl1610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05">
    <w:name w:val="xl1610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06">
    <w:name w:val="xl1610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07">
    <w:name w:val="xl1610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08">
    <w:name w:val="xl1610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09">
    <w:name w:val="xl1610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10">
    <w:name w:val="xl16110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11">
    <w:name w:val="xl1611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12">
    <w:name w:val="xl1611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113">
    <w:name w:val="xl1611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14">
    <w:name w:val="xl1611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15">
    <w:name w:val="xl1611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16">
    <w:name w:val="xl1611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17">
    <w:name w:val="xl16117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18">
    <w:name w:val="xl1611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19">
    <w:name w:val="xl16119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20">
    <w:name w:val="xl16120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21">
    <w:name w:val="xl1612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22">
    <w:name w:val="xl16122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23">
    <w:name w:val="xl16123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24">
    <w:name w:val="xl1612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25">
    <w:name w:val="xl16125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26">
    <w:name w:val="xl1612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127">
    <w:name w:val="xl16127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128">
    <w:name w:val="xl16128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29">
    <w:name w:val="xl1612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30">
    <w:name w:val="xl1613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1">
    <w:name w:val="xl16131"/>
    <w:basedOn w:val="Normal"/>
    <w:qFormat/>
    <w:pPr>
      <w:widowControl/>
      <w:pBdr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32">
    <w:name w:val="xl1613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3">
    <w:name w:val="xl16133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4">
    <w:name w:val="xl1613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35">
    <w:name w:val="xl1613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6">
    <w:name w:val="xl1613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7">
    <w:name w:val="xl1613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8">
    <w:name w:val="xl16138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39">
    <w:name w:val="xl16139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40">
    <w:name w:val="xl1614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1">
    <w:name w:val="xl1614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42">
    <w:name w:val="xl1614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3">
    <w:name w:val="xl16143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4">
    <w:name w:val="xl1614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5">
    <w:name w:val="xl16145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6">
    <w:name w:val="xl16146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7">
    <w:name w:val="xl1614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8">
    <w:name w:val="xl16148"/>
    <w:basedOn w:val="Normal"/>
    <w:qFormat/>
    <w:pPr>
      <w:widowControl/>
      <w:pBdr>
        <w:top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49">
    <w:name w:val="xl1614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50">
    <w:name w:val="xl16150"/>
    <w:basedOn w:val="Normal"/>
    <w:qFormat/>
    <w:pPr>
      <w:widowControl/>
      <w:pBdr>
        <w:top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51">
    <w:name w:val="xl16151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52">
    <w:name w:val="xl1615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53">
    <w:name w:val="xl16153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54">
    <w:name w:val="xl16154"/>
    <w:basedOn w:val="Normal"/>
    <w:qFormat/>
    <w:pPr>
      <w:widowControl/>
      <w:pBdr>
        <w:lef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55">
    <w:name w:val="xl1615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56">
    <w:name w:val="xl1615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57">
    <w:name w:val="xl1615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58">
    <w:name w:val="xl16158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59">
    <w:name w:val="xl16159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0">
    <w:name w:val="xl1616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1">
    <w:name w:val="xl1616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2">
    <w:name w:val="xl1616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3">
    <w:name w:val="xl1616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4">
    <w:name w:val="xl1616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5">
    <w:name w:val="xl1616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6">
    <w:name w:val="xl1616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7">
    <w:name w:val="xl1616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68">
    <w:name w:val="xl161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69">
    <w:name w:val="xl16169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70">
    <w:name w:val="xl16170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71">
    <w:name w:val="xl16171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72">
    <w:name w:val="xl1617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73">
    <w:name w:val="xl16173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74">
    <w:name w:val="xl161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75">
    <w:name w:val="xl161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76">
    <w:name w:val="xl1617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77">
    <w:name w:val="xl161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78">
    <w:name w:val="xl1617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79">
    <w:name w:val="xl1617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80">
    <w:name w:val="xl1618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181">
    <w:name w:val="xl1618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82">
    <w:name w:val="xl1618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83">
    <w:name w:val="xl1618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84">
    <w:name w:val="xl1618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16185">
    <w:name w:val="xl161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86">
    <w:name w:val="xl161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16187">
    <w:name w:val="xl1618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16188">
    <w:name w:val="xl1618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16189">
    <w:name w:val="xl1618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lang w:bidi="ar-SA"/>
    </w:rPr>
  </w:style>
  <w:style w:type="paragraph" w:styleId="xl222">
    <w:name w:val="xl222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23">
    <w:name w:val="xl223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24">
    <w:name w:val="xl22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25">
    <w:name w:val="xl22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26">
    <w:name w:val="xl226"/>
    <w:basedOn w:val="Normal"/>
    <w:qFormat/>
    <w:pPr>
      <w:widowControl/>
      <w:pBdr>
        <w:lef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27">
    <w:name w:val="xl22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28">
    <w:name w:val="xl22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29">
    <w:name w:val="xl229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30">
    <w:name w:val="xl230"/>
    <w:basedOn w:val="Normal"/>
    <w:qFormat/>
    <w:pPr>
      <w:widowControl/>
      <w:pBdr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31">
    <w:name w:val="xl231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32">
    <w:name w:val="xl232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33">
    <w:name w:val="xl233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34">
    <w:name w:val="xl234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35">
    <w:name w:val="xl23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36">
    <w:name w:val="xl23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37">
    <w:name w:val="xl23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38">
    <w:name w:val="xl238"/>
    <w:basedOn w:val="Normal"/>
    <w:qFormat/>
    <w:pPr>
      <w:widowControl/>
      <w:pBdr>
        <w:left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39">
    <w:name w:val="xl23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0">
    <w:name w:val="xl24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1">
    <w:name w:val="xl241"/>
    <w:basedOn w:val="Normal"/>
    <w:qFormat/>
    <w:pPr>
      <w:widowControl/>
      <w:pBdr>
        <w:left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2">
    <w:name w:val="xl242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3">
    <w:name w:val="xl24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44">
    <w:name w:val="xl24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45">
    <w:name w:val="xl24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6">
    <w:name w:val="xl24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7">
    <w:name w:val="xl247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48">
    <w:name w:val="xl24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49">
    <w:name w:val="xl249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50">
    <w:name w:val="xl250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51">
    <w:name w:val="xl251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52">
    <w:name w:val="xl252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53">
    <w:name w:val="xl25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54">
    <w:name w:val="xl25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255">
    <w:name w:val="xl25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256">
    <w:name w:val="xl25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257">
    <w:name w:val="xl25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58">
    <w:name w:val="xl25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59">
    <w:name w:val="xl25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60">
    <w:name w:val="xl26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61">
    <w:name w:val="xl26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2">
    <w:name w:val="xl262"/>
    <w:basedOn w:val="Normal"/>
    <w:qFormat/>
    <w:pPr>
      <w:widowControl/>
      <w:pBdr>
        <w:lef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3">
    <w:name w:val="xl263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4">
    <w:name w:val="xl264"/>
    <w:basedOn w:val="Normal"/>
    <w:qFormat/>
    <w:pPr>
      <w:widowControl/>
      <w:pBdr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65">
    <w:name w:val="xl26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6">
    <w:name w:val="xl26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7">
    <w:name w:val="xl267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8">
    <w:name w:val="xl268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69">
    <w:name w:val="xl26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70">
    <w:name w:val="xl27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71">
    <w:name w:val="xl271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72">
    <w:name w:val="xl272"/>
    <w:basedOn w:val="Normal"/>
    <w:qFormat/>
    <w:pPr>
      <w:widowControl/>
      <w:pBdr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73">
    <w:name w:val="xl273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74">
    <w:name w:val="xl274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75">
    <w:name w:val="xl27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76">
    <w:name w:val="xl276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77">
    <w:name w:val="xl277"/>
    <w:basedOn w:val="Normal"/>
    <w:qFormat/>
    <w:pPr>
      <w:widowControl/>
      <w:pBdr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79">
    <w:name w:val="xl27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80">
    <w:name w:val="xl280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81">
    <w:name w:val="xl281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82">
    <w:name w:val="xl28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283">
    <w:name w:val="xl28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84">
    <w:name w:val="xl28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85">
    <w:name w:val="xl28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86">
    <w:name w:val="xl28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sz w:val="18"/>
      <w:szCs w:val="18"/>
      <w:lang w:bidi="ar-SA"/>
    </w:rPr>
  </w:style>
  <w:style w:type="paragraph" w:styleId="xl287">
    <w:name w:val="xl287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88">
    <w:name w:val="xl28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89">
    <w:name w:val="xl28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90">
    <w:name w:val="xl290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291">
    <w:name w:val="xl29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92">
    <w:name w:val="xl29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93">
    <w:name w:val="xl29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94">
    <w:name w:val="xl29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95">
    <w:name w:val="xl295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96">
    <w:name w:val="xl29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297">
    <w:name w:val="xl29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98">
    <w:name w:val="xl298"/>
    <w:basedOn w:val="Normal"/>
    <w:qFormat/>
    <w:pPr>
      <w:widowControl/>
      <w:pBdr>
        <w:top w:val="single" w:sz="4" w:space="0" w:color="000000"/>
        <w:bottom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299">
    <w:name w:val="xl299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300">
    <w:name w:val="xl300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1">
    <w:name w:val="xl301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2">
    <w:name w:val="xl302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303">
    <w:name w:val="xl30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4">
    <w:name w:val="xl30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5">
    <w:name w:val="xl30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6">
    <w:name w:val="xl30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7">
    <w:name w:val="xl30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08">
    <w:name w:val="xl308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309">
    <w:name w:val="xl309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0">
    <w:name w:val="xl310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1">
    <w:name w:val="xl31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2">
    <w:name w:val="xl31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3">
    <w:name w:val="xl31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4">
    <w:name w:val="xl31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5">
    <w:name w:val="xl31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6">
    <w:name w:val="xl31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7">
    <w:name w:val="xl317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8">
    <w:name w:val="xl318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19">
    <w:name w:val="xl319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0">
    <w:name w:val="xl320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1">
    <w:name w:val="xl321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2">
    <w:name w:val="xl322"/>
    <w:basedOn w:val="Normal"/>
    <w:qFormat/>
    <w:pPr>
      <w:widowControl/>
      <w:pBdr>
        <w:top w:val="single" w:sz="4" w:space="0" w:color="000000"/>
        <w:bottom w:val="single" w:sz="4" w:space="0" w:color="000000"/>
      </w:pBdr>
      <w:shd w:fill="FFFFFF" w:val="clear"/>
      <w:spacing w:before="280" w:after="280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bidi="ar-SA"/>
    </w:rPr>
  </w:style>
  <w:style w:type="paragraph" w:styleId="xl323">
    <w:name w:val="xl323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4">
    <w:name w:val="xl32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5">
    <w:name w:val="xl325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6">
    <w:name w:val="xl326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bidi="ar-SA"/>
    </w:rPr>
  </w:style>
  <w:style w:type="paragraph" w:styleId="xl327">
    <w:name w:val="xl327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before="280" w:after="280"/>
      <w:jc w:val="center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8">
    <w:name w:val="xl328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paragraph" w:styleId="xl329">
    <w:name w:val="xl329"/>
    <w:basedOn w:val="Normal"/>
    <w:qFormat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Times New Roman" w:hAnsi="Times New Roman" w:eastAsia="Times New Roman" w:cs="Times New Roman"/>
      <w:color w:val="000000"/>
      <w:sz w:val="18"/>
      <w:szCs w:val="18"/>
      <w:lang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kpd.garant.ru/document/70650730/entry/202014000" TargetMode="External"/><Relationship Id="rId3" Type="http://schemas.openxmlformats.org/officeDocument/2006/relationships/hyperlink" Target="https://okpd.garant.ru/document/70650730/entry/202014000" TargetMode="External"/><Relationship Id="rId4" Type="http://schemas.openxmlformats.org/officeDocument/2006/relationships/hyperlink" Target="https://okpd.garant.ru/document/70650730/entry/202014000" TargetMode="External"/><Relationship Id="rId5" Type="http://schemas.openxmlformats.org/officeDocument/2006/relationships/hyperlink" Target="https://okpd.garant.ru/document/70650730/entry/202014000" TargetMode="External"/><Relationship Id="rId6" Type="http://schemas.openxmlformats.org/officeDocument/2006/relationships/hyperlink" Target="https://okpd.garant.ru/document/70650730/entry/202014000" TargetMode="External"/><Relationship Id="rId7" Type="http://schemas.openxmlformats.org/officeDocument/2006/relationships/hyperlink" Target="https://okpd.garant.ru/document/70650730/entry/202014000" TargetMode="External"/><Relationship Id="rId8" Type="http://schemas.openxmlformats.org/officeDocument/2006/relationships/hyperlink" Target="https://okpd.garant.ru/document/70650730/entry/202014000" TargetMode="External"/><Relationship Id="rId9" Type="http://schemas.openxmlformats.org/officeDocument/2006/relationships/hyperlink" Target="https://okpd.garant.ru/document/70650730/entry/202014000" TargetMode="External"/><Relationship Id="rId10" Type="http://schemas.openxmlformats.org/officeDocument/2006/relationships/hyperlink" Target="https://okpd.garant.ru/document/70650730/entry/202014000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2023-11-30T17:03:00Z</dcterms:created>
  <dc:creator>Ахвердян Анатолий Артурович</dc:creator>
  <dc:description/>
  <cp:keywords/>
  <dc:language>ru-RU</dc:language>
  <cp:lastModifiedBy>User</cp:lastModifiedBy>
  <cp:lastPrinted>2024-12-27T12:12:00Z</cp:lastPrinted>
  <dcterms:modified xsi:type="dcterms:W3CDTF">2026-04-02T12:28:00Z</dcterms:modified>
  <cp:revision>235</cp:revision>
  <dc:subject/>
  <dc:title/>
</cp:coreProperties>
</file>