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2E27D8" w14:paraId="501817AE" wp14:textId="0E789137">
      <w:pPr>
        <w:pStyle w:val="Title"/>
      </w:pPr>
      <w:r w:rsidR="16852E02">
        <w:rPr/>
        <w:t>Тестовое задание</w:t>
      </w:r>
    </w:p>
    <w:p w:rsidR="16852E02" w:rsidP="562E27D8" w:rsidRDefault="16852E02" w14:paraId="1DC8766F" w14:textId="03722898">
      <w:pPr>
        <w:pStyle w:val="Normal"/>
      </w:pPr>
      <w:proofErr w:type="spellStart"/>
      <w:r w:rsidRPr="562E27D8" w:rsidR="16852E02">
        <w:rPr>
          <w:rStyle w:val="SubtitleChar"/>
        </w:rPr>
        <w:t>Frontend</w:t>
      </w:r>
      <w:proofErr w:type="spellEnd"/>
      <w:r w:rsidRPr="562E27D8" w:rsidR="16852E02">
        <w:rPr>
          <w:rStyle w:val="SubtitleChar"/>
        </w:rPr>
        <w:t>-разработчик, отдел интеграции</w:t>
      </w:r>
    </w:p>
    <w:p w:rsidR="562E27D8" w:rsidP="562E27D8" w:rsidRDefault="562E27D8" w14:paraId="7BFF389F" w14:textId="42C1980D">
      <w:pPr>
        <w:pStyle w:val="Normal"/>
      </w:pPr>
    </w:p>
    <w:p w:rsidR="16852E02" w:rsidP="562E27D8" w:rsidRDefault="16852E02" w14:paraId="204DD10D" w14:textId="51BC13EB">
      <w:pPr>
        <w:pStyle w:val="Normal"/>
      </w:pPr>
      <w:r w:rsidR="16852E02">
        <w:rPr/>
        <w:t xml:space="preserve">Во вложении - </w:t>
      </w:r>
      <w:proofErr w:type="spellStart"/>
      <w:r w:rsidR="16852E02">
        <w:rPr/>
        <w:t>Figma</w:t>
      </w:r>
      <w:proofErr w:type="spellEnd"/>
      <w:r w:rsidR="16852E02">
        <w:rPr/>
        <w:t xml:space="preserve">-файл, в котором отрисована страница продукта некоего интернет-магазина. </w:t>
      </w:r>
      <w:r w:rsidR="73C0FF38">
        <w:rPr/>
        <w:t>Там же вы найдёте руководство по вёрстке отдельных элементов</w:t>
      </w:r>
      <w:r w:rsidR="23E3B5EB">
        <w:rPr/>
        <w:t xml:space="preserve"> (фрейм </w:t>
      </w:r>
      <w:proofErr w:type="spellStart"/>
      <w:r w:rsidRPr="562E27D8" w:rsidR="23E3B5EB">
        <w:rPr>
          <w:i w:val="1"/>
          <w:iCs w:val="1"/>
        </w:rPr>
        <w:t>Guide</w:t>
      </w:r>
      <w:proofErr w:type="spellEnd"/>
      <w:r w:rsidR="23E3B5EB">
        <w:rPr/>
        <w:t>) и</w:t>
      </w:r>
      <w:r w:rsidR="73C0FF38">
        <w:rPr/>
        <w:t xml:space="preserve"> набор используемых изображений</w:t>
      </w:r>
      <w:r w:rsidR="7990A7E5">
        <w:rPr/>
        <w:t xml:space="preserve"> (закладка </w:t>
      </w:r>
      <w:proofErr w:type="spellStart"/>
      <w:r w:rsidRPr="562E27D8" w:rsidR="7990A7E5">
        <w:rPr>
          <w:i w:val="1"/>
          <w:iCs w:val="1"/>
        </w:rPr>
        <w:t>assets</w:t>
      </w:r>
      <w:proofErr w:type="spellEnd"/>
      <w:r w:rsidR="7990A7E5">
        <w:rPr/>
        <w:t>)</w:t>
      </w:r>
      <w:r w:rsidR="747E9BB7">
        <w:rPr/>
        <w:t>.</w:t>
      </w:r>
      <w:r w:rsidR="711E3BDB">
        <w:rPr/>
        <w:t xml:space="preserve"> На жёлтых прямоугольниках находятся комментарии и дополнительная информация, необходимая для выполнения задания.</w:t>
      </w:r>
    </w:p>
    <w:p w:rsidR="16852E02" w:rsidP="562E27D8" w:rsidRDefault="16852E02" w14:paraId="0B625427" w14:textId="2E1D9DB3">
      <w:pPr>
        <w:pStyle w:val="Normal"/>
      </w:pPr>
      <w:r w:rsidR="16852E02">
        <w:rPr/>
        <w:t>Вам необходимо:</w:t>
      </w:r>
    </w:p>
    <w:p w:rsidR="16852E02" w:rsidP="562E27D8" w:rsidRDefault="16852E02" w14:paraId="290C7DE8" w14:textId="15E6B0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6852E02">
        <w:rPr/>
        <w:t>Отверстать</w:t>
      </w:r>
      <w:proofErr w:type="spellEnd"/>
      <w:r w:rsidR="16852E02">
        <w:rPr/>
        <w:t xml:space="preserve"> страницу в основном размере</w:t>
      </w:r>
      <w:r w:rsidR="1D9091C7">
        <w:rPr/>
        <w:t xml:space="preserve"> согласно макету и </w:t>
      </w:r>
      <w:proofErr w:type="spellStart"/>
      <w:r w:rsidR="1D9091C7">
        <w:rPr/>
        <w:t>Guide</w:t>
      </w:r>
      <w:proofErr w:type="spellEnd"/>
      <w:r w:rsidR="1D9091C7">
        <w:rPr/>
        <w:t xml:space="preserve"> (включая состояние элементов при наведении мыши)</w:t>
      </w:r>
      <w:r w:rsidR="16852E02">
        <w:rPr/>
        <w:t>.</w:t>
      </w:r>
    </w:p>
    <w:p w:rsidR="16852E02" w:rsidP="562E27D8" w:rsidRDefault="16852E02" w14:paraId="068DB80E" w14:textId="63F77D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852E02">
        <w:rPr/>
        <w:t>Реализовать динамическое изменение цены при переключении опций “</w:t>
      </w:r>
      <w:proofErr w:type="spellStart"/>
      <w:r w:rsidR="76ED2DDD">
        <w:rPr/>
        <w:t>Color</w:t>
      </w:r>
      <w:proofErr w:type="spellEnd"/>
      <w:r w:rsidR="76ED2DDD">
        <w:rPr/>
        <w:t>” и “</w:t>
      </w:r>
      <w:proofErr w:type="spellStart"/>
      <w:r w:rsidR="76ED2DDD">
        <w:rPr/>
        <w:t>Size</w:t>
      </w:r>
      <w:proofErr w:type="spellEnd"/>
      <w:r w:rsidR="76ED2DDD">
        <w:rPr/>
        <w:t>”</w:t>
      </w:r>
      <w:r w:rsidR="1AE89544">
        <w:rPr/>
        <w:t xml:space="preserve">, а так же реакцию интерфейса на выбор тех или иных опций (согласно макету). </w:t>
      </w:r>
      <w:r w:rsidR="76ED2DDD">
        <w:rPr/>
        <w:t xml:space="preserve"> </w:t>
      </w:r>
    </w:p>
    <w:p w:rsidR="76ED2DDD" w:rsidP="562E27D8" w:rsidRDefault="76ED2DDD" w14:paraId="7465CF27" w14:textId="7EB9C7A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ED2DDD">
        <w:rPr/>
        <w:t xml:space="preserve">Перелистывание изображений продукта и открытие их в </w:t>
      </w:r>
      <w:proofErr w:type="spellStart"/>
      <w:r w:rsidR="76ED2DDD">
        <w:rPr/>
        <w:t>lightbox</w:t>
      </w:r>
      <w:proofErr w:type="spellEnd"/>
      <w:r w:rsidR="76ED2DDD">
        <w:rPr/>
        <w:t xml:space="preserve"> (допускается подключение сторонних библиотек для этого).</w:t>
      </w:r>
    </w:p>
    <w:p w:rsidR="6DD061DC" w:rsidP="562E27D8" w:rsidRDefault="6DD061DC" w14:paraId="3AAF25C0" w14:textId="5FDE187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D061DC">
        <w:rPr/>
        <w:t xml:space="preserve">По нажатию на кнопку </w:t>
      </w:r>
      <w:proofErr w:type="spellStart"/>
      <w:r w:rsidR="6DD061DC">
        <w:rPr/>
        <w:t>Add</w:t>
      </w:r>
      <w:proofErr w:type="spellEnd"/>
      <w:r w:rsidR="6DD061DC">
        <w:rPr/>
        <w:t xml:space="preserve"> </w:t>
      </w:r>
      <w:proofErr w:type="spellStart"/>
      <w:r w:rsidR="6DD061DC">
        <w:rPr/>
        <w:t>To</w:t>
      </w:r>
      <w:proofErr w:type="spellEnd"/>
      <w:r w:rsidR="6DD061DC">
        <w:rPr/>
        <w:t xml:space="preserve"> </w:t>
      </w:r>
      <w:proofErr w:type="spellStart"/>
      <w:r w:rsidR="6DD061DC">
        <w:rPr/>
        <w:t>Cart</w:t>
      </w:r>
      <w:proofErr w:type="spellEnd"/>
      <w:r w:rsidR="6DD061DC">
        <w:rPr/>
        <w:t xml:space="preserve">, обновлять </w:t>
      </w:r>
      <w:proofErr w:type="spellStart"/>
      <w:r w:rsidR="6DD061DC">
        <w:rPr/>
        <w:t>миникорзину</w:t>
      </w:r>
      <w:proofErr w:type="spellEnd"/>
      <w:r w:rsidR="6DD061DC">
        <w:rPr/>
        <w:t xml:space="preserve">, открываемую при помощи иконки в верхнем правом углу. </w:t>
      </w:r>
      <w:r w:rsidR="53896AD9">
        <w:rPr/>
        <w:t xml:space="preserve">Если мы добавляем продукт, комбинация опций для которых совпадает с тем, что уже есть в корзине, мы </w:t>
      </w:r>
      <w:r w:rsidR="5C97FDC0">
        <w:rPr/>
        <w:t xml:space="preserve">увеличиваем количество этих элементов вместо добавления нового. </w:t>
      </w:r>
      <w:r w:rsidR="6DD061DC">
        <w:rPr/>
        <w:t xml:space="preserve"> </w:t>
      </w:r>
      <w:r w:rsidR="4A6C9ED8">
        <w:rPr/>
        <w:t>При добавлении элемента, нужно учитывать выбранное количество.</w:t>
      </w:r>
    </w:p>
    <w:p w:rsidR="4A6C9ED8" w:rsidP="562E27D8" w:rsidRDefault="4A6C9ED8" w14:paraId="3125D5B1" w14:textId="57FFC6F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6C9ED8">
        <w:rPr/>
        <w:t>По нажатию на иконке “мусорка”, удалять элемент из корзины.</w:t>
      </w:r>
    </w:p>
    <w:p w:rsidR="4A6C9ED8" w:rsidP="562E27D8" w:rsidRDefault="4A6C9ED8" w14:paraId="69137E26" w14:textId="227ADBA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6C9ED8">
        <w:rPr/>
        <w:t>Приветствуется (но опционально) реализация мобильной вёрстки (см. дополнительные экраны справа).</w:t>
      </w:r>
    </w:p>
    <w:p w:rsidR="598D7A75" w:rsidP="562E27D8" w:rsidRDefault="598D7A75" w14:paraId="59D89562" w14:textId="26011FA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598D7A75">
        <w:rPr/>
        <w:t>Привествуется</w:t>
      </w:r>
      <w:proofErr w:type="spellEnd"/>
      <w:r w:rsidR="598D7A75">
        <w:rPr/>
        <w:t xml:space="preserve"> использование transition-эффектов и анимации.</w:t>
      </w:r>
    </w:p>
    <w:p w:rsidR="562E27D8" w:rsidP="562E27D8" w:rsidRDefault="562E27D8" w14:paraId="7F318B67" w14:textId="61814A5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4A6C9ED8" w:rsidP="562E27D8" w:rsidRDefault="4A6C9ED8" w14:paraId="161C285A" w14:textId="5C54E9F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4A6C9ED8">
        <w:rPr/>
        <w:t xml:space="preserve">Допускается опираться на любые CSS фреймворки. JS-код должен быть написан на чистом </w:t>
      </w:r>
      <w:proofErr w:type="spellStart"/>
      <w:r w:rsidR="4A6C9ED8">
        <w:rPr/>
        <w:t>JavaScript</w:t>
      </w:r>
      <w:proofErr w:type="spellEnd"/>
      <w:r w:rsidR="4A6C9ED8">
        <w:rPr/>
        <w:t>,</w:t>
      </w:r>
      <w:r w:rsidR="5EEBAC95">
        <w:rPr/>
        <w:t xml:space="preserve"> либо </w:t>
      </w:r>
      <w:proofErr w:type="spellStart"/>
      <w:r w:rsidR="5EEBAC95">
        <w:rPr/>
        <w:t>jQuery</w:t>
      </w:r>
      <w:proofErr w:type="spellEnd"/>
      <w:r w:rsidR="5EEBAC95">
        <w:rPr/>
        <w:t>.</w:t>
      </w:r>
    </w:p>
    <w:p w:rsidR="562E27D8" w:rsidP="562E27D8" w:rsidRDefault="562E27D8" w14:paraId="0E512A3C" w14:textId="1DA6431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5A5854F" w:rsidP="562E27D8" w:rsidRDefault="35A5854F" w14:paraId="48B3B604" w14:textId="13E442B6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35A5854F">
        <w:rPr/>
        <w:t xml:space="preserve">Результаты работы следует опубликовать в </w:t>
      </w:r>
      <w:proofErr w:type="spellStart"/>
      <w:r w:rsidR="35A5854F">
        <w:rPr/>
        <w:t>github</w:t>
      </w:r>
      <w:proofErr w:type="spellEnd"/>
      <w:r w:rsidR="35A5854F">
        <w:rPr/>
        <w:t xml:space="preserve">-репозиторий и отправить на него ссылку на </w:t>
      </w:r>
      <w:hyperlink r:id="R9dc66a27af4a4d09">
        <w:r w:rsidRPr="562E27D8" w:rsidR="35A5854F">
          <w:rPr>
            <w:rStyle w:val="Hyperlink"/>
          </w:rPr>
          <w:t>a.simontsev@aurigma.com</w:t>
        </w:r>
      </w:hyperlink>
      <w:r w:rsidR="35A5854F">
        <w:rPr/>
        <w:t>. Если есть вопросы, обращайтесь по этому же адресу, либо по телефону +7-913-826-4075.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9EBB2"/>
    <w:rsid w:val="0024379B"/>
    <w:rsid w:val="02C07CD7"/>
    <w:rsid w:val="0A23814E"/>
    <w:rsid w:val="0A61EC78"/>
    <w:rsid w:val="0E93447A"/>
    <w:rsid w:val="12DE8E27"/>
    <w:rsid w:val="1461362B"/>
    <w:rsid w:val="15481BDD"/>
    <w:rsid w:val="16852E02"/>
    <w:rsid w:val="1AD077AF"/>
    <w:rsid w:val="1AE89544"/>
    <w:rsid w:val="1AE9A00C"/>
    <w:rsid w:val="1D9091C7"/>
    <w:rsid w:val="2369EBB2"/>
    <w:rsid w:val="23E3B5EB"/>
    <w:rsid w:val="2D1280D6"/>
    <w:rsid w:val="304A2198"/>
    <w:rsid w:val="35A5854F"/>
    <w:rsid w:val="3FAA5621"/>
    <w:rsid w:val="42C8CE86"/>
    <w:rsid w:val="46006F48"/>
    <w:rsid w:val="479C3FA9"/>
    <w:rsid w:val="4A6C9ED8"/>
    <w:rsid w:val="4FAF3F14"/>
    <w:rsid w:val="53896AD9"/>
    <w:rsid w:val="55C6ED11"/>
    <w:rsid w:val="562E27D8"/>
    <w:rsid w:val="598D7A75"/>
    <w:rsid w:val="5C97FDC0"/>
    <w:rsid w:val="5EEBAC95"/>
    <w:rsid w:val="601DCA4B"/>
    <w:rsid w:val="6828DC30"/>
    <w:rsid w:val="6DD061DC"/>
    <w:rsid w:val="711E3BDB"/>
    <w:rsid w:val="73C0FF38"/>
    <w:rsid w:val="747E9BB7"/>
    <w:rsid w:val="76ED2DDD"/>
    <w:rsid w:val="770C3A65"/>
    <w:rsid w:val="772562C2"/>
    <w:rsid w:val="777DCA2F"/>
    <w:rsid w:val="7932C2ED"/>
    <w:rsid w:val="7990A7E5"/>
    <w:rsid w:val="7B50C677"/>
    <w:rsid w:val="7CEC96D8"/>
    <w:rsid w:val="7F88D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693F"/>
  <w15:chartTrackingRefBased/>
  <w15:docId w15:val="{d5b70503-044f-4421-abce-8c2c12cb2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9dc66a27af4a4d09" Type="http://schemas.openxmlformats.org/officeDocument/2006/relationships/hyperlink" Target="mailto:a.simontsev@aurigma.com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8f96ab5ca7648d7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1A2AF4CD7373149BE53A60E5477C587" ma:contentTypeVersion="6" ma:contentTypeDescription="Создание документа." ma:contentTypeScope="" ma:versionID="02ce0cb062a5c082a6335eea6d25e890">
  <xsd:schema xmlns:xsd="http://www.w3.org/2001/XMLSchema" xmlns:xs="http://www.w3.org/2001/XMLSchema" xmlns:p="http://schemas.microsoft.com/office/2006/metadata/properties" xmlns:ns2="e06780eb-972d-4743-bcb5-95a8078999c9" xmlns:ns3="33925fa5-ff83-4632-b1ff-179d988019e4" targetNamespace="http://schemas.microsoft.com/office/2006/metadata/properties" ma:root="true" ma:fieldsID="6e0aff197a76e3fa14943b1164bc83eb" ns2:_="" ns3:_="">
    <xsd:import namespace="e06780eb-972d-4743-bcb5-95a8078999c9"/>
    <xsd:import namespace="33925fa5-ff83-4632-b1ff-179d98801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780eb-972d-4743-bcb5-95a80789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25fa5-ff83-4632-b1ff-179d988019e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DB849B-3B84-4A61-B15C-B1E7BECFC50D}"/>
</file>

<file path=customXml/itemProps2.xml><?xml version="1.0" encoding="utf-8"?>
<ds:datastoreItem xmlns:ds="http://schemas.openxmlformats.org/officeDocument/2006/customXml" ds:itemID="{E719A3E4-0BE7-40C3-A88C-868193326D3C}"/>
</file>

<file path=customXml/itemProps3.xml><?xml version="1.0" encoding="utf-8"?>
<ds:datastoreItem xmlns:ds="http://schemas.openxmlformats.org/officeDocument/2006/customXml" ds:itemID="{F23E5F1C-2F02-4FBF-A9C5-A3E052C131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Simontsev</dc:creator>
  <cp:keywords/>
  <dc:description/>
  <cp:lastModifiedBy>Andrew Simontsev</cp:lastModifiedBy>
  <dcterms:created xsi:type="dcterms:W3CDTF">2021-02-15T12:29:27Z</dcterms:created>
  <dcterms:modified xsi:type="dcterms:W3CDTF">2021-02-15T12:49:21Z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0x01010081A2AF4CD7373149BE53A60E5477C587</vt:lpwstr>
  </property>
</Properties>
</file>