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F126" w14:textId="132FA47B" w:rsidR="00EF682C" w:rsidRPr="006638A0" w:rsidRDefault="00EF682C" w:rsidP="00EF6A6A">
      <w:pPr>
        <w:pStyle w:val="Default"/>
        <w:jc w:val="center"/>
        <w:rPr>
          <w:rFonts w:ascii="Arial" w:hAnsi="Arial" w:cs="Arial"/>
          <w:b/>
          <w:bCs/>
        </w:rPr>
      </w:pPr>
      <w:r w:rsidRPr="006638A0">
        <w:rPr>
          <w:rFonts w:ascii="Arial" w:hAnsi="Arial" w:cs="Arial"/>
          <w:b/>
          <w:bCs/>
        </w:rPr>
        <w:t>ИНСТРУКЦИЯ</w:t>
      </w:r>
    </w:p>
    <w:p w14:paraId="06D610D2" w14:textId="165B4E88" w:rsidR="00EF682C" w:rsidRDefault="00EF682C" w:rsidP="00EF6A6A">
      <w:pPr>
        <w:pStyle w:val="Default"/>
        <w:jc w:val="center"/>
        <w:rPr>
          <w:rFonts w:ascii="Arial" w:hAnsi="Arial" w:cs="Arial"/>
          <w:b/>
          <w:bCs/>
        </w:rPr>
      </w:pPr>
      <w:r w:rsidRPr="006638A0">
        <w:rPr>
          <w:rFonts w:ascii="Arial" w:hAnsi="Arial" w:cs="Arial"/>
          <w:b/>
          <w:bCs/>
        </w:rPr>
        <w:t xml:space="preserve">ПО </w:t>
      </w:r>
      <w:r w:rsidR="006638A0">
        <w:rPr>
          <w:rFonts w:ascii="Arial" w:hAnsi="Arial" w:cs="Arial"/>
          <w:b/>
          <w:bCs/>
        </w:rPr>
        <w:t>РАБОТЕ С МОДУЛЕМ «ПРАКТИКА»</w:t>
      </w:r>
      <w:r w:rsidR="00EF6A6A" w:rsidRPr="006638A0">
        <w:rPr>
          <w:rFonts w:ascii="Arial" w:hAnsi="Arial" w:cs="Arial"/>
          <w:b/>
          <w:bCs/>
        </w:rPr>
        <w:t xml:space="preserve"> </w:t>
      </w:r>
      <w:r w:rsidR="006117EA">
        <w:rPr>
          <w:rFonts w:ascii="Arial" w:hAnsi="Arial" w:cs="Arial"/>
          <w:b/>
          <w:bCs/>
        </w:rPr>
        <w:t xml:space="preserve">ИСУ </w:t>
      </w:r>
      <w:r w:rsidRPr="006638A0">
        <w:rPr>
          <w:rFonts w:ascii="Arial" w:hAnsi="Arial" w:cs="Arial"/>
          <w:b/>
          <w:bCs/>
        </w:rPr>
        <w:t>ДЛЯ СТУДЕНТА</w:t>
      </w:r>
    </w:p>
    <w:p w14:paraId="2F965A9A" w14:textId="77777777" w:rsidR="00EF6A6A" w:rsidRPr="006638A0" w:rsidRDefault="00EF6A6A" w:rsidP="00EF6A6A">
      <w:pPr>
        <w:pStyle w:val="Default"/>
        <w:jc w:val="center"/>
        <w:rPr>
          <w:rFonts w:ascii="Times New Roman" w:hAnsi="Times New Roman" w:cs="Times New Roman"/>
        </w:rPr>
      </w:pPr>
    </w:p>
    <w:p w14:paraId="06F17E93" w14:textId="6395910A" w:rsidR="002707FA" w:rsidRPr="006638A0" w:rsidRDefault="002707FA" w:rsidP="006638A0">
      <w:pPr>
        <w:pStyle w:val="Default"/>
        <w:jc w:val="center"/>
        <w:rPr>
          <w:rFonts w:ascii="Arial" w:hAnsi="Arial" w:cs="Arial"/>
        </w:rPr>
      </w:pPr>
      <w:r w:rsidRPr="006638A0">
        <w:rPr>
          <w:rFonts w:ascii="Arial" w:hAnsi="Arial" w:cs="Arial"/>
        </w:rPr>
        <w:t>НАЗНАЧЕНИЕ МЕСТА ПРОХОЖДЕНИЯ</w:t>
      </w:r>
      <w:r w:rsidRPr="006638A0">
        <w:t xml:space="preserve"> </w:t>
      </w:r>
      <w:r w:rsidRPr="006638A0">
        <w:rPr>
          <w:rFonts w:ascii="Arial" w:hAnsi="Arial" w:cs="Arial"/>
        </w:rPr>
        <w:t>ПРАКТИКИ, РУКОВОДИТЕЛЯ ПРАКТИКИ И ИНДИВИДУАЛЬНОГО ЗАДАНИЯ</w:t>
      </w:r>
    </w:p>
    <w:p w14:paraId="70A3484D" w14:textId="77777777" w:rsidR="006638A0" w:rsidRPr="006638A0" w:rsidRDefault="006638A0" w:rsidP="002707FA">
      <w:pPr>
        <w:pStyle w:val="Default"/>
      </w:pPr>
    </w:p>
    <w:p w14:paraId="79917197" w14:textId="228EC24A" w:rsidR="002707FA" w:rsidRPr="006638A0" w:rsidRDefault="002707FA" w:rsidP="006638A0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>Перед прохождением практики куратор практики (это может быть руководитель ОП или сотрудник, занимающий любую другую должность) заводит карточки практики на всех студентов, кураторство практикой которых ему было делегировано. В карточке практики указывается место прохождения практики, назначается руководитель практики от ИТМО, даты прохождения и должность студент</w:t>
      </w:r>
      <w:r w:rsidR="0029727B">
        <w:rPr>
          <w:rFonts w:ascii="Times New Roman" w:hAnsi="Times New Roman" w:cs="Times New Roman"/>
        </w:rPr>
        <w:t>а</w:t>
      </w:r>
      <w:r w:rsidRPr="006638A0">
        <w:rPr>
          <w:rFonts w:ascii="Times New Roman" w:hAnsi="Times New Roman" w:cs="Times New Roman"/>
        </w:rPr>
        <w:t xml:space="preserve"> по месту прохождения практики. </w:t>
      </w:r>
    </w:p>
    <w:p w14:paraId="28EB8BB6" w14:textId="79BDB11F" w:rsidR="002707FA" w:rsidRPr="006638A0" w:rsidRDefault="002707FA" w:rsidP="006638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>Руководитель практики от ИТМО заполняет индивидуальное задание для каждого студента, руководство которым ему было назначено, и указывает руководителя от профильной организации, если практика проходит не в ИТМО.</w:t>
      </w:r>
    </w:p>
    <w:p w14:paraId="36518138" w14:textId="28E8A99B" w:rsidR="006638A0" w:rsidRDefault="006638A0" w:rsidP="006638A0">
      <w:pPr>
        <w:pStyle w:val="Default"/>
        <w:jc w:val="center"/>
        <w:rPr>
          <w:rFonts w:ascii="Arial" w:hAnsi="Arial" w:cs="Arial"/>
        </w:rPr>
      </w:pPr>
      <w:r w:rsidRPr="006638A0">
        <w:rPr>
          <w:rFonts w:ascii="Arial" w:hAnsi="Arial" w:cs="Arial"/>
        </w:rPr>
        <w:t xml:space="preserve">ФУНКЦИОНАЛ МОДУЛЯ </w:t>
      </w:r>
      <w:r w:rsidR="00E63568">
        <w:rPr>
          <w:rFonts w:ascii="Arial" w:hAnsi="Arial" w:cs="Arial"/>
        </w:rPr>
        <w:t>«</w:t>
      </w:r>
      <w:r w:rsidRPr="006638A0">
        <w:rPr>
          <w:rFonts w:ascii="Arial" w:hAnsi="Arial" w:cs="Arial"/>
        </w:rPr>
        <w:t>ПРАКТИКА</w:t>
      </w:r>
      <w:r w:rsidR="00E63568">
        <w:rPr>
          <w:rFonts w:ascii="Arial" w:hAnsi="Arial" w:cs="Arial"/>
        </w:rPr>
        <w:t>»</w:t>
      </w:r>
      <w:r w:rsidRPr="006638A0">
        <w:rPr>
          <w:rFonts w:ascii="Arial" w:hAnsi="Arial" w:cs="Arial"/>
        </w:rPr>
        <w:t xml:space="preserve"> ПОЛЬЗОВАТЕЛЯ С РОЛЬЮ СТУДЕНТ</w:t>
      </w:r>
    </w:p>
    <w:p w14:paraId="0D133147" w14:textId="77777777" w:rsidR="006117EA" w:rsidRPr="006638A0" w:rsidRDefault="006117EA" w:rsidP="006638A0">
      <w:pPr>
        <w:pStyle w:val="Default"/>
        <w:jc w:val="center"/>
        <w:rPr>
          <w:rFonts w:ascii="Arial" w:hAnsi="Arial" w:cs="Arial"/>
        </w:rPr>
      </w:pPr>
    </w:p>
    <w:p w14:paraId="7D40D83C" w14:textId="07BDA2DC" w:rsidR="006638A0" w:rsidRPr="006638A0" w:rsidRDefault="006638A0" w:rsidP="006638A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 xml:space="preserve">Модуль </w:t>
      </w:r>
      <w:r w:rsidR="00E63568">
        <w:rPr>
          <w:rFonts w:ascii="Times New Roman" w:hAnsi="Times New Roman" w:cs="Times New Roman"/>
          <w:sz w:val="24"/>
          <w:szCs w:val="24"/>
        </w:rPr>
        <w:t>«</w:t>
      </w:r>
      <w:r w:rsidRPr="006638A0">
        <w:rPr>
          <w:rFonts w:ascii="Times New Roman" w:hAnsi="Times New Roman" w:cs="Times New Roman"/>
          <w:sz w:val="24"/>
          <w:szCs w:val="24"/>
        </w:rPr>
        <w:t>Практика</w:t>
      </w:r>
      <w:r w:rsidR="00E63568">
        <w:rPr>
          <w:rFonts w:ascii="Times New Roman" w:hAnsi="Times New Roman" w:cs="Times New Roman"/>
          <w:sz w:val="24"/>
          <w:szCs w:val="24"/>
        </w:rPr>
        <w:t>»</w:t>
      </w:r>
      <w:r w:rsidRPr="006638A0">
        <w:rPr>
          <w:rFonts w:ascii="Times New Roman" w:hAnsi="Times New Roman" w:cs="Times New Roman"/>
          <w:sz w:val="24"/>
          <w:szCs w:val="24"/>
        </w:rPr>
        <w:t xml:space="preserve"> расположен в личном кабинете на портале ИСУ в подразделе </w:t>
      </w:r>
      <w:r w:rsidR="00E63568">
        <w:rPr>
          <w:rFonts w:ascii="Times New Roman" w:hAnsi="Times New Roman" w:cs="Times New Roman"/>
          <w:sz w:val="24"/>
          <w:szCs w:val="24"/>
        </w:rPr>
        <w:t>«</w:t>
      </w:r>
      <w:r w:rsidRPr="006638A0">
        <w:rPr>
          <w:rFonts w:ascii="Times New Roman" w:hAnsi="Times New Roman" w:cs="Times New Roman"/>
          <w:sz w:val="24"/>
          <w:szCs w:val="24"/>
        </w:rPr>
        <w:t>Образование и наука</w:t>
      </w:r>
      <w:r w:rsidR="00E63568">
        <w:rPr>
          <w:rFonts w:ascii="Times New Roman" w:hAnsi="Times New Roman" w:cs="Times New Roman"/>
          <w:sz w:val="24"/>
          <w:szCs w:val="24"/>
        </w:rPr>
        <w:t>»</w:t>
      </w:r>
      <w:r w:rsidRPr="006638A0">
        <w:rPr>
          <w:rFonts w:ascii="Times New Roman" w:hAnsi="Times New Roman" w:cs="Times New Roman"/>
          <w:sz w:val="24"/>
          <w:szCs w:val="24"/>
        </w:rPr>
        <w:t>.</w:t>
      </w:r>
    </w:p>
    <w:p w14:paraId="1D0B685A" w14:textId="325461DE" w:rsidR="006638A0" w:rsidRPr="006638A0" w:rsidRDefault="006638A0" w:rsidP="006638A0">
      <w:pPr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0E372" wp14:editId="6EDB1BCC">
            <wp:extent cx="5940425" cy="2802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5498" w14:textId="25D1C2B9" w:rsidR="006638A0" w:rsidRPr="006638A0" w:rsidRDefault="006638A0" w:rsidP="00611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4D68CF" wp14:editId="34D3362A">
            <wp:extent cx="5940425" cy="41440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84D7" w14:textId="501A0A96" w:rsidR="006638A0" w:rsidRPr="006638A0" w:rsidRDefault="006638A0" w:rsidP="006638A0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Рис. 1-2. Расположение модуля </w:t>
      </w:r>
      <w:r w:rsidR="00E63568">
        <w:rPr>
          <w:rFonts w:ascii="Times New Roman" w:hAnsi="Times New Roman" w:cs="Times New Roman"/>
        </w:rPr>
        <w:t>«</w:t>
      </w:r>
      <w:r w:rsidRPr="006638A0">
        <w:rPr>
          <w:rFonts w:ascii="Times New Roman" w:hAnsi="Times New Roman" w:cs="Times New Roman"/>
        </w:rPr>
        <w:t>Практика</w:t>
      </w:r>
      <w:r w:rsidR="00E63568">
        <w:rPr>
          <w:rFonts w:ascii="Times New Roman" w:hAnsi="Times New Roman" w:cs="Times New Roman"/>
        </w:rPr>
        <w:t>»</w:t>
      </w:r>
    </w:p>
    <w:p w14:paraId="3A7340F1" w14:textId="77777777" w:rsidR="006638A0" w:rsidRPr="006638A0" w:rsidRDefault="006638A0" w:rsidP="006638A0">
      <w:pPr>
        <w:jc w:val="both"/>
        <w:rPr>
          <w:sz w:val="24"/>
          <w:szCs w:val="24"/>
        </w:rPr>
      </w:pPr>
    </w:p>
    <w:p w14:paraId="2A5D7664" w14:textId="2E40A143" w:rsidR="0029727B" w:rsidRDefault="006638A0" w:rsidP="0029727B">
      <w:pPr>
        <w:pStyle w:val="Default"/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Перейдя в модуль </w:t>
      </w:r>
      <w:r w:rsidR="00E63568">
        <w:rPr>
          <w:rFonts w:ascii="Times New Roman" w:hAnsi="Times New Roman" w:cs="Times New Roman"/>
        </w:rPr>
        <w:t>«</w:t>
      </w:r>
      <w:r w:rsidR="0029727B">
        <w:rPr>
          <w:rFonts w:ascii="Times New Roman" w:hAnsi="Times New Roman" w:cs="Times New Roman"/>
        </w:rPr>
        <w:t>П</w:t>
      </w:r>
      <w:r w:rsidRPr="006638A0">
        <w:rPr>
          <w:rFonts w:ascii="Times New Roman" w:hAnsi="Times New Roman" w:cs="Times New Roman"/>
        </w:rPr>
        <w:t>рактика</w:t>
      </w:r>
      <w:r w:rsidR="00E63568">
        <w:rPr>
          <w:rFonts w:ascii="Times New Roman" w:hAnsi="Times New Roman" w:cs="Times New Roman"/>
        </w:rPr>
        <w:t>»,</w:t>
      </w:r>
      <w:r w:rsidRPr="006638A0">
        <w:rPr>
          <w:rFonts w:ascii="Times New Roman" w:hAnsi="Times New Roman" w:cs="Times New Roman"/>
        </w:rPr>
        <w:t xml:space="preserve"> студент видит все практики, которые ему назначены. </w:t>
      </w:r>
    </w:p>
    <w:p w14:paraId="5A12B94F" w14:textId="2D728C5E" w:rsidR="00AB53BB" w:rsidRPr="00C431AF" w:rsidRDefault="00AB53BB" w:rsidP="00AB53BB">
      <w:pPr>
        <w:pStyle w:val="Default"/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</w:rPr>
      </w:pPr>
      <w:r w:rsidRPr="00C431AF">
        <w:rPr>
          <w:rFonts w:ascii="Times New Roman" w:hAnsi="Times New Roman" w:cs="Times New Roman"/>
          <w:b/>
          <w:bCs/>
        </w:rPr>
        <w:t xml:space="preserve">В </w:t>
      </w:r>
      <w:r>
        <w:rPr>
          <w:rFonts w:ascii="Times New Roman" w:hAnsi="Times New Roman" w:cs="Times New Roman"/>
          <w:b/>
          <w:bCs/>
        </w:rPr>
        <w:t xml:space="preserve">7 </w:t>
      </w:r>
      <w:r w:rsidRPr="00C431AF">
        <w:rPr>
          <w:rFonts w:ascii="Times New Roman" w:hAnsi="Times New Roman" w:cs="Times New Roman"/>
          <w:b/>
          <w:bCs/>
        </w:rPr>
        <w:t xml:space="preserve">семестре </w:t>
      </w:r>
      <w:r>
        <w:rPr>
          <w:rFonts w:ascii="Times New Roman" w:hAnsi="Times New Roman" w:cs="Times New Roman"/>
          <w:b/>
          <w:bCs/>
        </w:rPr>
        <w:t>назначены</w:t>
      </w:r>
      <w:r w:rsidRPr="00C431AF">
        <w:rPr>
          <w:rFonts w:ascii="Times New Roman" w:hAnsi="Times New Roman" w:cs="Times New Roman"/>
          <w:b/>
          <w:bCs/>
        </w:rPr>
        <w:t xml:space="preserve"> следующие виды практики</w:t>
      </w:r>
      <w:r w:rsidRPr="00C431AF">
        <w:rPr>
          <w:rFonts w:ascii="Times New Roman" w:hAnsi="Times New Roman" w:cs="Times New Roman"/>
        </w:rPr>
        <w:t>:</w:t>
      </w:r>
    </w:p>
    <w:p w14:paraId="1B5BF38D" w14:textId="577BC53A" w:rsidR="00AB53BB" w:rsidRDefault="00AB53BB" w:rsidP="00AB53BB">
      <w:pPr>
        <w:pStyle w:val="Default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</w:rPr>
      </w:pPr>
      <w:r w:rsidRPr="0029727B">
        <w:rPr>
          <w:rFonts w:ascii="Times New Roman" w:hAnsi="Times New Roman" w:cs="Times New Roman"/>
        </w:rPr>
        <w:t>Производственная практика: ПП.</w:t>
      </w:r>
      <w:r>
        <w:rPr>
          <w:rFonts w:ascii="Times New Roman" w:hAnsi="Times New Roman" w:cs="Times New Roman"/>
        </w:rPr>
        <w:t>1</w:t>
      </w:r>
      <w:r w:rsidRPr="0029727B">
        <w:rPr>
          <w:rFonts w:ascii="Times New Roman" w:hAnsi="Times New Roman" w:cs="Times New Roman"/>
        </w:rPr>
        <w:t>1.01 (</w:t>
      </w:r>
      <w:r>
        <w:rPr>
          <w:rFonts w:ascii="Times New Roman" w:hAnsi="Times New Roman" w:cs="Times New Roman"/>
        </w:rPr>
        <w:t>, администрирование и защита баз данных</w:t>
      </w:r>
      <w:r w:rsidRPr="0029727B">
        <w:rPr>
          <w:rFonts w:ascii="Times New Roman" w:hAnsi="Times New Roman" w:cs="Times New Roman"/>
        </w:rPr>
        <w:t xml:space="preserve">); </w:t>
      </w:r>
    </w:p>
    <w:p w14:paraId="319B389F" w14:textId="06CB729F" w:rsidR="00AB53BB" w:rsidRPr="0029727B" w:rsidRDefault="00AB53BB" w:rsidP="00AB53BB">
      <w:pPr>
        <w:pStyle w:val="Default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Учебная практика: УП.01.01 </w:t>
      </w:r>
      <w:r w:rsidRPr="0029727B">
        <w:rPr>
          <w:rFonts w:ascii="Times New Roman" w:hAnsi="Times New Roman" w:cs="Times New Roman"/>
        </w:rPr>
        <w:t>(разработка модулей программного обеспечения для компьютерных систем).</w:t>
      </w:r>
    </w:p>
    <w:p w14:paraId="74060316" w14:textId="4B7E490F" w:rsidR="0029727B" w:rsidRPr="00C431AF" w:rsidRDefault="00DD7665" w:rsidP="0029727B">
      <w:pPr>
        <w:pStyle w:val="Default"/>
        <w:tabs>
          <w:tab w:val="left" w:pos="851"/>
          <w:tab w:val="left" w:pos="993"/>
        </w:tabs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29727B" w:rsidRPr="00C431AF">
        <w:rPr>
          <w:rFonts w:ascii="Times New Roman" w:hAnsi="Times New Roman" w:cs="Times New Roman"/>
          <w:b/>
          <w:bCs/>
        </w:rPr>
        <w:t xml:space="preserve">В 8 семестре </w:t>
      </w:r>
      <w:r w:rsidR="0029727B">
        <w:rPr>
          <w:rFonts w:ascii="Times New Roman" w:hAnsi="Times New Roman" w:cs="Times New Roman"/>
          <w:b/>
          <w:bCs/>
        </w:rPr>
        <w:t>назначены</w:t>
      </w:r>
      <w:r w:rsidR="0029727B" w:rsidRPr="00C431AF">
        <w:rPr>
          <w:rFonts w:ascii="Times New Roman" w:hAnsi="Times New Roman" w:cs="Times New Roman"/>
          <w:b/>
          <w:bCs/>
        </w:rPr>
        <w:t xml:space="preserve"> следующие виды практики</w:t>
      </w:r>
      <w:r w:rsidR="0029727B" w:rsidRPr="00C431AF">
        <w:rPr>
          <w:rFonts w:ascii="Times New Roman" w:hAnsi="Times New Roman" w:cs="Times New Roman"/>
        </w:rPr>
        <w:t>:</w:t>
      </w:r>
    </w:p>
    <w:p w14:paraId="61551774" w14:textId="77777777" w:rsidR="0029727B" w:rsidRDefault="0029727B" w:rsidP="0029727B">
      <w:pPr>
        <w:pStyle w:val="Default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</w:rPr>
      </w:pPr>
      <w:r w:rsidRPr="0029727B">
        <w:rPr>
          <w:rFonts w:ascii="Times New Roman" w:hAnsi="Times New Roman" w:cs="Times New Roman"/>
        </w:rPr>
        <w:t xml:space="preserve">Производственная практика: ПП.01.01 (разработка модулей программного обеспечения для компьютерных систем), ПП.02.01 (осуществление интеграции программных модулей), ПП.04.01 (сопровождение и обслуживание программного обеспечения компьютерных систем); </w:t>
      </w:r>
    </w:p>
    <w:p w14:paraId="7087AFDD" w14:textId="7E677088" w:rsidR="0029727B" w:rsidRPr="0029727B" w:rsidRDefault="0029727B" w:rsidP="0029727B">
      <w:pPr>
        <w:pStyle w:val="Default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</w:rPr>
      </w:pPr>
      <w:r w:rsidRPr="0029727B">
        <w:rPr>
          <w:rFonts w:ascii="Times New Roman" w:hAnsi="Times New Roman" w:cs="Times New Roman"/>
        </w:rPr>
        <w:t>Производственная (преддипломная практика).</w:t>
      </w:r>
    </w:p>
    <w:p w14:paraId="1378BEEE" w14:textId="007765D4" w:rsidR="0029727B" w:rsidRDefault="006638A0" w:rsidP="0029727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  <w:sz w:val="24"/>
          <w:szCs w:val="24"/>
        </w:rPr>
        <w:t>В таблице отображается наименование практики, руководитель практики от ИТМО, вид практики, статус индивидуального задания и сроки прохождения практики. Для того чтобы перейти в карточку практики</w:t>
      </w:r>
      <w:r w:rsidR="00E63568">
        <w:rPr>
          <w:rFonts w:ascii="Times New Roman" w:hAnsi="Times New Roman" w:cs="Times New Roman"/>
          <w:sz w:val="24"/>
          <w:szCs w:val="24"/>
        </w:rPr>
        <w:t>,</w:t>
      </w:r>
      <w:r w:rsidRPr="006638A0">
        <w:rPr>
          <w:rFonts w:ascii="Times New Roman" w:hAnsi="Times New Roman" w:cs="Times New Roman"/>
          <w:sz w:val="24"/>
          <w:szCs w:val="24"/>
        </w:rPr>
        <w:t xml:space="preserve"> необходимо нажать на кнопку редактирования.</w:t>
      </w:r>
    </w:p>
    <w:p w14:paraId="33170D59" w14:textId="77777777" w:rsidR="0029727B" w:rsidRPr="0029727B" w:rsidRDefault="0029727B" w:rsidP="0029727B">
      <w:pPr>
        <w:pStyle w:val="Default"/>
        <w:tabs>
          <w:tab w:val="left" w:pos="993"/>
        </w:tabs>
        <w:ind w:left="709"/>
        <w:jc w:val="both"/>
        <w:rPr>
          <w:rFonts w:ascii="Times New Roman" w:hAnsi="Times New Roman" w:cs="Times New Roman"/>
        </w:rPr>
      </w:pPr>
    </w:p>
    <w:p w14:paraId="062F6447" w14:textId="6E9B6251" w:rsidR="006638A0" w:rsidRDefault="006638A0" w:rsidP="006638A0">
      <w:pPr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4604E3" wp14:editId="0664DEF4">
            <wp:extent cx="5940425" cy="16541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B9FD" w14:textId="482A1416" w:rsidR="006638A0" w:rsidRPr="006638A0" w:rsidRDefault="006638A0" w:rsidP="006638A0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>Рис. 3. Кнопка перехода в карточку практики</w:t>
      </w:r>
    </w:p>
    <w:p w14:paraId="5887D21F" w14:textId="77777777" w:rsidR="006638A0" w:rsidRDefault="006638A0" w:rsidP="006638A0">
      <w:pPr>
        <w:pStyle w:val="Default"/>
        <w:rPr>
          <w:sz w:val="22"/>
          <w:szCs w:val="22"/>
        </w:rPr>
      </w:pPr>
    </w:p>
    <w:p w14:paraId="3333CDE4" w14:textId="3131A4B0" w:rsidR="006638A0" w:rsidRPr="006638A0" w:rsidRDefault="006638A0" w:rsidP="006638A0">
      <w:pPr>
        <w:pStyle w:val="Default"/>
        <w:ind w:firstLine="709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В открывшейся странице будут отображены блоки: </w:t>
      </w:r>
    </w:p>
    <w:p w14:paraId="656E7965" w14:textId="587AAFB3" w:rsidR="006638A0" w:rsidRDefault="006638A0" w:rsidP="006117EA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• Основная информация – здесь указаны данные студента, руководителя практики от ИТМО, место прохождения практики, должность студента, которую он занимает на месте прохождения практики (по умолчанию указывается Практикант), даты прохождения практики и вид практики (по учебному плану). </w:t>
      </w:r>
    </w:p>
    <w:p w14:paraId="75B34D5A" w14:textId="77777777" w:rsidR="0029727B" w:rsidRDefault="0029727B" w:rsidP="006117EA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14:paraId="7E2A9902" w14:textId="2E86587B" w:rsidR="006638A0" w:rsidRDefault="006638A0" w:rsidP="006638A0">
      <w:pPr>
        <w:pStyle w:val="Default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  <w:noProof/>
        </w:rPr>
        <w:drawing>
          <wp:inline distT="0" distB="0" distL="0" distR="0" wp14:anchorId="55E9536C" wp14:editId="0A87A3CD">
            <wp:extent cx="5940425" cy="37045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5EE32" w14:textId="0E1C1FD6" w:rsidR="006638A0" w:rsidRDefault="006638A0" w:rsidP="00663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638A0">
        <w:rPr>
          <w:rFonts w:ascii="Times New Roman" w:hAnsi="Times New Roman" w:cs="Times New Roman"/>
          <w:color w:val="000000"/>
          <w:sz w:val="24"/>
          <w:szCs w:val="24"/>
        </w:rPr>
        <w:t>Рис. 4. Отображение основной информации</w:t>
      </w:r>
    </w:p>
    <w:p w14:paraId="67FE0897" w14:textId="77777777" w:rsidR="006638A0" w:rsidRPr="006638A0" w:rsidRDefault="006638A0" w:rsidP="00663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11FD3EC" w14:textId="77777777" w:rsidR="006638A0" w:rsidRPr="006638A0" w:rsidRDefault="006638A0" w:rsidP="006638A0">
      <w:pPr>
        <w:autoSpaceDE w:val="0"/>
        <w:autoSpaceDN w:val="0"/>
        <w:adjustRightInd w:val="0"/>
        <w:spacing w:after="52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• Руководитель практики от внешней организации (компании) – указана персональная информация о руководителе практики от профильной организации. </w:t>
      </w:r>
    </w:p>
    <w:p w14:paraId="2D11E3D2" w14:textId="3E7625F3" w:rsidR="006638A0" w:rsidRPr="006638A0" w:rsidRDefault="006638A0" w:rsidP="00663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• Индивидуальное задание – указан статус индивидуального задания, тема и рабочий план-график практики с </w:t>
      </w:r>
      <w:r w:rsidR="0029727B">
        <w:rPr>
          <w:rFonts w:ascii="Times New Roman" w:hAnsi="Times New Roman" w:cs="Times New Roman"/>
          <w:color w:val="000000"/>
          <w:sz w:val="24"/>
          <w:szCs w:val="24"/>
        </w:rPr>
        <w:t>содержанием этапов практики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2FD2D1D" w14:textId="77777777" w:rsidR="006638A0" w:rsidRPr="006638A0" w:rsidRDefault="006638A0" w:rsidP="006638A0">
      <w:pPr>
        <w:pStyle w:val="Default"/>
        <w:rPr>
          <w:rFonts w:ascii="Times New Roman" w:hAnsi="Times New Roman" w:cs="Times New Roman"/>
        </w:rPr>
      </w:pPr>
    </w:p>
    <w:p w14:paraId="5A17BE3A" w14:textId="16A1C26D" w:rsidR="006638A0" w:rsidRDefault="006638A0" w:rsidP="00663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45E08E" wp14:editId="626EEC0F">
            <wp:extent cx="5448300" cy="3824584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22" cy="383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FFCF" w14:textId="49E50C2E" w:rsidR="006638A0" w:rsidRPr="006638A0" w:rsidRDefault="006638A0" w:rsidP="00663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638A0">
        <w:rPr>
          <w:rFonts w:ascii="Times New Roman" w:hAnsi="Times New Roman" w:cs="Times New Roman"/>
          <w:color w:val="000000"/>
          <w:sz w:val="24"/>
          <w:szCs w:val="24"/>
        </w:rPr>
        <w:t>Рис. 5. Отображение индивидуального задания</w:t>
      </w:r>
    </w:p>
    <w:p w14:paraId="27FB55EA" w14:textId="77777777" w:rsidR="0029727B" w:rsidRDefault="0029727B" w:rsidP="006638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F2F5D40" w14:textId="559AA00F" w:rsidR="006638A0" w:rsidRDefault="006638A0" w:rsidP="006638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6638A0">
        <w:rPr>
          <w:rFonts w:ascii="Arial" w:hAnsi="Arial" w:cs="Arial"/>
          <w:color w:val="000000"/>
          <w:sz w:val="24"/>
          <w:szCs w:val="24"/>
        </w:rPr>
        <w:t>ПРИНЯТИЕ ИНДИВИДУАЛЬНОГО ЗАДАНИЯ К ИСПОЛНЕНИЮ</w:t>
      </w:r>
    </w:p>
    <w:p w14:paraId="1A43F48B" w14:textId="77777777" w:rsidR="006638A0" w:rsidRPr="006638A0" w:rsidRDefault="006638A0" w:rsidP="006638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192ACE" w14:textId="1129938F" w:rsidR="006638A0" w:rsidRDefault="006638A0" w:rsidP="006638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8A0">
        <w:rPr>
          <w:rFonts w:ascii="Times New Roman" w:hAnsi="Times New Roman" w:cs="Times New Roman"/>
          <w:color w:val="000000"/>
          <w:sz w:val="24"/>
          <w:szCs w:val="24"/>
        </w:rPr>
        <w:t>Для того чтобы принять индивидуальное задание к исполнению</w:t>
      </w:r>
      <w:r w:rsidR="002972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 необходимо нажать на кнопку </w:t>
      </w:r>
      <w:r w:rsidR="00E63568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>Принять к исполнению</w:t>
      </w:r>
      <w:r w:rsidR="00E63568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. После </w:t>
      </w:r>
      <w:r w:rsidR="0029727B">
        <w:rPr>
          <w:rFonts w:ascii="Times New Roman" w:hAnsi="Times New Roman" w:cs="Times New Roman"/>
          <w:color w:val="000000"/>
          <w:sz w:val="24"/>
          <w:szCs w:val="24"/>
        </w:rPr>
        <w:t>этого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 индивидуальное задание станет нередактируемым. До того момента</w:t>
      </w:r>
      <w:r w:rsidR="00E6356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 как индивидуальное задание было принято к исполнению</w:t>
      </w:r>
      <w:r w:rsidR="002972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 руководитель практики может вернуть его на доработку. Если после ознакомления с индивидуальным задание</w:t>
      </w:r>
      <w:r w:rsidR="00E63568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 возникла необходимость внести изменения</w:t>
      </w:r>
      <w:r w:rsidR="0029727B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 xml:space="preserve"> следует связаться с руководителем практики от ИТМО и обсудить правки. </w:t>
      </w:r>
    </w:p>
    <w:p w14:paraId="11CFCC95" w14:textId="77777777" w:rsidR="006638A0" w:rsidRDefault="006638A0" w:rsidP="006638A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C751B" w14:textId="6BE8373C" w:rsidR="006638A0" w:rsidRDefault="006638A0" w:rsidP="006638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38A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3D384B" wp14:editId="531FD49A">
            <wp:extent cx="5940425" cy="31857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E7F9" w14:textId="5DC097D9" w:rsidR="006638A0" w:rsidRPr="006638A0" w:rsidRDefault="006638A0" w:rsidP="006638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638A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Рис. 6. Кнопка </w:t>
      </w:r>
      <w:r w:rsidR="00E63568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6638A0">
        <w:rPr>
          <w:rFonts w:ascii="Times New Roman" w:hAnsi="Times New Roman" w:cs="Times New Roman"/>
          <w:color w:val="000000"/>
          <w:sz w:val="24"/>
          <w:szCs w:val="24"/>
        </w:rPr>
        <w:t>Принять к исполнению</w:t>
      </w:r>
      <w:r w:rsidR="00E63568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9DB4041" w14:textId="77777777" w:rsidR="006638A0" w:rsidRDefault="006638A0" w:rsidP="006638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EFB162" w14:textId="0DBC70C4" w:rsidR="00C431AF" w:rsidRPr="00C431AF" w:rsidRDefault="006638A0" w:rsidP="0029727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color w:val="000000"/>
          <w:sz w:val="24"/>
          <w:szCs w:val="24"/>
        </w:rPr>
        <w:t>После принятия индивидуального задания к исполнению появится возможность подгрузить отчетную документацию.</w:t>
      </w:r>
    </w:p>
    <w:p w14:paraId="3AA184D0" w14:textId="77777777" w:rsidR="006638A0" w:rsidRPr="006638A0" w:rsidRDefault="006638A0" w:rsidP="006638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2FA685" w14:textId="36F53DFB" w:rsidR="006638A0" w:rsidRPr="006638A0" w:rsidRDefault="006638A0" w:rsidP="006638A0">
      <w:pPr>
        <w:pStyle w:val="Default"/>
        <w:jc w:val="center"/>
        <w:rPr>
          <w:rFonts w:ascii="Arial" w:hAnsi="Arial" w:cs="Arial"/>
        </w:rPr>
      </w:pPr>
      <w:r w:rsidRPr="006638A0">
        <w:rPr>
          <w:rFonts w:ascii="Arial" w:hAnsi="Arial" w:cs="Arial"/>
        </w:rPr>
        <w:t>ПРЕДОСТАВЛЕНИЕ ОТЧЕТНЫХ ДОКУМЕНТОВ ПО ПРАКТИКЕ</w:t>
      </w:r>
    </w:p>
    <w:p w14:paraId="3C65A31F" w14:textId="1913F005" w:rsidR="006638A0" w:rsidRPr="006638A0" w:rsidRDefault="006638A0" w:rsidP="006638A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Arial" w:hAnsi="Arial" w:cs="Arial"/>
          <w:sz w:val="24"/>
          <w:szCs w:val="24"/>
        </w:rPr>
        <w:t>ДЛЯ СТУДЕНТА</w:t>
      </w:r>
    </w:p>
    <w:p w14:paraId="055F6998" w14:textId="3A6C2DD2" w:rsidR="00835792" w:rsidRPr="006638A0" w:rsidRDefault="00EF6A6A" w:rsidP="00EF6A6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>После того как индивидуальное задание принято к исполнению</w:t>
      </w:r>
      <w:r w:rsidR="0029727B">
        <w:rPr>
          <w:rFonts w:ascii="Times New Roman" w:hAnsi="Times New Roman" w:cs="Times New Roman"/>
          <w:sz w:val="24"/>
          <w:szCs w:val="24"/>
        </w:rPr>
        <w:t>,</w:t>
      </w:r>
      <w:r w:rsidRPr="006638A0">
        <w:rPr>
          <w:rFonts w:ascii="Times New Roman" w:hAnsi="Times New Roman" w:cs="Times New Roman"/>
          <w:sz w:val="24"/>
          <w:szCs w:val="24"/>
        </w:rPr>
        <w:t xml:space="preserve"> в модуле Практика откроется возможность заполнения отчета. Для того чтобы перейти в форму заполнения отчета</w:t>
      </w:r>
      <w:r w:rsidR="0029727B">
        <w:rPr>
          <w:rFonts w:ascii="Times New Roman" w:hAnsi="Times New Roman" w:cs="Times New Roman"/>
          <w:sz w:val="24"/>
          <w:szCs w:val="24"/>
        </w:rPr>
        <w:t>,</w:t>
      </w:r>
      <w:r w:rsidRPr="006638A0">
        <w:rPr>
          <w:rFonts w:ascii="Times New Roman" w:hAnsi="Times New Roman" w:cs="Times New Roman"/>
          <w:sz w:val="24"/>
          <w:szCs w:val="24"/>
        </w:rPr>
        <w:t xml:space="preserve"> необходимо в карточке практики нажать на кнопку </w:t>
      </w:r>
      <w:r w:rsidR="00E63568">
        <w:rPr>
          <w:rFonts w:ascii="Times New Roman" w:hAnsi="Times New Roman" w:cs="Times New Roman"/>
          <w:sz w:val="24"/>
          <w:szCs w:val="24"/>
        </w:rPr>
        <w:t>«</w:t>
      </w:r>
      <w:r w:rsidRPr="006638A0">
        <w:rPr>
          <w:rFonts w:ascii="Times New Roman" w:hAnsi="Times New Roman" w:cs="Times New Roman"/>
          <w:sz w:val="24"/>
          <w:szCs w:val="24"/>
        </w:rPr>
        <w:t>Перейти к отчету</w:t>
      </w:r>
      <w:r w:rsidR="00E63568">
        <w:rPr>
          <w:rFonts w:ascii="Times New Roman" w:hAnsi="Times New Roman" w:cs="Times New Roman"/>
          <w:sz w:val="24"/>
          <w:szCs w:val="24"/>
        </w:rPr>
        <w:t>»</w:t>
      </w:r>
      <w:r w:rsidRPr="006638A0">
        <w:rPr>
          <w:rFonts w:ascii="Times New Roman" w:hAnsi="Times New Roman" w:cs="Times New Roman"/>
          <w:sz w:val="24"/>
          <w:szCs w:val="24"/>
        </w:rPr>
        <w:t>.</w:t>
      </w:r>
    </w:p>
    <w:p w14:paraId="396D4FCE" w14:textId="44FD8D2E" w:rsidR="00EF6A6A" w:rsidRPr="006638A0" w:rsidRDefault="00EF6A6A" w:rsidP="00EF6A6A">
      <w:pPr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2F9F1" wp14:editId="7C0ACA3D">
            <wp:extent cx="5940425" cy="2294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2E8C" w14:textId="73B7D1D8" w:rsidR="00EF6A6A" w:rsidRPr="006638A0" w:rsidRDefault="00EF6A6A" w:rsidP="00EF6A6A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Рис. </w:t>
      </w:r>
      <w:r w:rsidR="00AE2D67">
        <w:rPr>
          <w:rFonts w:ascii="Times New Roman" w:hAnsi="Times New Roman" w:cs="Times New Roman"/>
        </w:rPr>
        <w:t>7</w:t>
      </w:r>
      <w:r w:rsidRPr="006638A0">
        <w:rPr>
          <w:rFonts w:ascii="Times New Roman" w:hAnsi="Times New Roman" w:cs="Times New Roman"/>
        </w:rPr>
        <w:t>. Кнопка перехода к заполнению формы отчета</w:t>
      </w:r>
    </w:p>
    <w:p w14:paraId="75DEA65B" w14:textId="77777777" w:rsidR="00EF6A6A" w:rsidRPr="006638A0" w:rsidRDefault="00EF6A6A" w:rsidP="00EF6A6A">
      <w:pPr>
        <w:pStyle w:val="Default"/>
        <w:jc w:val="center"/>
        <w:rPr>
          <w:rFonts w:ascii="Times New Roman" w:hAnsi="Times New Roman" w:cs="Times New Roman"/>
        </w:rPr>
      </w:pPr>
    </w:p>
    <w:p w14:paraId="4E1E03D6" w14:textId="6326ACB3" w:rsidR="00EF6A6A" w:rsidRPr="006638A0" w:rsidRDefault="00EF6A6A" w:rsidP="00EF6A6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>Форма отчета включает в себя несколько блоков</w:t>
      </w:r>
      <w:r w:rsidR="0029727B">
        <w:rPr>
          <w:rFonts w:ascii="Times New Roman" w:hAnsi="Times New Roman" w:cs="Times New Roman"/>
          <w:sz w:val="24"/>
          <w:szCs w:val="24"/>
        </w:rPr>
        <w:t>,</w:t>
      </w:r>
      <w:r w:rsidRPr="006638A0">
        <w:rPr>
          <w:rFonts w:ascii="Times New Roman" w:hAnsi="Times New Roman" w:cs="Times New Roman"/>
          <w:sz w:val="24"/>
          <w:szCs w:val="24"/>
        </w:rPr>
        <w:t xml:space="preserve"> обязательных или не</w:t>
      </w:r>
      <w:r w:rsidR="00E63568">
        <w:rPr>
          <w:rFonts w:ascii="Times New Roman" w:hAnsi="Times New Roman" w:cs="Times New Roman"/>
          <w:sz w:val="24"/>
          <w:szCs w:val="24"/>
        </w:rPr>
        <w:t xml:space="preserve"> </w:t>
      </w:r>
      <w:r w:rsidRPr="006638A0">
        <w:rPr>
          <w:rFonts w:ascii="Times New Roman" w:hAnsi="Times New Roman" w:cs="Times New Roman"/>
          <w:sz w:val="24"/>
          <w:szCs w:val="24"/>
        </w:rPr>
        <w:t>обязательных для заполнения. Обязательный перечень документов, которые необходимы для отчета, определяет руководитель или куратор практики в соответствии с рабочей программой практики. В модуле практики студенту необходимо заполнить или загрузить полный список документов и полей. Заполняются только обязательные поля, отмеченные красной звёздочкой «</w:t>
      </w:r>
      <w:r w:rsidRPr="006638A0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6638A0">
        <w:rPr>
          <w:rFonts w:ascii="Times New Roman" w:hAnsi="Times New Roman" w:cs="Times New Roman"/>
          <w:sz w:val="24"/>
          <w:szCs w:val="24"/>
        </w:rPr>
        <w:t>».</w:t>
      </w:r>
    </w:p>
    <w:p w14:paraId="5409AD32" w14:textId="77777777" w:rsidR="00EF6A6A" w:rsidRPr="006638A0" w:rsidRDefault="00EF6A6A" w:rsidP="00EF6A6A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>В разделе «Отчетность представлена в виде» необходимо выбрать из справочника следующие виды документов, которые будут подгружены в систему для предоставления отчета:</w:t>
      </w:r>
    </w:p>
    <w:p w14:paraId="2CEF0137" w14:textId="0EF3A1EB" w:rsidR="00EF6A6A" w:rsidRPr="006117EA" w:rsidRDefault="00EF6A6A" w:rsidP="00EF6A6A">
      <w:pPr>
        <w:pStyle w:val="Default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6117EA">
        <w:rPr>
          <w:rFonts w:ascii="Times New Roman" w:hAnsi="Times New Roman" w:cs="Times New Roman"/>
          <w:b/>
          <w:bCs/>
        </w:rPr>
        <w:t>письменный отчет;</w:t>
      </w:r>
    </w:p>
    <w:p w14:paraId="2538E5B5" w14:textId="5549410B" w:rsidR="00EF6A6A" w:rsidRPr="006117EA" w:rsidRDefault="00EF6A6A" w:rsidP="00EF6A6A">
      <w:pPr>
        <w:pStyle w:val="Default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6117EA">
        <w:rPr>
          <w:rFonts w:ascii="Times New Roman" w:hAnsi="Times New Roman" w:cs="Times New Roman"/>
          <w:b/>
          <w:bCs/>
        </w:rPr>
        <w:t>аттестационный лист;</w:t>
      </w:r>
    </w:p>
    <w:p w14:paraId="0A058A85" w14:textId="20F16DBC" w:rsidR="00EF6A6A" w:rsidRPr="006117EA" w:rsidRDefault="00EF6A6A" w:rsidP="00EF6A6A">
      <w:pPr>
        <w:pStyle w:val="Default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b/>
          <w:bCs/>
        </w:rPr>
      </w:pPr>
      <w:r w:rsidRPr="006117EA">
        <w:rPr>
          <w:rFonts w:ascii="Times New Roman" w:hAnsi="Times New Roman" w:cs="Times New Roman"/>
          <w:b/>
          <w:bCs/>
        </w:rPr>
        <w:t>дневник практики.</w:t>
      </w:r>
    </w:p>
    <w:p w14:paraId="1BD996CA" w14:textId="59162B27" w:rsidR="00EF6A6A" w:rsidRPr="006638A0" w:rsidRDefault="00EF6A6A" w:rsidP="00EF6A6A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Для этого необходимо нажать на кнопку </w:t>
      </w:r>
      <w:r w:rsidR="00E63568">
        <w:rPr>
          <w:rFonts w:ascii="Times New Roman" w:hAnsi="Times New Roman" w:cs="Times New Roman"/>
        </w:rPr>
        <w:t>«</w:t>
      </w:r>
      <w:r w:rsidRPr="006638A0">
        <w:rPr>
          <w:rFonts w:ascii="Times New Roman" w:hAnsi="Times New Roman" w:cs="Times New Roman"/>
        </w:rPr>
        <w:t>Редактировать</w:t>
      </w:r>
      <w:r w:rsidR="00E63568">
        <w:rPr>
          <w:rFonts w:ascii="Times New Roman" w:hAnsi="Times New Roman" w:cs="Times New Roman"/>
        </w:rPr>
        <w:t>»</w:t>
      </w:r>
      <w:r w:rsidRPr="006638A0">
        <w:rPr>
          <w:rFonts w:ascii="Times New Roman" w:hAnsi="Times New Roman" w:cs="Times New Roman"/>
        </w:rPr>
        <w:t xml:space="preserve"> напротив указанного поля. После </w:t>
      </w:r>
      <w:r w:rsidR="00C431AF">
        <w:rPr>
          <w:rFonts w:ascii="Times New Roman" w:hAnsi="Times New Roman" w:cs="Times New Roman"/>
        </w:rPr>
        <w:t>этого</w:t>
      </w:r>
      <w:r w:rsidRPr="006638A0">
        <w:rPr>
          <w:rFonts w:ascii="Times New Roman" w:hAnsi="Times New Roman" w:cs="Times New Roman"/>
        </w:rPr>
        <w:t xml:space="preserve"> откроется справочник, в котором можно выбрать </w:t>
      </w:r>
      <w:r w:rsidR="00C431AF">
        <w:rPr>
          <w:rFonts w:ascii="Times New Roman" w:hAnsi="Times New Roman" w:cs="Times New Roman"/>
        </w:rPr>
        <w:t>необходимые</w:t>
      </w:r>
      <w:r w:rsidRPr="006638A0">
        <w:rPr>
          <w:rFonts w:ascii="Times New Roman" w:hAnsi="Times New Roman" w:cs="Times New Roman"/>
        </w:rPr>
        <w:t xml:space="preserve"> вид</w:t>
      </w:r>
      <w:r w:rsidR="00C431AF">
        <w:rPr>
          <w:rFonts w:ascii="Times New Roman" w:hAnsi="Times New Roman" w:cs="Times New Roman"/>
        </w:rPr>
        <w:t>ы</w:t>
      </w:r>
      <w:r w:rsidRPr="006638A0">
        <w:rPr>
          <w:rFonts w:ascii="Times New Roman" w:hAnsi="Times New Roman" w:cs="Times New Roman"/>
        </w:rPr>
        <w:t xml:space="preserve"> документов для отчета. Отметив необходимые варианты, следует нажать на кнопку </w:t>
      </w:r>
      <w:r w:rsidR="00E63568">
        <w:rPr>
          <w:rFonts w:ascii="Times New Roman" w:hAnsi="Times New Roman" w:cs="Times New Roman"/>
        </w:rPr>
        <w:t>«</w:t>
      </w:r>
      <w:r w:rsidRPr="006638A0">
        <w:rPr>
          <w:rFonts w:ascii="Times New Roman" w:hAnsi="Times New Roman" w:cs="Times New Roman"/>
        </w:rPr>
        <w:t>Сохранить</w:t>
      </w:r>
      <w:r w:rsidR="00E63568">
        <w:rPr>
          <w:rFonts w:ascii="Times New Roman" w:hAnsi="Times New Roman" w:cs="Times New Roman"/>
        </w:rPr>
        <w:t>»</w:t>
      </w:r>
      <w:r w:rsidRPr="006638A0">
        <w:rPr>
          <w:rFonts w:ascii="Times New Roman" w:hAnsi="Times New Roman" w:cs="Times New Roman"/>
        </w:rPr>
        <w:t xml:space="preserve">. </w:t>
      </w:r>
    </w:p>
    <w:p w14:paraId="49038C58" w14:textId="77777777" w:rsidR="00EF6A6A" w:rsidRPr="006638A0" w:rsidRDefault="00EF6A6A" w:rsidP="00EF6A6A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14:paraId="41405FF6" w14:textId="77777777" w:rsidR="00EF6A6A" w:rsidRPr="006638A0" w:rsidRDefault="00EF6A6A" w:rsidP="00EF6A6A">
      <w:pPr>
        <w:pStyle w:val="Default"/>
      </w:pPr>
    </w:p>
    <w:p w14:paraId="728522CA" w14:textId="6203BBBA" w:rsidR="00EF6A6A" w:rsidRPr="006638A0" w:rsidRDefault="00EF6A6A" w:rsidP="00EF6A6A">
      <w:pPr>
        <w:pStyle w:val="Default"/>
        <w:jc w:val="center"/>
      </w:pPr>
      <w:r w:rsidRPr="006638A0">
        <w:rPr>
          <w:noProof/>
        </w:rPr>
        <w:drawing>
          <wp:inline distT="0" distB="0" distL="0" distR="0" wp14:anchorId="61B72466" wp14:editId="475A96B9">
            <wp:extent cx="5865779" cy="4572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63" cy="4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D14B" w14:textId="77777777" w:rsidR="00EF6A6A" w:rsidRPr="006638A0" w:rsidRDefault="00EF6A6A" w:rsidP="00EF6A6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46813" w14:textId="3358D823" w:rsidR="00EF6A6A" w:rsidRPr="006638A0" w:rsidRDefault="00EF6A6A" w:rsidP="00EF6A6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 xml:space="preserve">Рис. </w:t>
      </w:r>
      <w:r w:rsidR="00AE2D67">
        <w:rPr>
          <w:rFonts w:ascii="Times New Roman" w:hAnsi="Times New Roman" w:cs="Times New Roman"/>
          <w:sz w:val="24"/>
          <w:szCs w:val="24"/>
        </w:rPr>
        <w:t>8</w:t>
      </w:r>
      <w:r w:rsidRPr="006638A0">
        <w:rPr>
          <w:rFonts w:ascii="Times New Roman" w:hAnsi="Times New Roman" w:cs="Times New Roman"/>
          <w:sz w:val="24"/>
          <w:szCs w:val="24"/>
        </w:rPr>
        <w:t>. Поле выбора вида документов для отчета</w:t>
      </w:r>
    </w:p>
    <w:p w14:paraId="402468B3" w14:textId="6BDEF084" w:rsidR="00EF6A6A" w:rsidRPr="006638A0" w:rsidRDefault="00EF6A6A" w:rsidP="00EF6A6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71DECF" wp14:editId="6F7B6502">
            <wp:extent cx="5083810" cy="44030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75A4A" w14:textId="2CF21220" w:rsidR="00EF6A6A" w:rsidRPr="006638A0" w:rsidRDefault="00EF6A6A" w:rsidP="00EF6A6A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Рис. </w:t>
      </w:r>
      <w:r w:rsidR="00AE2D67">
        <w:rPr>
          <w:rFonts w:ascii="Times New Roman" w:hAnsi="Times New Roman" w:cs="Times New Roman"/>
        </w:rPr>
        <w:t>9</w:t>
      </w:r>
      <w:r w:rsidRPr="006638A0">
        <w:rPr>
          <w:rFonts w:ascii="Times New Roman" w:hAnsi="Times New Roman" w:cs="Times New Roman"/>
        </w:rPr>
        <w:t>. Выбор вида документов для отчета</w:t>
      </w:r>
    </w:p>
    <w:p w14:paraId="36BD4129" w14:textId="77777777" w:rsidR="00EF6A6A" w:rsidRPr="006638A0" w:rsidRDefault="00EF6A6A" w:rsidP="00EF6A6A">
      <w:pPr>
        <w:pStyle w:val="Default"/>
      </w:pPr>
    </w:p>
    <w:p w14:paraId="78DAE142" w14:textId="69839AF0" w:rsidR="00EF682C" w:rsidRPr="00774A91" w:rsidRDefault="00EF6A6A" w:rsidP="00EF6A6A">
      <w:pPr>
        <w:pStyle w:val="Default"/>
        <w:ind w:firstLine="709"/>
        <w:jc w:val="both"/>
        <w:rPr>
          <w:rFonts w:ascii="Times New Roman" w:hAnsi="Times New Roman" w:cs="Times New Roman"/>
          <w:b/>
          <w:bCs/>
        </w:rPr>
      </w:pPr>
      <w:r w:rsidRPr="006638A0">
        <w:rPr>
          <w:rFonts w:ascii="Times New Roman" w:hAnsi="Times New Roman" w:cs="Times New Roman"/>
        </w:rPr>
        <w:t>Поле загрузки документов для отчета</w:t>
      </w:r>
      <w:r w:rsidR="00EF682C" w:rsidRPr="006638A0">
        <w:rPr>
          <w:rFonts w:ascii="Times New Roman" w:hAnsi="Times New Roman" w:cs="Times New Roman"/>
        </w:rPr>
        <w:t xml:space="preserve"> </w:t>
      </w:r>
      <w:r w:rsidRPr="006638A0">
        <w:rPr>
          <w:rFonts w:ascii="Times New Roman" w:hAnsi="Times New Roman" w:cs="Times New Roman"/>
        </w:rPr>
        <w:t xml:space="preserve">функционал модуля </w:t>
      </w:r>
      <w:r w:rsidR="00E63568">
        <w:rPr>
          <w:rFonts w:ascii="Times New Roman" w:hAnsi="Times New Roman" w:cs="Times New Roman"/>
        </w:rPr>
        <w:t>«</w:t>
      </w:r>
      <w:r w:rsidRPr="006638A0">
        <w:rPr>
          <w:rFonts w:ascii="Times New Roman" w:hAnsi="Times New Roman" w:cs="Times New Roman"/>
        </w:rPr>
        <w:t>Практика</w:t>
      </w:r>
      <w:r w:rsidR="00E63568">
        <w:rPr>
          <w:rFonts w:ascii="Times New Roman" w:hAnsi="Times New Roman" w:cs="Times New Roman"/>
        </w:rPr>
        <w:t>»</w:t>
      </w:r>
      <w:r w:rsidRPr="006638A0">
        <w:rPr>
          <w:rFonts w:ascii="Times New Roman" w:hAnsi="Times New Roman" w:cs="Times New Roman"/>
        </w:rPr>
        <w:t xml:space="preserve"> позволяет подгрузить файлы для отчета в ИСУ. Ограничениями являются количество файлов и их размер. </w:t>
      </w:r>
      <w:r w:rsidRPr="006638A0">
        <w:rPr>
          <w:rFonts w:ascii="Times New Roman" w:hAnsi="Times New Roman" w:cs="Times New Roman"/>
          <w:b/>
          <w:bCs/>
        </w:rPr>
        <w:t xml:space="preserve">В модуль </w:t>
      </w:r>
      <w:r w:rsidR="0029727B">
        <w:rPr>
          <w:rFonts w:ascii="Times New Roman" w:hAnsi="Times New Roman" w:cs="Times New Roman"/>
          <w:b/>
          <w:bCs/>
        </w:rPr>
        <w:t xml:space="preserve">можно </w:t>
      </w:r>
      <w:r w:rsidRPr="006638A0">
        <w:rPr>
          <w:rFonts w:ascii="Times New Roman" w:hAnsi="Times New Roman" w:cs="Times New Roman"/>
          <w:b/>
          <w:bCs/>
        </w:rPr>
        <w:t>подгрузить один файл</w:t>
      </w:r>
      <w:r w:rsidR="00731C80" w:rsidRPr="006638A0">
        <w:rPr>
          <w:rFonts w:ascii="Times New Roman" w:hAnsi="Times New Roman" w:cs="Times New Roman"/>
          <w:b/>
          <w:bCs/>
        </w:rPr>
        <w:t xml:space="preserve"> архива размером не более 30 МБ, включающий документы по практике</w:t>
      </w:r>
      <w:r w:rsidRPr="006638A0">
        <w:rPr>
          <w:rFonts w:ascii="Times New Roman" w:hAnsi="Times New Roman" w:cs="Times New Roman"/>
        </w:rPr>
        <w:t xml:space="preserve">. </w:t>
      </w:r>
      <w:r w:rsidR="0029727B" w:rsidRPr="0029727B">
        <w:rPr>
          <w:rFonts w:ascii="Times New Roman" w:hAnsi="Times New Roman" w:cs="Times New Roman"/>
          <w:b/>
          <w:bCs/>
        </w:rPr>
        <w:t>Все документы в архив (отчет, атт</w:t>
      </w:r>
      <w:r w:rsidR="0029727B">
        <w:rPr>
          <w:rFonts w:ascii="Times New Roman" w:hAnsi="Times New Roman" w:cs="Times New Roman"/>
          <w:b/>
          <w:bCs/>
        </w:rPr>
        <w:t>естационный</w:t>
      </w:r>
      <w:r w:rsidR="0029727B" w:rsidRPr="0029727B">
        <w:rPr>
          <w:rFonts w:ascii="Times New Roman" w:hAnsi="Times New Roman" w:cs="Times New Roman"/>
          <w:b/>
          <w:bCs/>
        </w:rPr>
        <w:t xml:space="preserve"> лист, дневник) необходимо помещать в формате </w:t>
      </w:r>
      <w:r w:rsidR="0029727B" w:rsidRPr="0029727B">
        <w:rPr>
          <w:rFonts w:ascii="Times New Roman" w:hAnsi="Times New Roman" w:cs="Times New Roman"/>
          <w:b/>
          <w:bCs/>
          <w:lang w:val="en-US"/>
        </w:rPr>
        <w:t>PDF</w:t>
      </w:r>
      <w:r w:rsidR="0029727B" w:rsidRPr="0029727B">
        <w:rPr>
          <w:rFonts w:ascii="Times New Roman" w:hAnsi="Times New Roman" w:cs="Times New Roman"/>
          <w:b/>
          <w:bCs/>
        </w:rPr>
        <w:t>.</w:t>
      </w:r>
      <w:r w:rsidR="0029727B">
        <w:rPr>
          <w:rFonts w:ascii="Times New Roman" w:hAnsi="Times New Roman" w:cs="Times New Roman"/>
          <w:b/>
          <w:bCs/>
        </w:rPr>
        <w:t xml:space="preserve"> </w:t>
      </w:r>
      <w:r w:rsidR="0029727B" w:rsidRPr="00EA70BF">
        <w:rPr>
          <w:rFonts w:ascii="Times New Roman" w:hAnsi="Times New Roman" w:cs="Times New Roman"/>
        </w:rPr>
        <w:t>Перед конвертирование</w:t>
      </w:r>
      <w:r w:rsidR="00EA70BF" w:rsidRPr="00EA70BF">
        <w:rPr>
          <w:rFonts w:ascii="Times New Roman" w:hAnsi="Times New Roman" w:cs="Times New Roman"/>
        </w:rPr>
        <w:t xml:space="preserve">м </w:t>
      </w:r>
      <w:r w:rsidR="0029727B" w:rsidRPr="00EA70BF">
        <w:rPr>
          <w:rFonts w:ascii="Times New Roman" w:hAnsi="Times New Roman" w:cs="Times New Roman"/>
        </w:rPr>
        <w:t xml:space="preserve">документов в </w:t>
      </w:r>
      <w:r w:rsidR="00EA70BF" w:rsidRPr="00EA70BF">
        <w:rPr>
          <w:rFonts w:ascii="Times New Roman" w:hAnsi="Times New Roman" w:cs="Times New Roman"/>
          <w:lang w:val="en-US"/>
        </w:rPr>
        <w:t>PDF</w:t>
      </w:r>
      <w:r w:rsidR="00EA70BF" w:rsidRPr="00EA70BF">
        <w:rPr>
          <w:rFonts w:ascii="Times New Roman" w:hAnsi="Times New Roman" w:cs="Times New Roman"/>
        </w:rPr>
        <w:t>-файлы необходимо проверить форматирование.</w:t>
      </w:r>
      <w:r w:rsidR="000833FA">
        <w:rPr>
          <w:rFonts w:ascii="Times New Roman" w:hAnsi="Times New Roman" w:cs="Times New Roman"/>
        </w:rPr>
        <w:t xml:space="preserve"> </w:t>
      </w:r>
      <w:r w:rsidR="00774A91">
        <w:rPr>
          <w:rFonts w:ascii="Times New Roman" w:hAnsi="Times New Roman" w:cs="Times New Roman"/>
        </w:rPr>
        <w:t xml:space="preserve"> </w:t>
      </w:r>
      <w:r w:rsidR="00774A91" w:rsidRPr="00774A91">
        <w:rPr>
          <w:rFonts w:ascii="Times New Roman" w:hAnsi="Times New Roman" w:cs="Times New Roman"/>
          <w:b/>
          <w:bCs/>
        </w:rPr>
        <w:t>В архив помещаются подписанные руководителями и студентом документы.</w:t>
      </w:r>
    </w:p>
    <w:p w14:paraId="1BC2B69B" w14:textId="77777777" w:rsidR="00C431AF" w:rsidRDefault="00EF6A6A" w:rsidP="00EF6A6A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Для наименования </w:t>
      </w:r>
      <w:r w:rsidR="00EC55FB" w:rsidRPr="006638A0">
        <w:rPr>
          <w:rFonts w:ascii="Times New Roman" w:hAnsi="Times New Roman" w:cs="Times New Roman"/>
        </w:rPr>
        <w:t>архива, отчета, дневника и аттестационного листа</w:t>
      </w:r>
      <w:r w:rsidRPr="006638A0">
        <w:rPr>
          <w:rFonts w:ascii="Times New Roman" w:hAnsi="Times New Roman" w:cs="Times New Roman"/>
        </w:rPr>
        <w:t xml:space="preserve"> </w:t>
      </w:r>
      <w:r w:rsidR="00EC55FB" w:rsidRPr="006638A0">
        <w:rPr>
          <w:rFonts w:ascii="Times New Roman" w:hAnsi="Times New Roman" w:cs="Times New Roman"/>
        </w:rPr>
        <w:t>необходимо</w:t>
      </w:r>
      <w:r w:rsidRPr="006638A0">
        <w:rPr>
          <w:rFonts w:ascii="Times New Roman" w:hAnsi="Times New Roman" w:cs="Times New Roman"/>
        </w:rPr>
        <w:t xml:space="preserve"> использовать </w:t>
      </w:r>
      <w:r w:rsidR="00EC55FB" w:rsidRPr="006638A0">
        <w:rPr>
          <w:rFonts w:ascii="Times New Roman" w:hAnsi="Times New Roman" w:cs="Times New Roman"/>
        </w:rPr>
        <w:t xml:space="preserve">следующий формат: </w:t>
      </w:r>
    </w:p>
    <w:p w14:paraId="60DB0A82" w14:textId="32840A3C" w:rsidR="0084151A" w:rsidRPr="0084151A" w:rsidRDefault="0084151A" w:rsidP="00C431AF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4151A">
        <w:rPr>
          <w:rFonts w:ascii="Times New Roman" w:hAnsi="Times New Roman" w:cs="Times New Roman"/>
          <w:u w:val="single"/>
        </w:rPr>
        <w:t>для учебной практики УП.01.01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УП.0</w:t>
      </w:r>
      <w:r w:rsidRPr="006638A0">
        <w:rPr>
          <w:rFonts w:ascii="Times New Roman" w:hAnsi="Times New Roman" w:cs="Times New Roman"/>
          <w:b/>
          <w:bCs/>
        </w:rPr>
        <w:t>1.01_Вид_док_ФИО_№гр</w:t>
      </w:r>
    </w:p>
    <w:p w14:paraId="2EB86C09" w14:textId="35002011" w:rsidR="0084151A" w:rsidRPr="0084151A" w:rsidRDefault="0084151A" w:rsidP="00C431AF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431AF">
        <w:rPr>
          <w:rFonts w:ascii="Times New Roman" w:hAnsi="Times New Roman" w:cs="Times New Roman"/>
          <w:u w:val="single"/>
        </w:rPr>
        <w:t>для производственной практики ПП.</w:t>
      </w:r>
      <w:r>
        <w:rPr>
          <w:rFonts w:ascii="Times New Roman" w:hAnsi="Times New Roman" w:cs="Times New Roman"/>
          <w:u w:val="single"/>
        </w:rPr>
        <w:t>1</w:t>
      </w:r>
      <w:r w:rsidRPr="00C431AF">
        <w:rPr>
          <w:rFonts w:ascii="Times New Roman" w:hAnsi="Times New Roman" w:cs="Times New Roman"/>
          <w:u w:val="single"/>
        </w:rPr>
        <w:t xml:space="preserve">1.01: </w:t>
      </w:r>
      <w:r w:rsidRPr="006638A0">
        <w:rPr>
          <w:rFonts w:ascii="Times New Roman" w:hAnsi="Times New Roman" w:cs="Times New Roman"/>
          <w:b/>
          <w:bCs/>
        </w:rPr>
        <w:t>ПП.</w:t>
      </w:r>
      <w:r>
        <w:rPr>
          <w:rFonts w:ascii="Times New Roman" w:hAnsi="Times New Roman" w:cs="Times New Roman"/>
          <w:b/>
          <w:bCs/>
        </w:rPr>
        <w:t>1</w:t>
      </w:r>
      <w:r w:rsidRPr="006638A0">
        <w:rPr>
          <w:rFonts w:ascii="Times New Roman" w:hAnsi="Times New Roman" w:cs="Times New Roman"/>
          <w:b/>
          <w:bCs/>
        </w:rPr>
        <w:t>1.01_Вид_док_ФИО_№гр</w:t>
      </w:r>
    </w:p>
    <w:p w14:paraId="1A34DBF1" w14:textId="09DE42E1" w:rsidR="00EC55FB" w:rsidRPr="00C431AF" w:rsidRDefault="00C431AF" w:rsidP="00C431AF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431AF">
        <w:rPr>
          <w:rFonts w:ascii="Times New Roman" w:hAnsi="Times New Roman" w:cs="Times New Roman"/>
          <w:u w:val="single"/>
        </w:rPr>
        <w:t xml:space="preserve">для производственной практики ПП.01.01, ПП.02.01, ПП.04.01: </w:t>
      </w:r>
      <w:r w:rsidR="00EC55FB" w:rsidRPr="006638A0">
        <w:rPr>
          <w:rFonts w:ascii="Times New Roman" w:hAnsi="Times New Roman" w:cs="Times New Roman"/>
          <w:b/>
          <w:bCs/>
        </w:rPr>
        <w:t>ПП.01.01_02.01_04.01_Вид_док_ФИО_№гр</w:t>
      </w:r>
    </w:p>
    <w:p w14:paraId="3C8D9C32" w14:textId="77777777" w:rsidR="00C431AF" w:rsidRPr="00C431AF" w:rsidRDefault="00C431AF" w:rsidP="00C431AF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для преддипломной практики:</w:t>
      </w:r>
    </w:p>
    <w:p w14:paraId="1FDEC4AA" w14:textId="71CB2CCF" w:rsidR="00C431AF" w:rsidRPr="006638A0" w:rsidRDefault="00C431AF" w:rsidP="00C431AF">
      <w:pPr>
        <w:pStyle w:val="Default"/>
        <w:ind w:left="142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  <w:b/>
          <w:bCs/>
        </w:rPr>
        <w:t>П</w:t>
      </w:r>
      <w:r>
        <w:rPr>
          <w:rFonts w:ascii="Times New Roman" w:hAnsi="Times New Roman" w:cs="Times New Roman"/>
          <w:b/>
          <w:bCs/>
        </w:rPr>
        <w:t>Д</w:t>
      </w:r>
      <w:r w:rsidRPr="006638A0">
        <w:rPr>
          <w:rFonts w:ascii="Times New Roman" w:hAnsi="Times New Roman" w:cs="Times New Roman"/>
          <w:b/>
          <w:bCs/>
        </w:rPr>
        <w:t>П.01.01_02.01_04.01_Вид_док_ФИО_№гр</w:t>
      </w:r>
    </w:p>
    <w:p w14:paraId="3CDE7199" w14:textId="77777777" w:rsidR="00EC55FB" w:rsidRPr="006638A0" w:rsidRDefault="00EF6A6A" w:rsidP="00EF6A6A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Например: </w:t>
      </w:r>
    </w:p>
    <w:p w14:paraId="0C4598C9" w14:textId="43A948DA" w:rsidR="0084151A" w:rsidRDefault="0084151A" w:rsidP="0084151A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учебной</w:t>
      </w:r>
      <w:r>
        <w:rPr>
          <w:rFonts w:ascii="Times New Roman" w:hAnsi="Times New Roman" w:cs="Times New Roman"/>
        </w:rPr>
        <w:t xml:space="preserve"> практики:</w:t>
      </w:r>
    </w:p>
    <w:p w14:paraId="65031CED" w14:textId="1D5E3B2C" w:rsidR="0084151A" w:rsidRPr="006638A0" w:rsidRDefault="0084151A" w:rsidP="0084151A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t xml:space="preserve">Папка архива: </w:t>
      </w:r>
      <w:r>
        <w:rPr>
          <w:rFonts w:ascii="Times New Roman" w:hAnsi="Times New Roman" w:cs="Times New Roman"/>
          <w:i/>
          <w:iCs/>
        </w:rPr>
        <w:t>УП</w:t>
      </w:r>
      <w:r w:rsidRPr="006638A0">
        <w:rPr>
          <w:rFonts w:ascii="Times New Roman" w:hAnsi="Times New Roman" w:cs="Times New Roman"/>
          <w:i/>
          <w:iCs/>
        </w:rPr>
        <w:t>.01</w:t>
      </w:r>
      <w:r>
        <w:rPr>
          <w:rFonts w:ascii="Times New Roman" w:hAnsi="Times New Roman" w:cs="Times New Roman"/>
          <w:i/>
          <w:iCs/>
        </w:rPr>
        <w:t>.01</w:t>
      </w:r>
      <w:r w:rsidRPr="006638A0">
        <w:rPr>
          <w:rFonts w:ascii="Times New Roman" w:hAnsi="Times New Roman" w:cs="Times New Roman"/>
          <w:i/>
          <w:iCs/>
        </w:rPr>
        <w:t>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43799BFF" w14:textId="746D7A2F" w:rsidR="0084151A" w:rsidRPr="006638A0" w:rsidRDefault="0084151A" w:rsidP="0084151A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t xml:space="preserve">Отчет: </w:t>
      </w:r>
      <w:r>
        <w:rPr>
          <w:rFonts w:ascii="Times New Roman" w:hAnsi="Times New Roman" w:cs="Times New Roman"/>
          <w:i/>
          <w:iCs/>
        </w:rPr>
        <w:t>УП</w:t>
      </w:r>
      <w:r w:rsidRPr="006638A0">
        <w:rPr>
          <w:rFonts w:ascii="Times New Roman" w:hAnsi="Times New Roman" w:cs="Times New Roman"/>
          <w:i/>
          <w:iCs/>
        </w:rPr>
        <w:t>.01</w:t>
      </w:r>
      <w:r>
        <w:rPr>
          <w:rFonts w:ascii="Times New Roman" w:hAnsi="Times New Roman" w:cs="Times New Roman"/>
          <w:i/>
          <w:iCs/>
        </w:rPr>
        <w:t>.01</w:t>
      </w:r>
      <w:r w:rsidRPr="006638A0">
        <w:rPr>
          <w:rFonts w:ascii="Times New Roman" w:hAnsi="Times New Roman" w:cs="Times New Roman"/>
          <w:i/>
          <w:iCs/>
        </w:rPr>
        <w:t>_Отчет_БагроваПА_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2B624EB2" w14:textId="5B197E7A" w:rsidR="0084151A" w:rsidRPr="006638A0" w:rsidRDefault="0084151A" w:rsidP="0084151A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t>Атт лист:</w:t>
      </w:r>
      <w:r w:rsidRPr="006638A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УП</w:t>
      </w:r>
      <w:r w:rsidRPr="006638A0">
        <w:rPr>
          <w:rFonts w:ascii="Times New Roman" w:hAnsi="Times New Roman" w:cs="Times New Roman"/>
          <w:i/>
          <w:iCs/>
        </w:rPr>
        <w:t>.01</w:t>
      </w:r>
      <w:r>
        <w:rPr>
          <w:rFonts w:ascii="Times New Roman" w:hAnsi="Times New Roman" w:cs="Times New Roman"/>
          <w:i/>
          <w:iCs/>
        </w:rPr>
        <w:t>.01</w:t>
      </w:r>
      <w:r w:rsidRPr="006638A0">
        <w:rPr>
          <w:rFonts w:ascii="Times New Roman" w:hAnsi="Times New Roman" w:cs="Times New Roman"/>
          <w:i/>
          <w:iCs/>
        </w:rPr>
        <w:t>_Аттлист_БагроваПА_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7571B9F5" w14:textId="6FA91C5E" w:rsidR="0084151A" w:rsidRDefault="0084151A" w:rsidP="0084151A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t>Дневник:</w:t>
      </w:r>
      <w:r w:rsidRPr="006638A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УП</w:t>
      </w:r>
      <w:r w:rsidRPr="006638A0">
        <w:rPr>
          <w:rFonts w:ascii="Times New Roman" w:hAnsi="Times New Roman" w:cs="Times New Roman"/>
          <w:i/>
          <w:iCs/>
        </w:rPr>
        <w:t>.01</w:t>
      </w:r>
      <w:r>
        <w:rPr>
          <w:rFonts w:ascii="Times New Roman" w:hAnsi="Times New Roman" w:cs="Times New Roman"/>
          <w:i/>
          <w:iCs/>
        </w:rPr>
        <w:t>.01</w:t>
      </w:r>
      <w:r w:rsidRPr="006638A0">
        <w:rPr>
          <w:rFonts w:ascii="Times New Roman" w:hAnsi="Times New Roman" w:cs="Times New Roman"/>
          <w:i/>
          <w:iCs/>
        </w:rPr>
        <w:t>_Дневник_БагроваПА_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6CF4F41B" w14:textId="77777777" w:rsidR="0084151A" w:rsidRDefault="0084151A" w:rsidP="00EC55FB">
      <w:pPr>
        <w:pStyle w:val="Default"/>
        <w:jc w:val="both"/>
        <w:rPr>
          <w:rFonts w:ascii="Times New Roman" w:hAnsi="Times New Roman" w:cs="Times New Roman"/>
        </w:rPr>
      </w:pPr>
    </w:p>
    <w:p w14:paraId="7B264A1A" w14:textId="785B9877" w:rsidR="00C431AF" w:rsidRDefault="00C431AF" w:rsidP="00EC55FB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производственной практики:</w:t>
      </w:r>
    </w:p>
    <w:p w14:paraId="2B6C2BEF" w14:textId="00A165E6" w:rsidR="00EC55FB" w:rsidRPr="006638A0" w:rsidRDefault="00EC55FB" w:rsidP="00EC55FB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t xml:space="preserve">Папка архива: </w:t>
      </w:r>
      <w:r w:rsidRPr="006638A0">
        <w:rPr>
          <w:rFonts w:ascii="Times New Roman" w:hAnsi="Times New Roman" w:cs="Times New Roman"/>
          <w:i/>
          <w:iCs/>
        </w:rPr>
        <w:t>ПП.</w:t>
      </w:r>
      <w:r w:rsidR="0084151A">
        <w:rPr>
          <w:rFonts w:ascii="Times New Roman" w:hAnsi="Times New Roman" w:cs="Times New Roman"/>
          <w:i/>
          <w:iCs/>
        </w:rPr>
        <w:t>1</w:t>
      </w:r>
      <w:r w:rsidRPr="006638A0">
        <w:rPr>
          <w:rFonts w:ascii="Times New Roman" w:hAnsi="Times New Roman" w:cs="Times New Roman"/>
          <w:i/>
          <w:iCs/>
        </w:rPr>
        <w:t>1</w:t>
      </w:r>
      <w:r w:rsidR="0084151A">
        <w:rPr>
          <w:rFonts w:ascii="Times New Roman" w:hAnsi="Times New Roman" w:cs="Times New Roman"/>
          <w:i/>
          <w:iCs/>
        </w:rPr>
        <w:t>.01</w:t>
      </w:r>
      <w:r w:rsidRPr="006638A0">
        <w:rPr>
          <w:rFonts w:ascii="Times New Roman" w:hAnsi="Times New Roman" w:cs="Times New Roman"/>
          <w:i/>
          <w:iCs/>
        </w:rPr>
        <w:t>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1579A255" w14:textId="4B611E92" w:rsidR="00EF6A6A" w:rsidRPr="006638A0" w:rsidRDefault="00EC55FB" w:rsidP="00EC55FB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lastRenderedPageBreak/>
        <w:t xml:space="preserve">Отчет: </w:t>
      </w:r>
      <w:r w:rsidR="0084151A" w:rsidRPr="006638A0">
        <w:rPr>
          <w:rFonts w:ascii="Times New Roman" w:hAnsi="Times New Roman" w:cs="Times New Roman"/>
          <w:i/>
          <w:iCs/>
        </w:rPr>
        <w:t>ПП.</w:t>
      </w:r>
      <w:r w:rsidR="0084151A">
        <w:rPr>
          <w:rFonts w:ascii="Times New Roman" w:hAnsi="Times New Roman" w:cs="Times New Roman"/>
          <w:i/>
          <w:iCs/>
        </w:rPr>
        <w:t>1</w:t>
      </w:r>
      <w:r w:rsidR="0084151A" w:rsidRPr="006638A0">
        <w:rPr>
          <w:rFonts w:ascii="Times New Roman" w:hAnsi="Times New Roman" w:cs="Times New Roman"/>
          <w:i/>
          <w:iCs/>
        </w:rPr>
        <w:t>1</w:t>
      </w:r>
      <w:r w:rsidR="0084151A">
        <w:rPr>
          <w:rFonts w:ascii="Times New Roman" w:hAnsi="Times New Roman" w:cs="Times New Roman"/>
          <w:i/>
          <w:iCs/>
        </w:rPr>
        <w:t>.01</w:t>
      </w:r>
      <w:r w:rsidRPr="006638A0">
        <w:rPr>
          <w:rFonts w:ascii="Times New Roman" w:hAnsi="Times New Roman" w:cs="Times New Roman"/>
          <w:i/>
          <w:iCs/>
        </w:rPr>
        <w:t>_Отчет_БагроваПА_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0D7E104F" w14:textId="61FFB2B8" w:rsidR="00EC55FB" w:rsidRPr="006638A0" w:rsidRDefault="00EC55FB" w:rsidP="00EC55FB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t>Атт лист:</w:t>
      </w:r>
      <w:r w:rsidRPr="006638A0">
        <w:rPr>
          <w:rFonts w:ascii="Times New Roman" w:hAnsi="Times New Roman" w:cs="Times New Roman"/>
          <w:i/>
          <w:iCs/>
        </w:rPr>
        <w:t xml:space="preserve"> </w:t>
      </w:r>
      <w:r w:rsidR="0084151A" w:rsidRPr="006638A0">
        <w:rPr>
          <w:rFonts w:ascii="Times New Roman" w:hAnsi="Times New Roman" w:cs="Times New Roman"/>
          <w:i/>
          <w:iCs/>
        </w:rPr>
        <w:t>ПП.</w:t>
      </w:r>
      <w:r w:rsidR="0084151A">
        <w:rPr>
          <w:rFonts w:ascii="Times New Roman" w:hAnsi="Times New Roman" w:cs="Times New Roman"/>
          <w:i/>
          <w:iCs/>
        </w:rPr>
        <w:t>1</w:t>
      </w:r>
      <w:r w:rsidR="0084151A" w:rsidRPr="006638A0">
        <w:rPr>
          <w:rFonts w:ascii="Times New Roman" w:hAnsi="Times New Roman" w:cs="Times New Roman"/>
          <w:i/>
          <w:iCs/>
        </w:rPr>
        <w:t>1</w:t>
      </w:r>
      <w:r w:rsidR="0084151A">
        <w:rPr>
          <w:rFonts w:ascii="Times New Roman" w:hAnsi="Times New Roman" w:cs="Times New Roman"/>
          <w:i/>
          <w:iCs/>
        </w:rPr>
        <w:t>.01</w:t>
      </w:r>
      <w:r w:rsidRPr="006638A0">
        <w:rPr>
          <w:rFonts w:ascii="Times New Roman" w:hAnsi="Times New Roman" w:cs="Times New Roman"/>
          <w:i/>
          <w:iCs/>
        </w:rPr>
        <w:t>_Аттлист_БагроваПА_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400C145D" w14:textId="47339AD2" w:rsidR="00EC55FB" w:rsidRDefault="00EC55FB" w:rsidP="00EC55FB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6638A0">
        <w:rPr>
          <w:rFonts w:ascii="Times New Roman" w:hAnsi="Times New Roman" w:cs="Times New Roman"/>
        </w:rPr>
        <w:t>Дневник:</w:t>
      </w:r>
      <w:r w:rsidRPr="006638A0">
        <w:rPr>
          <w:rFonts w:ascii="Times New Roman" w:hAnsi="Times New Roman" w:cs="Times New Roman"/>
          <w:i/>
          <w:iCs/>
        </w:rPr>
        <w:t xml:space="preserve"> </w:t>
      </w:r>
      <w:r w:rsidR="0084151A" w:rsidRPr="006638A0">
        <w:rPr>
          <w:rFonts w:ascii="Times New Roman" w:hAnsi="Times New Roman" w:cs="Times New Roman"/>
          <w:i/>
          <w:iCs/>
        </w:rPr>
        <w:t>ПП.</w:t>
      </w:r>
      <w:r w:rsidR="0084151A">
        <w:rPr>
          <w:rFonts w:ascii="Times New Roman" w:hAnsi="Times New Roman" w:cs="Times New Roman"/>
          <w:i/>
          <w:iCs/>
        </w:rPr>
        <w:t>1</w:t>
      </w:r>
      <w:r w:rsidR="0084151A" w:rsidRPr="006638A0">
        <w:rPr>
          <w:rFonts w:ascii="Times New Roman" w:hAnsi="Times New Roman" w:cs="Times New Roman"/>
          <w:i/>
          <w:iCs/>
        </w:rPr>
        <w:t>1</w:t>
      </w:r>
      <w:r w:rsidR="0084151A">
        <w:rPr>
          <w:rFonts w:ascii="Times New Roman" w:hAnsi="Times New Roman" w:cs="Times New Roman"/>
          <w:i/>
          <w:iCs/>
        </w:rPr>
        <w:t>.01</w:t>
      </w:r>
      <w:r w:rsidR="0084151A">
        <w:rPr>
          <w:rFonts w:ascii="Times New Roman" w:hAnsi="Times New Roman" w:cs="Times New Roman"/>
          <w:i/>
          <w:iCs/>
        </w:rPr>
        <w:t>_</w:t>
      </w:r>
      <w:r w:rsidRPr="006638A0">
        <w:rPr>
          <w:rFonts w:ascii="Times New Roman" w:hAnsi="Times New Roman" w:cs="Times New Roman"/>
          <w:i/>
          <w:iCs/>
        </w:rPr>
        <w:t>Дневник_БагроваПА_</w:t>
      </w:r>
      <w:r w:rsidRPr="006638A0">
        <w:rPr>
          <w:rFonts w:ascii="Times New Roman" w:hAnsi="Times New Roman" w:cs="Times New Roman"/>
          <w:i/>
          <w:iCs/>
          <w:lang w:val="en-US"/>
        </w:rPr>
        <w:t>Y</w:t>
      </w:r>
      <w:r w:rsidRPr="006638A0">
        <w:rPr>
          <w:rFonts w:ascii="Times New Roman" w:hAnsi="Times New Roman" w:cs="Times New Roman"/>
          <w:i/>
          <w:iCs/>
        </w:rPr>
        <w:t>2431</w:t>
      </w:r>
    </w:p>
    <w:p w14:paraId="731FB2A0" w14:textId="22149F3C" w:rsidR="00EA70BF" w:rsidRDefault="00EA70BF" w:rsidP="00EC55FB">
      <w:pPr>
        <w:pStyle w:val="Default"/>
        <w:jc w:val="both"/>
        <w:rPr>
          <w:rFonts w:ascii="Times New Roman" w:hAnsi="Times New Roman" w:cs="Times New Roman"/>
          <w:i/>
          <w:iCs/>
        </w:rPr>
      </w:pPr>
    </w:p>
    <w:p w14:paraId="0C2D850F" w14:textId="77777777" w:rsidR="00EA70BF" w:rsidRPr="006638A0" w:rsidRDefault="00EA70BF" w:rsidP="00EC55FB">
      <w:pPr>
        <w:pStyle w:val="Default"/>
        <w:jc w:val="both"/>
        <w:rPr>
          <w:rFonts w:ascii="Times New Roman" w:hAnsi="Times New Roman" w:cs="Times New Roman"/>
          <w:i/>
          <w:iCs/>
        </w:rPr>
      </w:pPr>
    </w:p>
    <w:p w14:paraId="4BF7874E" w14:textId="77777777" w:rsidR="00EC55FB" w:rsidRPr="006638A0" w:rsidRDefault="00EC55FB" w:rsidP="00EC55FB">
      <w:pPr>
        <w:pStyle w:val="Default"/>
        <w:jc w:val="both"/>
        <w:rPr>
          <w:rFonts w:ascii="Times New Roman" w:hAnsi="Times New Roman" w:cs="Times New Roman"/>
          <w:i/>
          <w:iCs/>
        </w:rPr>
      </w:pPr>
    </w:p>
    <w:p w14:paraId="4131311F" w14:textId="720E9B77" w:rsidR="00EC55FB" w:rsidRPr="006638A0" w:rsidRDefault="00EC55FB" w:rsidP="00EC55FB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6638A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AAE236" wp14:editId="4B82D760">
            <wp:extent cx="5870380" cy="47352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62" cy="5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D5FA7" w14:textId="77777777" w:rsidR="00731C80" w:rsidRPr="006638A0" w:rsidRDefault="00731C80" w:rsidP="00EC55FB">
      <w:pPr>
        <w:pStyle w:val="Default"/>
        <w:jc w:val="center"/>
        <w:rPr>
          <w:rFonts w:ascii="Times New Roman" w:hAnsi="Times New Roman" w:cs="Times New Roman"/>
        </w:rPr>
      </w:pPr>
    </w:p>
    <w:p w14:paraId="356F2628" w14:textId="709E6FCE" w:rsidR="00EC55FB" w:rsidRDefault="00EC55FB" w:rsidP="00EC55FB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Рис. </w:t>
      </w:r>
      <w:r w:rsidR="00AE2D67">
        <w:rPr>
          <w:rFonts w:ascii="Times New Roman" w:hAnsi="Times New Roman" w:cs="Times New Roman"/>
        </w:rPr>
        <w:t>10</w:t>
      </w:r>
      <w:r w:rsidRPr="006638A0">
        <w:rPr>
          <w:rFonts w:ascii="Times New Roman" w:hAnsi="Times New Roman" w:cs="Times New Roman"/>
        </w:rPr>
        <w:t>. Поле загрузки файлов для отчета</w:t>
      </w:r>
    </w:p>
    <w:p w14:paraId="1D326064" w14:textId="77777777" w:rsidR="006117EA" w:rsidRPr="006638A0" w:rsidRDefault="006117EA" w:rsidP="00EC55FB">
      <w:pPr>
        <w:pStyle w:val="Default"/>
        <w:jc w:val="center"/>
        <w:rPr>
          <w:rFonts w:ascii="Times New Roman" w:hAnsi="Times New Roman" w:cs="Times New Roman"/>
        </w:rPr>
      </w:pPr>
    </w:p>
    <w:p w14:paraId="2A111FDE" w14:textId="7E5A6422" w:rsidR="00731C80" w:rsidRPr="006638A0" w:rsidRDefault="00731C80" w:rsidP="00EC55FB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  <w:noProof/>
        </w:rPr>
        <w:drawing>
          <wp:inline distT="0" distB="0" distL="0" distR="0" wp14:anchorId="64030929" wp14:editId="17F3C85D">
            <wp:extent cx="3815443" cy="353934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15" cy="356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014E" w14:textId="77777777" w:rsidR="00731C80" w:rsidRPr="006638A0" w:rsidRDefault="00731C80" w:rsidP="00731C80">
      <w:pPr>
        <w:pStyle w:val="Default"/>
        <w:jc w:val="center"/>
        <w:rPr>
          <w:rFonts w:ascii="Times New Roman" w:hAnsi="Times New Roman" w:cs="Times New Roman"/>
        </w:rPr>
      </w:pPr>
    </w:p>
    <w:p w14:paraId="60D3A68D" w14:textId="5DDC36ED" w:rsidR="00731C80" w:rsidRPr="006638A0" w:rsidRDefault="00731C80" w:rsidP="00731C80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Рис. </w:t>
      </w:r>
      <w:r w:rsidR="00AE2D67">
        <w:rPr>
          <w:rFonts w:ascii="Times New Roman" w:hAnsi="Times New Roman" w:cs="Times New Roman"/>
        </w:rPr>
        <w:t>11</w:t>
      </w:r>
      <w:r w:rsidRPr="006638A0">
        <w:rPr>
          <w:rFonts w:ascii="Times New Roman" w:hAnsi="Times New Roman" w:cs="Times New Roman"/>
        </w:rPr>
        <w:t>. Окно загрузки файла/архива</w:t>
      </w:r>
    </w:p>
    <w:p w14:paraId="6CC07013" w14:textId="2D2B38E2" w:rsidR="00731C80" w:rsidRPr="006638A0" w:rsidRDefault="00731C80" w:rsidP="00C431AF">
      <w:pPr>
        <w:pStyle w:val="Default"/>
        <w:spacing w:before="120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>После загрузки файла</w:t>
      </w:r>
      <w:r w:rsidR="00C431AF">
        <w:rPr>
          <w:rFonts w:ascii="Times New Roman" w:hAnsi="Times New Roman" w:cs="Times New Roman"/>
        </w:rPr>
        <w:t xml:space="preserve"> </w:t>
      </w:r>
      <w:r w:rsidRPr="006638A0">
        <w:rPr>
          <w:rFonts w:ascii="Times New Roman" w:hAnsi="Times New Roman" w:cs="Times New Roman"/>
        </w:rPr>
        <w:t xml:space="preserve">архива имеется возможность скачать загруженный файл или заменить его. Для замены файла необходимо нажать на кнопку </w:t>
      </w:r>
      <w:r w:rsidR="00E63568">
        <w:rPr>
          <w:rFonts w:ascii="Times New Roman" w:hAnsi="Times New Roman" w:cs="Times New Roman"/>
        </w:rPr>
        <w:t>«</w:t>
      </w:r>
      <w:r w:rsidRPr="006638A0">
        <w:rPr>
          <w:rFonts w:ascii="Times New Roman" w:hAnsi="Times New Roman" w:cs="Times New Roman"/>
        </w:rPr>
        <w:t>Редактировать</w:t>
      </w:r>
      <w:r w:rsidR="00E63568">
        <w:rPr>
          <w:rFonts w:ascii="Times New Roman" w:hAnsi="Times New Roman" w:cs="Times New Roman"/>
        </w:rPr>
        <w:t>»</w:t>
      </w:r>
      <w:r w:rsidRPr="006638A0">
        <w:rPr>
          <w:rFonts w:ascii="Times New Roman" w:hAnsi="Times New Roman" w:cs="Times New Roman"/>
        </w:rPr>
        <w:t xml:space="preserve"> напротив поля </w:t>
      </w:r>
      <w:r w:rsidR="00E63568">
        <w:rPr>
          <w:rFonts w:ascii="Times New Roman" w:hAnsi="Times New Roman" w:cs="Times New Roman"/>
        </w:rPr>
        <w:t>«</w:t>
      </w:r>
      <w:r w:rsidRPr="006638A0">
        <w:rPr>
          <w:rFonts w:ascii="Times New Roman" w:hAnsi="Times New Roman" w:cs="Times New Roman"/>
        </w:rPr>
        <w:t>Отчет</w:t>
      </w:r>
      <w:r w:rsidR="00E63568">
        <w:rPr>
          <w:rFonts w:ascii="Times New Roman" w:hAnsi="Times New Roman" w:cs="Times New Roman"/>
        </w:rPr>
        <w:t>»</w:t>
      </w:r>
      <w:r w:rsidRPr="006638A0">
        <w:rPr>
          <w:rFonts w:ascii="Times New Roman" w:hAnsi="Times New Roman" w:cs="Times New Roman"/>
        </w:rPr>
        <w:t>. Далее появится окно загрузки файла. После сохранения нового файла старый файл будет удален и для скачивания будет доступен новый.</w:t>
      </w:r>
    </w:p>
    <w:p w14:paraId="2976D949" w14:textId="4F7A7DCA" w:rsidR="00731C80" w:rsidRPr="006638A0" w:rsidRDefault="00731C80" w:rsidP="00731C80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14:paraId="29389809" w14:textId="563B226B" w:rsidR="00731C80" w:rsidRPr="006638A0" w:rsidRDefault="00731C80" w:rsidP="00731C80">
      <w:pPr>
        <w:pStyle w:val="Default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  <w:noProof/>
        </w:rPr>
        <w:drawing>
          <wp:inline distT="0" distB="0" distL="0" distR="0" wp14:anchorId="787BF717" wp14:editId="348537C3">
            <wp:extent cx="5873115" cy="4514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435E5" w14:textId="26704A73" w:rsidR="00731C80" w:rsidRPr="006638A0" w:rsidRDefault="00731C80" w:rsidP="00731C80">
      <w:pPr>
        <w:pStyle w:val="Default"/>
        <w:jc w:val="both"/>
        <w:rPr>
          <w:rFonts w:ascii="Times New Roman" w:hAnsi="Times New Roman" w:cs="Times New Roman"/>
        </w:rPr>
      </w:pPr>
    </w:p>
    <w:p w14:paraId="3CE4DCCB" w14:textId="7D6C6701" w:rsidR="00731C80" w:rsidRPr="006638A0" w:rsidRDefault="00731C80" w:rsidP="00731C80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Рис. </w:t>
      </w:r>
      <w:r w:rsidR="00AE2D67">
        <w:rPr>
          <w:rFonts w:ascii="Times New Roman" w:hAnsi="Times New Roman" w:cs="Times New Roman"/>
        </w:rPr>
        <w:t>12</w:t>
      </w:r>
      <w:r w:rsidRPr="006638A0">
        <w:rPr>
          <w:rFonts w:ascii="Times New Roman" w:hAnsi="Times New Roman" w:cs="Times New Roman"/>
        </w:rPr>
        <w:t>. Кнопки скачивания и редактирования загруженного файла отчета</w:t>
      </w:r>
    </w:p>
    <w:p w14:paraId="4847BBB4" w14:textId="02F8C8AD" w:rsidR="00731C80" w:rsidRPr="006638A0" w:rsidRDefault="00731C80" w:rsidP="00731C80">
      <w:pPr>
        <w:pStyle w:val="Default"/>
        <w:jc w:val="center"/>
        <w:rPr>
          <w:rFonts w:ascii="Times New Roman" w:hAnsi="Times New Roman" w:cs="Times New Roman"/>
        </w:rPr>
      </w:pPr>
    </w:p>
    <w:p w14:paraId="1D3757FC" w14:textId="3239981B" w:rsidR="00731C80" w:rsidRPr="006638A0" w:rsidRDefault="00731C80" w:rsidP="00731C80">
      <w:pPr>
        <w:pStyle w:val="Default"/>
        <w:ind w:firstLine="709"/>
        <w:jc w:val="both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После того как необходимые поля для сдачи отчета были заполнены, необходимо нажать на кнопку </w:t>
      </w:r>
      <w:r w:rsidR="00E63568">
        <w:rPr>
          <w:rFonts w:ascii="Times New Roman" w:hAnsi="Times New Roman" w:cs="Times New Roman"/>
        </w:rPr>
        <w:t>«</w:t>
      </w:r>
      <w:r w:rsidRPr="006638A0">
        <w:rPr>
          <w:rFonts w:ascii="Times New Roman" w:hAnsi="Times New Roman" w:cs="Times New Roman"/>
        </w:rPr>
        <w:t>Сохранить</w:t>
      </w:r>
      <w:r w:rsidR="00E63568">
        <w:rPr>
          <w:rFonts w:ascii="Times New Roman" w:hAnsi="Times New Roman" w:cs="Times New Roman"/>
        </w:rPr>
        <w:t xml:space="preserve">», которая </w:t>
      </w:r>
      <w:r w:rsidRPr="006638A0">
        <w:rPr>
          <w:rFonts w:ascii="Times New Roman" w:hAnsi="Times New Roman" w:cs="Times New Roman"/>
        </w:rPr>
        <w:t>находится в правом верхнем углу формы отчета.</w:t>
      </w:r>
    </w:p>
    <w:p w14:paraId="570B1BB8" w14:textId="77777777" w:rsidR="00EF6A6A" w:rsidRPr="006638A0" w:rsidRDefault="00EF6A6A" w:rsidP="00731C80">
      <w:pPr>
        <w:pStyle w:val="Default"/>
        <w:ind w:firstLine="709"/>
        <w:jc w:val="both"/>
        <w:rPr>
          <w:rFonts w:ascii="Times New Roman" w:hAnsi="Times New Roman" w:cs="Times New Roman"/>
        </w:rPr>
      </w:pPr>
    </w:p>
    <w:p w14:paraId="618EAD69" w14:textId="178AC64E" w:rsidR="00731C80" w:rsidRPr="006638A0" w:rsidRDefault="00731C80" w:rsidP="00E63568">
      <w:pPr>
        <w:jc w:val="both"/>
        <w:rPr>
          <w:sz w:val="24"/>
          <w:szCs w:val="24"/>
        </w:rPr>
      </w:pPr>
      <w:r w:rsidRPr="006638A0">
        <w:rPr>
          <w:noProof/>
          <w:sz w:val="24"/>
          <w:szCs w:val="24"/>
        </w:rPr>
        <w:lastRenderedPageBreak/>
        <w:drawing>
          <wp:inline distT="0" distB="0" distL="0" distR="0" wp14:anchorId="0E86181E" wp14:editId="703436D7">
            <wp:extent cx="5940425" cy="27743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B99A" w14:textId="46AE7D1E" w:rsidR="00731C80" w:rsidRPr="006638A0" w:rsidRDefault="00731C80" w:rsidP="00731C80">
      <w:pPr>
        <w:pStyle w:val="Default"/>
        <w:jc w:val="center"/>
        <w:rPr>
          <w:rFonts w:ascii="Times New Roman" w:hAnsi="Times New Roman" w:cs="Times New Roman"/>
        </w:rPr>
      </w:pPr>
      <w:r w:rsidRPr="006638A0">
        <w:rPr>
          <w:rFonts w:ascii="Times New Roman" w:hAnsi="Times New Roman" w:cs="Times New Roman"/>
        </w:rPr>
        <w:t xml:space="preserve">Рис. </w:t>
      </w:r>
      <w:r w:rsidR="00AE2D67">
        <w:rPr>
          <w:rFonts w:ascii="Times New Roman" w:hAnsi="Times New Roman" w:cs="Times New Roman"/>
        </w:rPr>
        <w:t>13</w:t>
      </w:r>
      <w:r w:rsidRPr="006638A0">
        <w:rPr>
          <w:rFonts w:ascii="Times New Roman" w:hAnsi="Times New Roman" w:cs="Times New Roman"/>
        </w:rPr>
        <w:t>. Расположении кнопки сохранения изменений отчета</w:t>
      </w:r>
    </w:p>
    <w:p w14:paraId="38CCD90B" w14:textId="77EF4970" w:rsidR="00731C80" w:rsidRPr="006638A0" w:rsidRDefault="00731C80" w:rsidP="00C431AF">
      <w:pPr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 xml:space="preserve">После сохранения отчета в карточке практики продублируется внесенная информация. </w:t>
      </w:r>
      <w:r w:rsidR="00C431AF">
        <w:rPr>
          <w:rFonts w:ascii="Times New Roman" w:hAnsi="Times New Roman" w:cs="Times New Roman"/>
          <w:sz w:val="24"/>
          <w:szCs w:val="24"/>
        </w:rPr>
        <w:t>В</w:t>
      </w:r>
      <w:r w:rsidRPr="006638A0">
        <w:rPr>
          <w:rFonts w:ascii="Times New Roman" w:hAnsi="Times New Roman" w:cs="Times New Roman"/>
          <w:sz w:val="24"/>
          <w:szCs w:val="24"/>
        </w:rPr>
        <w:t>се участники процесса (руководитель практики, куратор практики) смогут видеть созданный отчет.</w:t>
      </w:r>
    </w:p>
    <w:p w14:paraId="39C714F0" w14:textId="18E0AC92" w:rsidR="00731C80" w:rsidRPr="006638A0" w:rsidRDefault="00731C80" w:rsidP="00731C80">
      <w:pPr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168BA6" wp14:editId="32EB5D80">
            <wp:extent cx="5940425" cy="37287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2DE2" w14:textId="76FF482D" w:rsidR="00731C80" w:rsidRPr="006638A0" w:rsidRDefault="00731C80" w:rsidP="00731C8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 xml:space="preserve">Рис. </w:t>
      </w:r>
      <w:r w:rsidR="00AE2D67">
        <w:rPr>
          <w:rFonts w:ascii="Times New Roman" w:hAnsi="Times New Roman" w:cs="Times New Roman"/>
          <w:sz w:val="24"/>
          <w:szCs w:val="24"/>
        </w:rPr>
        <w:t>14</w:t>
      </w:r>
      <w:r w:rsidRPr="006638A0">
        <w:rPr>
          <w:rFonts w:ascii="Times New Roman" w:hAnsi="Times New Roman" w:cs="Times New Roman"/>
          <w:sz w:val="24"/>
          <w:szCs w:val="24"/>
        </w:rPr>
        <w:t>. Вид заполненного отчета в карточке практики</w:t>
      </w:r>
    </w:p>
    <w:p w14:paraId="50941F48" w14:textId="325AAFFB" w:rsidR="00731C80" w:rsidRPr="006638A0" w:rsidRDefault="00731C80" w:rsidP="00731C8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 xml:space="preserve">После того как отчет был создан, студент может отправить его руководителю практики. Для этого в карточке практики необходимо нажать на кнопку </w:t>
      </w:r>
      <w:r w:rsidR="00E63568">
        <w:rPr>
          <w:rFonts w:ascii="Times New Roman" w:hAnsi="Times New Roman" w:cs="Times New Roman"/>
          <w:sz w:val="24"/>
          <w:szCs w:val="24"/>
        </w:rPr>
        <w:t>«</w:t>
      </w:r>
      <w:r w:rsidRPr="006638A0">
        <w:rPr>
          <w:rFonts w:ascii="Times New Roman" w:hAnsi="Times New Roman" w:cs="Times New Roman"/>
          <w:sz w:val="24"/>
          <w:szCs w:val="24"/>
        </w:rPr>
        <w:t>Отправить руководителю</w:t>
      </w:r>
      <w:r w:rsidR="00E63568">
        <w:rPr>
          <w:rFonts w:ascii="Times New Roman" w:hAnsi="Times New Roman" w:cs="Times New Roman"/>
          <w:sz w:val="24"/>
          <w:szCs w:val="24"/>
        </w:rPr>
        <w:t>»</w:t>
      </w:r>
      <w:r w:rsidRPr="006638A0">
        <w:rPr>
          <w:rFonts w:ascii="Times New Roman" w:hAnsi="Times New Roman" w:cs="Times New Roman"/>
          <w:sz w:val="24"/>
          <w:szCs w:val="24"/>
        </w:rPr>
        <w:t>. После чего откроется предпросмотр заполненного отчета, который необходимо перепроверить и</w:t>
      </w:r>
      <w:r w:rsidR="00E63568">
        <w:rPr>
          <w:rFonts w:ascii="Times New Roman" w:hAnsi="Times New Roman" w:cs="Times New Roman"/>
          <w:sz w:val="24"/>
          <w:szCs w:val="24"/>
        </w:rPr>
        <w:t>,</w:t>
      </w:r>
      <w:r w:rsidRPr="006638A0">
        <w:rPr>
          <w:rFonts w:ascii="Times New Roman" w:hAnsi="Times New Roman" w:cs="Times New Roman"/>
          <w:sz w:val="24"/>
          <w:szCs w:val="24"/>
        </w:rPr>
        <w:t xml:space="preserve"> убедившись, что отчет не требует изменений, подтвердить отправку отчета руководителю практики. После нажатия на кнопку </w:t>
      </w:r>
      <w:r w:rsidR="00E63568">
        <w:rPr>
          <w:rFonts w:ascii="Times New Roman" w:hAnsi="Times New Roman" w:cs="Times New Roman"/>
          <w:sz w:val="24"/>
          <w:szCs w:val="24"/>
        </w:rPr>
        <w:t>«</w:t>
      </w:r>
      <w:r w:rsidRPr="006638A0">
        <w:rPr>
          <w:rFonts w:ascii="Times New Roman" w:hAnsi="Times New Roman" w:cs="Times New Roman"/>
          <w:sz w:val="24"/>
          <w:szCs w:val="24"/>
        </w:rPr>
        <w:t xml:space="preserve">Отправить </w:t>
      </w:r>
      <w:r w:rsidRPr="006638A0">
        <w:rPr>
          <w:rFonts w:ascii="Times New Roman" w:hAnsi="Times New Roman" w:cs="Times New Roman"/>
          <w:sz w:val="24"/>
          <w:szCs w:val="24"/>
        </w:rPr>
        <w:lastRenderedPageBreak/>
        <w:t>руководителю</w:t>
      </w:r>
      <w:r w:rsidR="00E63568">
        <w:rPr>
          <w:rFonts w:ascii="Times New Roman" w:hAnsi="Times New Roman" w:cs="Times New Roman"/>
          <w:sz w:val="24"/>
          <w:szCs w:val="24"/>
        </w:rPr>
        <w:t>»</w:t>
      </w:r>
      <w:r w:rsidRPr="006638A0">
        <w:rPr>
          <w:rFonts w:ascii="Times New Roman" w:hAnsi="Times New Roman" w:cs="Times New Roman"/>
          <w:sz w:val="24"/>
          <w:szCs w:val="24"/>
        </w:rPr>
        <w:t xml:space="preserve"> уведомления одновременно будут отправлены руководителю практики от ИТМО и руководителю практики от внешней организации.</w:t>
      </w:r>
    </w:p>
    <w:p w14:paraId="7E2857D0" w14:textId="4277BEE5" w:rsidR="00731C80" w:rsidRPr="006638A0" w:rsidRDefault="00731C80" w:rsidP="00731C80">
      <w:pPr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DE4DC" wp14:editId="01F7F358">
            <wp:extent cx="5940425" cy="447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2652" w14:textId="1BCBEDCF" w:rsidR="00731C80" w:rsidRPr="006638A0" w:rsidRDefault="00731C80" w:rsidP="00731C8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 xml:space="preserve">Рис. </w:t>
      </w:r>
      <w:r w:rsidR="00AE2D67">
        <w:rPr>
          <w:rFonts w:ascii="Times New Roman" w:hAnsi="Times New Roman" w:cs="Times New Roman"/>
          <w:sz w:val="24"/>
          <w:szCs w:val="24"/>
        </w:rPr>
        <w:t>15</w:t>
      </w:r>
      <w:r w:rsidRPr="006638A0">
        <w:rPr>
          <w:rFonts w:ascii="Times New Roman" w:hAnsi="Times New Roman" w:cs="Times New Roman"/>
          <w:sz w:val="24"/>
          <w:szCs w:val="24"/>
        </w:rPr>
        <w:t>. Кнопка отправить руководителю</w:t>
      </w:r>
    </w:p>
    <w:p w14:paraId="1C549FA8" w14:textId="33642BB3" w:rsidR="00731C80" w:rsidRPr="006638A0" w:rsidRDefault="00731C80" w:rsidP="00731C80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2918D3" wp14:editId="33E5150F">
            <wp:extent cx="4109085" cy="5328285"/>
            <wp:effectExtent l="0" t="0" r="571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53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D44AD" w14:textId="1BD5770F" w:rsidR="00731C80" w:rsidRPr="006638A0" w:rsidRDefault="00731C80" w:rsidP="00731C80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 xml:space="preserve">Рис. </w:t>
      </w:r>
      <w:r w:rsidR="00AE2D67">
        <w:rPr>
          <w:rFonts w:ascii="Times New Roman" w:hAnsi="Times New Roman" w:cs="Times New Roman"/>
          <w:sz w:val="24"/>
          <w:szCs w:val="24"/>
        </w:rPr>
        <w:t>16</w:t>
      </w:r>
      <w:r w:rsidRPr="006638A0">
        <w:rPr>
          <w:rFonts w:ascii="Times New Roman" w:hAnsi="Times New Roman" w:cs="Times New Roman"/>
          <w:sz w:val="24"/>
          <w:szCs w:val="24"/>
        </w:rPr>
        <w:t>. Предпросмотр и отправка отчета</w:t>
      </w:r>
    </w:p>
    <w:p w14:paraId="1D3031F8" w14:textId="39E54DB7" w:rsidR="00731C80" w:rsidRPr="006638A0" w:rsidRDefault="00731C80" w:rsidP="00731C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>В карточке практики</w:t>
      </w:r>
      <w:r w:rsidR="00EA70BF">
        <w:rPr>
          <w:rFonts w:ascii="Times New Roman" w:hAnsi="Times New Roman" w:cs="Times New Roman"/>
          <w:sz w:val="24"/>
          <w:szCs w:val="24"/>
        </w:rPr>
        <w:t xml:space="preserve"> </w:t>
      </w:r>
      <w:r w:rsidRPr="006638A0">
        <w:rPr>
          <w:rFonts w:ascii="Times New Roman" w:hAnsi="Times New Roman" w:cs="Times New Roman"/>
          <w:sz w:val="24"/>
          <w:szCs w:val="24"/>
        </w:rPr>
        <w:t xml:space="preserve">в блоке </w:t>
      </w:r>
      <w:r w:rsidR="00E63568">
        <w:rPr>
          <w:rFonts w:ascii="Times New Roman" w:hAnsi="Times New Roman" w:cs="Times New Roman"/>
          <w:sz w:val="24"/>
          <w:szCs w:val="24"/>
        </w:rPr>
        <w:t>«</w:t>
      </w:r>
      <w:r w:rsidRPr="006638A0">
        <w:rPr>
          <w:rFonts w:ascii="Times New Roman" w:hAnsi="Times New Roman" w:cs="Times New Roman"/>
          <w:sz w:val="24"/>
          <w:szCs w:val="24"/>
        </w:rPr>
        <w:t>Отчет</w:t>
      </w:r>
      <w:r w:rsidR="00E63568">
        <w:rPr>
          <w:rFonts w:ascii="Times New Roman" w:hAnsi="Times New Roman" w:cs="Times New Roman"/>
          <w:sz w:val="24"/>
          <w:szCs w:val="24"/>
        </w:rPr>
        <w:t>»</w:t>
      </w:r>
      <w:r w:rsidRPr="006638A0">
        <w:rPr>
          <w:rFonts w:ascii="Times New Roman" w:hAnsi="Times New Roman" w:cs="Times New Roman"/>
          <w:sz w:val="24"/>
          <w:szCs w:val="24"/>
        </w:rPr>
        <w:t xml:space="preserve"> студент сможет увидеть оставленный отзыв руководителя(ей) практики. В отзыве руководитель практики оценивает степень выполнения каждого этапа индивидуального задания и, при необходимости, заполняет поле отзыва. Студенту придет уведомление о том, что руководитель практики прислал отзыв о практике.</w:t>
      </w:r>
    </w:p>
    <w:p w14:paraId="72423981" w14:textId="2CE349D0" w:rsidR="00731C80" w:rsidRPr="006638A0" w:rsidRDefault="00731C80" w:rsidP="00731C8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38A0">
        <w:rPr>
          <w:rFonts w:ascii="Times New Roman" w:hAnsi="Times New Roman" w:cs="Times New Roman"/>
          <w:sz w:val="24"/>
          <w:szCs w:val="24"/>
        </w:rPr>
        <w:t>Если у руководителя практики были замечания к отчету</w:t>
      </w:r>
      <w:r w:rsidR="00E63568">
        <w:rPr>
          <w:rFonts w:ascii="Times New Roman" w:hAnsi="Times New Roman" w:cs="Times New Roman"/>
          <w:sz w:val="24"/>
          <w:szCs w:val="24"/>
        </w:rPr>
        <w:t>,</w:t>
      </w:r>
      <w:r w:rsidRPr="006638A0">
        <w:rPr>
          <w:rFonts w:ascii="Times New Roman" w:hAnsi="Times New Roman" w:cs="Times New Roman"/>
          <w:sz w:val="24"/>
          <w:szCs w:val="24"/>
        </w:rPr>
        <w:t xml:space="preserve"> он может их описать в отзыве или сообщить непосредственно студенту. Если возникла необходимость исправить отчет, студент может перейти в форму заполнения отчета, отредактировать необходимые поля, подгрузить новый набор документов. После чего потребуется повторная отправка отчета руководителю практики.</w:t>
      </w:r>
    </w:p>
    <w:sectPr w:rsidR="00731C80" w:rsidRPr="006638A0" w:rsidSect="00E63568">
      <w:footerReference w:type="default" r:id="rId23"/>
      <w:pgSz w:w="11906" w:h="16838"/>
      <w:pgMar w:top="1134" w:right="850" w:bottom="9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E22CA" w14:textId="77777777" w:rsidR="0051400B" w:rsidRDefault="0051400B" w:rsidP="00731C80">
      <w:pPr>
        <w:spacing w:after="0" w:line="240" w:lineRule="auto"/>
      </w:pPr>
      <w:r>
        <w:separator/>
      </w:r>
    </w:p>
  </w:endnote>
  <w:endnote w:type="continuationSeparator" w:id="0">
    <w:p w14:paraId="44BD6F7F" w14:textId="77777777" w:rsidR="0051400B" w:rsidRDefault="0051400B" w:rsidP="0073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4154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142D9F4" w14:textId="0A674996" w:rsidR="00731C80" w:rsidRPr="00736656" w:rsidRDefault="00731C80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366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3665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366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36656">
          <w:rPr>
            <w:rFonts w:ascii="Times New Roman" w:hAnsi="Times New Roman" w:cs="Times New Roman"/>
            <w:sz w:val="24"/>
            <w:szCs w:val="24"/>
          </w:rPr>
          <w:t>2</w:t>
        </w:r>
        <w:r w:rsidRPr="007366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39929" w14:textId="77777777" w:rsidR="00731C80" w:rsidRDefault="00731C8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444CA" w14:textId="77777777" w:rsidR="0051400B" w:rsidRDefault="0051400B" w:rsidP="00731C80">
      <w:pPr>
        <w:spacing w:after="0" w:line="240" w:lineRule="auto"/>
      </w:pPr>
      <w:r>
        <w:separator/>
      </w:r>
    </w:p>
  </w:footnote>
  <w:footnote w:type="continuationSeparator" w:id="0">
    <w:p w14:paraId="6A990132" w14:textId="77777777" w:rsidR="0051400B" w:rsidRDefault="0051400B" w:rsidP="0073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02B14C7"/>
    <w:multiLevelType w:val="hybridMultilevel"/>
    <w:tmpl w:val="31F2A9C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1F56F8"/>
    <w:multiLevelType w:val="hybridMultilevel"/>
    <w:tmpl w:val="4286696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3108238"/>
    <w:multiLevelType w:val="hybridMultilevel"/>
    <w:tmpl w:val="2F1FCD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ACB6BED"/>
    <w:multiLevelType w:val="hybridMultilevel"/>
    <w:tmpl w:val="219A8482"/>
    <w:lvl w:ilvl="0" w:tplc="6334406C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AE7772F"/>
    <w:multiLevelType w:val="hybridMultilevel"/>
    <w:tmpl w:val="1E982212"/>
    <w:lvl w:ilvl="0" w:tplc="63344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25374"/>
    <w:multiLevelType w:val="hybridMultilevel"/>
    <w:tmpl w:val="BF4AFD64"/>
    <w:lvl w:ilvl="0" w:tplc="633440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6A"/>
    <w:rsid w:val="000833FA"/>
    <w:rsid w:val="001B271A"/>
    <w:rsid w:val="002707FA"/>
    <w:rsid w:val="0029727B"/>
    <w:rsid w:val="003409BA"/>
    <w:rsid w:val="00481785"/>
    <w:rsid w:val="0051400B"/>
    <w:rsid w:val="006117EA"/>
    <w:rsid w:val="006638A0"/>
    <w:rsid w:val="00731C80"/>
    <w:rsid w:val="00736656"/>
    <w:rsid w:val="00774A91"/>
    <w:rsid w:val="00835792"/>
    <w:rsid w:val="0084151A"/>
    <w:rsid w:val="008D4E93"/>
    <w:rsid w:val="00AB53BB"/>
    <w:rsid w:val="00AE2446"/>
    <w:rsid w:val="00AE2D67"/>
    <w:rsid w:val="00C431AF"/>
    <w:rsid w:val="00DD7665"/>
    <w:rsid w:val="00E63568"/>
    <w:rsid w:val="00EA4E29"/>
    <w:rsid w:val="00EA70BF"/>
    <w:rsid w:val="00EC55FB"/>
    <w:rsid w:val="00EF682C"/>
    <w:rsid w:val="00EF6A6A"/>
    <w:rsid w:val="00F0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D057"/>
  <w15:chartTrackingRefBased/>
  <w15:docId w15:val="{FA4D2E1B-C61B-4F87-B2EB-C0D11C78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6A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31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C80"/>
  </w:style>
  <w:style w:type="paragraph" w:styleId="a5">
    <w:name w:val="footer"/>
    <w:basedOn w:val="a"/>
    <w:link w:val="a6"/>
    <w:uiPriority w:val="99"/>
    <w:unhideWhenUsed/>
    <w:rsid w:val="00731C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Кононов Сергей Сергеевич</dc:creator>
  <cp:keywords/>
  <dc:description/>
  <cp:lastModifiedBy>Кононов Сергей Сергеевич</cp:lastModifiedBy>
  <cp:revision>4</cp:revision>
  <dcterms:created xsi:type="dcterms:W3CDTF">2021-12-07T09:57:00Z</dcterms:created>
  <dcterms:modified xsi:type="dcterms:W3CDTF">2021-12-07T11:00:00Z</dcterms:modified>
</cp:coreProperties>
</file>