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rPr>
          <w:b w:val="1"/>
        </w:rPr>
      </w:pPr>
      <w:bookmarkStart w:colFirst="0" w:colLast="0" w:name="_heading=h.gjdgxs" w:id="0"/>
      <w:bookmarkEnd w:id="0"/>
      <w:r w:rsidDel="00000000" w:rsidR="00000000" w:rsidRPr="00000000">
        <w:rPr>
          <w:b w:val="1"/>
          <w:rtl w:val="0"/>
        </w:rPr>
        <w:t xml:space="preserve">Recommendation Engines</w:t>
      </w:r>
    </w:p>
    <w:p w:rsidR="00000000" w:rsidDel="00000000" w:rsidP="00000000" w:rsidRDefault="00000000" w:rsidRPr="00000000" w14:paraId="00000002">
      <w:pPr>
        <w:pBdr>
          <w:bottom w:color="000000" w:space="1" w:sz="6" w:val="single"/>
        </w:pBdr>
        <w:spacing w:after="120" w:line="240" w:lineRule="auto"/>
        <w:rPr/>
      </w:pPr>
      <w:r w:rsidDel="00000000" w:rsidR="00000000" w:rsidRPr="00000000">
        <w:rPr>
          <w:rtl w:val="0"/>
        </w:rPr>
        <w:t xml:space="preserve">THEY ASSUME THERE IS SIMILARITY, DEPENDENCIES AND PATTERNS BETWEEN HUMANS.AND ALSO BETWEEN CONTENTS</w:t>
      </w:r>
    </w:p>
    <w:p w:rsidR="00000000" w:rsidDel="00000000" w:rsidP="00000000" w:rsidRDefault="00000000" w:rsidRPr="00000000" w14:paraId="00000003">
      <w:pPr>
        <w:spacing w:after="120" w:line="240" w:lineRule="auto"/>
        <w:rPr>
          <w:sz w:val="22"/>
          <w:szCs w:val="22"/>
        </w:rPr>
      </w:pPr>
      <w:r w:rsidDel="00000000" w:rsidR="00000000" w:rsidRPr="00000000">
        <w:rPr>
          <w:sz w:val="22"/>
          <w:szCs w:val="22"/>
          <w:rtl w:val="0"/>
        </w:rPr>
        <w:t xml:space="preserve">FILTERING ACTIVE: Use patterns in user history to make predictions</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COLLABORATIVE: patterns between users on the basis of their ratings or history and uses this to generate new recommendations (MEMORY BASED – MODEL BASED)</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CONTENT BASED: learns a profile of new user’s interests based on these features</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HYBRID</w:t>
      </w:r>
    </w:p>
    <w:p w:rsidR="00000000" w:rsidDel="00000000" w:rsidP="00000000" w:rsidRDefault="00000000" w:rsidRPr="00000000" w14:paraId="00000007">
      <w:pPr>
        <w:spacing w:after="120" w:line="240" w:lineRule="auto"/>
        <w:rPr>
          <w:sz w:val="22"/>
          <w:szCs w:val="22"/>
        </w:rPr>
      </w:pPr>
      <w:r w:rsidDel="00000000" w:rsidR="00000000" w:rsidRPr="00000000">
        <w:rPr>
          <w:sz w:val="22"/>
          <w:szCs w:val="22"/>
          <w:rtl w:val="0"/>
        </w:rPr>
        <w:t xml:space="preserve">TYPES OF SIMILARITIES:</w:t>
      </w:r>
    </w:p>
    <w:p w:rsidR="00000000" w:rsidDel="00000000" w:rsidP="00000000" w:rsidRDefault="00000000" w:rsidRPr="00000000" w14:paraId="00000008">
      <w:pPr>
        <w:pBdr>
          <w:bottom w:color="000000" w:space="1" w:sz="6" w:val="single"/>
        </w:pBdr>
        <w:spacing w:after="120" w:line="240" w:lineRule="auto"/>
        <w:rPr>
          <w:sz w:val="22"/>
          <w:szCs w:val="22"/>
        </w:rPr>
      </w:pPr>
      <w:r w:rsidDel="00000000" w:rsidR="00000000" w:rsidRPr="00000000">
        <w:rPr>
          <w:sz w:val="22"/>
          <w:szCs w:val="22"/>
          <w:rtl w:val="0"/>
        </w:rPr>
        <w:tab/>
        <w:t xml:space="preserve">-inner product, cosine, pearson correlation</w:t>
      </w:r>
    </w:p>
    <w:p w:rsidR="00000000" w:rsidDel="00000000" w:rsidP="00000000" w:rsidRDefault="00000000" w:rsidRPr="00000000" w14:paraId="00000009">
      <w:pPr>
        <w:spacing w:after="120" w:line="240" w:lineRule="auto"/>
        <w:rPr>
          <w:sz w:val="22"/>
          <w:szCs w:val="22"/>
        </w:rPr>
      </w:pPr>
      <w:r w:rsidDel="00000000" w:rsidR="00000000" w:rsidRPr="00000000">
        <w:rPr>
          <w:sz w:val="22"/>
          <w:szCs w:val="22"/>
          <w:rtl w:val="0"/>
        </w:rPr>
        <w:t xml:space="preserve">COLLABORATIVE</w:t>
      </w:r>
    </w:p>
    <w:p w:rsidR="00000000" w:rsidDel="00000000" w:rsidP="00000000" w:rsidRDefault="00000000" w:rsidRPr="00000000" w14:paraId="0000000A">
      <w:pPr>
        <w:numPr>
          <w:ilvl w:val="0"/>
          <w:numId w:val="1"/>
        </w:numPr>
        <w:spacing w:after="120" w:line="240" w:lineRule="auto"/>
        <w:ind w:left="720" w:hanging="360"/>
        <w:rPr>
          <w:sz w:val="22"/>
          <w:szCs w:val="22"/>
        </w:rPr>
      </w:pPr>
      <w:r w:rsidDel="00000000" w:rsidR="00000000" w:rsidRPr="00000000">
        <w:rPr>
          <w:sz w:val="22"/>
          <w:szCs w:val="22"/>
          <w:rtl w:val="0"/>
        </w:rPr>
        <w:t xml:space="preserve">Memory based / neighbourhood methods</w:t>
      </w:r>
    </w:p>
    <w:p w:rsidR="00000000" w:rsidDel="00000000" w:rsidP="00000000" w:rsidRDefault="00000000" w:rsidRPr="00000000" w14:paraId="0000000B">
      <w:pPr>
        <w:numPr>
          <w:ilvl w:val="1"/>
          <w:numId w:val="1"/>
        </w:numPr>
        <w:spacing w:after="120" w:line="240" w:lineRule="auto"/>
        <w:ind w:left="1440" w:hanging="360"/>
        <w:rPr>
          <w:sz w:val="22"/>
          <w:szCs w:val="22"/>
        </w:rPr>
      </w:pPr>
      <w:r w:rsidDel="00000000" w:rsidR="00000000" w:rsidRPr="00000000">
        <w:rPr>
          <w:i w:val="1"/>
          <w:sz w:val="22"/>
          <w:szCs w:val="22"/>
          <w:rtl w:val="0"/>
        </w:rPr>
        <w:t xml:space="preserve">Item-item filtering-</w:t>
      </w:r>
      <w:r w:rsidDel="00000000" w:rsidR="00000000" w:rsidRPr="00000000">
        <w:rPr>
          <w:rFonts w:ascii="Verdana" w:cs="Verdana" w:eastAsia="Verdana" w:hAnsi="Verdana"/>
          <w:sz w:val="32"/>
          <w:szCs w:val="32"/>
          <w:rtl w:val="0"/>
        </w:rPr>
        <w:t xml:space="preserve"> </w:t>
      </w:r>
      <w:r w:rsidDel="00000000" w:rsidR="00000000" w:rsidRPr="00000000">
        <w:rPr>
          <w:i w:val="1"/>
          <w:sz w:val="22"/>
          <w:szCs w:val="22"/>
          <w:rtl w:val="0"/>
        </w:rPr>
        <w:t xml:space="preserve">first compute the similarity between different items (user ratings) and then make item recommendations based on the items any given user has liked or consumed (USE THE SIMILARITIES TO CALCULATE ratings)</w:t>
      </w:r>
      <w:r w:rsidDel="00000000" w:rsidR="00000000" w:rsidRPr="00000000">
        <w:rPr>
          <w:rtl w:val="0"/>
        </w:rPr>
      </w:r>
    </w:p>
    <w:p w:rsidR="00000000" w:rsidDel="00000000" w:rsidP="00000000" w:rsidRDefault="00000000" w:rsidRPr="00000000" w14:paraId="0000000C">
      <w:pPr>
        <w:numPr>
          <w:ilvl w:val="1"/>
          <w:numId w:val="1"/>
        </w:numPr>
        <w:spacing w:after="120" w:line="240" w:lineRule="auto"/>
        <w:ind w:left="1440" w:hanging="360"/>
        <w:rPr>
          <w:sz w:val="22"/>
          <w:szCs w:val="22"/>
        </w:rPr>
      </w:pPr>
      <w:r w:rsidDel="00000000" w:rsidR="00000000" w:rsidRPr="00000000">
        <w:rPr>
          <w:i w:val="1"/>
          <w:sz w:val="22"/>
          <w:szCs w:val="22"/>
          <w:rtl w:val="0"/>
        </w:rPr>
        <w:t xml:space="preserve">User-Item filtering</w:t>
      </w:r>
      <w:r w:rsidDel="00000000" w:rsidR="00000000" w:rsidRPr="00000000">
        <w:rPr>
          <w:rFonts w:ascii="Verdana" w:cs="Verdana" w:eastAsia="Verdana" w:hAnsi="Verdana"/>
          <w:sz w:val="32"/>
          <w:szCs w:val="32"/>
          <w:rtl w:val="0"/>
        </w:rPr>
        <w:t xml:space="preserve"> similarity between users. Using that predict rating</w:t>
      </w:r>
      <w:r w:rsidDel="00000000" w:rsidR="00000000" w:rsidRPr="00000000">
        <w:rPr>
          <w:rtl w:val="0"/>
        </w:rPr>
      </w:r>
    </w:p>
    <w:p w:rsidR="00000000" w:rsidDel="00000000" w:rsidP="00000000" w:rsidRDefault="00000000" w:rsidRPr="00000000" w14:paraId="0000000D">
      <w:pPr>
        <w:numPr>
          <w:ilvl w:val="0"/>
          <w:numId w:val="1"/>
        </w:numPr>
        <w:spacing w:after="120" w:line="240" w:lineRule="auto"/>
        <w:ind w:left="720" w:hanging="360"/>
        <w:rPr>
          <w:sz w:val="22"/>
          <w:szCs w:val="22"/>
        </w:rPr>
      </w:pPr>
      <w:r w:rsidDel="00000000" w:rsidR="00000000" w:rsidRPr="00000000">
        <w:rPr>
          <w:sz w:val="22"/>
          <w:szCs w:val="22"/>
          <w:rtl w:val="0"/>
        </w:rPr>
        <w:t xml:space="preserve">Model based / latent factor methods</w:t>
      </w:r>
    </w:p>
    <w:p w:rsidR="00000000" w:rsidDel="00000000" w:rsidP="00000000" w:rsidRDefault="00000000" w:rsidRPr="00000000" w14:paraId="0000000E">
      <w:pPr>
        <w:numPr>
          <w:ilvl w:val="1"/>
          <w:numId w:val="1"/>
        </w:numPr>
        <w:spacing w:after="120" w:line="240" w:lineRule="auto"/>
        <w:ind w:left="1440" w:hanging="360"/>
        <w:rPr>
          <w:sz w:val="22"/>
          <w:szCs w:val="22"/>
        </w:rPr>
      </w:pPr>
      <w:r w:rsidDel="00000000" w:rsidR="00000000" w:rsidRPr="00000000">
        <w:rPr>
          <w:sz w:val="22"/>
          <w:szCs w:val="22"/>
          <w:rtl w:val="0"/>
        </w:rPr>
        <w:t xml:space="preserve">Cluster based algorithms</w:t>
      </w:r>
    </w:p>
    <w:p w:rsidR="00000000" w:rsidDel="00000000" w:rsidP="00000000" w:rsidRDefault="00000000" w:rsidRPr="00000000" w14:paraId="0000000F">
      <w:pPr>
        <w:numPr>
          <w:ilvl w:val="1"/>
          <w:numId w:val="1"/>
        </w:numPr>
        <w:spacing w:after="120" w:line="240" w:lineRule="auto"/>
        <w:ind w:left="1440" w:hanging="360"/>
        <w:rPr>
          <w:sz w:val="22"/>
          <w:szCs w:val="22"/>
        </w:rPr>
      </w:pPr>
      <w:r w:rsidDel="00000000" w:rsidR="00000000" w:rsidRPr="00000000">
        <w:rPr>
          <w:i w:val="1"/>
          <w:sz w:val="22"/>
          <w:szCs w:val="22"/>
          <w:rtl w:val="0"/>
        </w:rPr>
        <w:t xml:space="preserve">Matrix factorisation</w:t>
      </w:r>
      <w:r w:rsidDel="00000000" w:rsidR="00000000" w:rsidRPr="00000000">
        <w:rPr>
          <w:rtl w:val="0"/>
        </w:rPr>
      </w:r>
    </w:p>
    <w:p w:rsidR="00000000" w:rsidDel="00000000" w:rsidP="00000000" w:rsidRDefault="00000000" w:rsidRPr="00000000" w14:paraId="00000010">
      <w:pPr>
        <w:numPr>
          <w:ilvl w:val="1"/>
          <w:numId w:val="1"/>
        </w:numPr>
        <w:spacing w:after="120" w:line="240" w:lineRule="auto"/>
        <w:ind w:left="1440" w:hanging="360"/>
        <w:rPr>
          <w:sz w:val="22"/>
          <w:szCs w:val="22"/>
        </w:rPr>
      </w:pPr>
      <w:r w:rsidDel="00000000" w:rsidR="00000000" w:rsidRPr="00000000">
        <w:rPr>
          <w:sz w:val="22"/>
          <w:szCs w:val="22"/>
          <w:rtl w:val="0"/>
        </w:rPr>
        <w:t xml:space="preserve">Deep learning</w:t>
      </w:r>
    </w:p>
    <w:p w:rsidR="00000000" w:rsidDel="00000000" w:rsidP="00000000" w:rsidRDefault="00000000" w:rsidRPr="00000000" w14:paraId="00000011">
      <w:pPr>
        <w:spacing w:after="120" w:line="240" w:lineRule="auto"/>
        <w:rPr>
          <w:sz w:val="22"/>
          <w:szCs w:val="22"/>
        </w:rPr>
      </w:pPr>
      <w:r w:rsidDel="00000000" w:rsidR="00000000" w:rsidRPr="00000000">
        <w:rPr>
          <w:rtl w:val="0"/>
        </w:rPr>
      </w:r>
    </w:p>
    <w:p w:rsidR="00000000" w:rsidDel="00000000" w:rsidP="00000000" w:rsidRDefault="00000000" w:rsidRPr="00000000" w14:paraId="00000012">
      <w:pPr>
        <w:spacing w:after="120" w:line="240" w:lineRule="auto"/>
        <w:rPr>
          <w:sz w:val="22"/>
          <w:szCs w:val="22"/>
        </w:rPr>
      </w:pPr>
      <w:r w:rsidDel="00000000" w:rsidR="00000000" w:rsidRPr="00000000">
        <w:rPr>
          <w:sz w:val="22"/>
          <w:szCs w:val="22"/>
          <w:rtl w:val="0"/>
        </w:rPr>
        <w:t xml:space="preserve">IN PRACTICE:</w:t>
      </w:r>
    </w:p>
    <w:p w:rsidR="00000000" w:rsidDel="00000000" w:rsidP="00000000" w:rsidRDefault="00000000" w:rsidRPr="00000000" w14:paraId="00000013">
      <w:pPr>
        <w:numPr>
          <w:ilvl w:val="0"/>
          <w:numId w:val="3"/>
        </w:numPr>
        <w:spacing w:after="0" w:afterAutospacing="0" w:line="240" w:lineRule="auto"/>
        <w:ind w:left="720" w:hanging="360"/>
        <w:rPr>
          <w:sz w:val="22"/>
          <w:szCs w:val="22"/>
          <w:u w:val="none"/>
        </w:rPr>
      </w:pPr>
      <w:r w:rsidDel="00000000" w:rsidR="00000000" w:rsidRPr="00000000">
        <w:rPr>
          <w:sz w:val="22"/>
          <w:szCs w:val="22"/>
          <w:rtl w:val="0"/>
        </w:rPr>
        <w:t xml:space="preserve">iF i HAVE RATINGS: </w:t>
      </w:r>
      <w:hyperlink r:id="rId7">
        <w:r w:rsidDel="00000000" w:rsidR="00000000" w:rsidRPr="00000000">
          <w:rPr>
            <w:color w:val="1155cc"/>
            <w:sz w:val="22"/>
            <w:szCs w:val="22"/>
            <w:u w:val="single"/>
            <w:rtl w:val="0"/>
          </w:rPr>
          <w:t xml:space="preserve">https://github.com/the-mean-square/collaborativeFiltering_fastai/blob/main/Collaborative_filtering_fastai.ipynb</w:t>
        </w:r>
      </w:hyperlink>
      <w:r w:rsidDel="00000000" w:rsidR="00000000" w:rsidRPr="00000000">
        <w:rPr>
          <w:rtl w:val="0"/>
        </w:rPr>
      </w:r>
    </w:p>
    <w:p w:rsidR="00000000" w:rsidDel="00000000" w:rsidP="00000000" w:rsidRDefault="00000000" w:rsidRPr="00000000" w14:paraId="00000014">
      <w:pPr>
        <w:numPr>
          <w:ilvl w:val="0"/>
          <w:numId w:val="3"/>
        </w:numPr>
        <w:spacing w:after="0" w:afterAutospacing="0" w:line="240" w:lineRule="auto"/>
        <w:ind w:left="720" w:hanging="360"/>
        <w:rPr>
          <w:sz w:val="22"/>
          <w:szCs w:val="22"/>
          <w:u w:val="none"/>
        </w:rPr>
      </w:pPr>
      <w:r w:rsidDel="00000000" w:rsidR="00000000" w:rsidRPr="00000000">
        <w:rPr>
          <w:sz w:val="22"/>
          <w:szCs w:val="22"/>
          <w:rtl w:val="0"/>
        </w:rPr>
        <w:t xml:space="preserve">IF I DON’T I could measure it in how many views or how many purchases or how many clicks</w:t>
      </w:r>
    </w:p>
    <w:p w:rsidR="00000000" w:rsidDel="00000000" w:rsidP="00000000" w:rsidRDefault="00000000" w:rsidRPr="00000000" w14:paraId="00000015">
      <w:pPr>
        <w:numPr>
          <w:ilvl w:val="0"/>
          <w:numId w:val="3"/>
        </w:numPr>
        <w:spacing w:after="0" w:afterAutospacing="0" w:line="240" w:lineRule="auto"/>
        <w:ind w:left="720" w:hanging="360"/>
        <w:rPr>
          <w:sz w:val="22"/>
          <w:szCs w:val="22"/>
          <w:u w:val="none"/>
        </w:rPr>
      </w:pPr>
      <w:hyperlink r:id="rId8">
        <w:r w:rsidDel="00000000" w:rsidR="00000000" w:rsidRPr="00000000">
          <w:rPr>
            <w:color w:val="1155cc"/>
            <w:sz w:val="22"/>
            <w:szCs w:val="22"/>
            <w:u w:val="single"/>
            <w:rtl w:val="0"/>
          </w:rPr>
          <w:t xml:space="preserve">benfred/implicit: Fast Python Collaborative Filtering for Implicit Feedback Datasets (github.com)</w:t>
        </w:r>
      </w:hyperlink>
      <w:r w:rsidDel="00000000" w:rsidR="00000000" w:rsidRPr="00000000">
        <w:rPr>
          <w:rtl w:val="0"/>
        </w:rPr>
      </w:r>
    </w:p>
    <w:p w:rsidR="00000000" w:rsidDel="00000000" w:rsidP="00000000" w:rsidRDefault="00000000" w:rsidRPr="00000000" w14:paraId="00000016">
      <w:pPr>
        <w:numPr>
          <w:ilvl w:val="0"/>
          <w:numId w:val="3"/>
        </w:numPr>
        <w:spacing w:after="120" w:line="240" w:lineRule="auto"/>
        <w:ind w:left="720" w:hanging="360"/>
        <w:rPr>
          <w:sz w:val="22"/>
          <w:szCs w:val="22"/>
          <w:u w:val="none"/>
        </w:rPr>
      </w:pPr>
      <w:r w:rsidDel="00000000" w:rsidR="00000000" w:rsidRPr="00000000">
        <w:rPr>
          <w:sz w:val="22"/>
          <w:szCs w:val="22"/>
          <w:rtl w:val="0"/>
        </w:rPr>
        <w:t xml:space="preserve">DO THIS CHALLENGE!! </w:t>
      </w:r>
      <w:hyperlink r:id="rId9">
        <w:r w:rsidDel="00000000" w:rsidR="00000000" w:rsidRPr="00000000">
          <w:rPr>
            <w:color w:val="1155cc"/>
            <w:sz w:val="22"/>
            <w:szCs w:val="22"/>
            <w:u w:val="single"/>
            <w:rtl w:val="0"/>
          </w:rPr>
          <w:t xml:space="preserve">SVD ReRanking: Implicit to Explicit Feedback | Kaggle</w:t>
        </w:r>
      </w:hyperlink>
      <w:r w:rsidDel="00000000" w:rsidR="00000000" w:rsidRPr="00000000">
        <w:rPr>
          <w:rtl w:val="0"/>
        </w:rPr>
      </w:r>
    </w:p>
    <w:p w:rsidR="00000000" w:rsidDel="00000000" w:rsidP="00000000" w:rsidRDefault="00000000" w:rsidRPr="00000000" w14:paraId="00000017">
      <w:pPr>
        <w:spacing w:after="120" w:line="240" w:lineRule="auto"/>
        <w:ind w:left="720" w:firstLine="0"/>
        <w:rPr>
          <w:sz w:val="22"/>
          <w:szCs w:val="22"/>
        </w:rPr>
      </w:pPr>
      <w:r w:rsidDel="00000000" w:rsidR="00000000" w:rsidRPr="00000000">
        <w:rPr>
          <w:rtl w:val="0"/>
        </w:rPr>
      </w:r>
    </w:p>
    <w:p w:rsidR="00000000" w:rsidDel="00000000" w:rsidP="00000000" w:rsidRDefault="00000000" w:rsidRPr="00000000" w14:paraId="00000018">
      <w:pPr>
        <w:spacing w:after="120" w:line="240" w:lineRule="auto"/>
        <w:rPr>
          <w:sz w:val="22"/>
          <w:szCs w:val="22"/>
        </w:rPr>
      </w:pPr>
      <w:r w:rsidDel="00000000" w:rsidR="00000000" w:rsidRPr="00000000">
        <w:rPr>
          <w:sz w:val="22"/>
          <w:szCs w:val="22"/>
          <w:rtl w:val="0"/>
        </w:rPr>
        <w:t xml:space="preserve">COURSE: Implicit vs explicit feedback</w:t>
      </w:r>
    </w:p>
    <w:p w:rsidR="00000000" w:rsidDel="00000000" w:rsidP="00000000" w:rsidRDefault="00000000" w:rsidRPr="00000000" w14:paraId="00000019">
      <w:pPr>
        <w:numPr>
          <w:ilvl w:val="0"/>
          <w:numId w:val="2"/>
        </w:numPr>
        <w:spacing w:after="0" w:afterAutospacing="0" w:line="240" w:lineRule="auto"/>
        <w:ind w:left="720" w:hanging="360"/>
        <w:rPr>
          <w:sz w:val="22"/>
          <w:szCs w:val="22"/>
          <w:u w:val="none"/>
        </w:rPr>
      </w:pPr>
      <w:r w:rsidDel="00000000" w:rsidR="00000000" w:rsidRPr="00000000">
        <w:rPr>
          <w:sz w:val="22"/>
          <w:szCs w:val="22"/>
          <w:rtl w:val="0"/>
        </w:rPr>
        <w:t xml:space="preserve">implicit uses the user action to measure the preferences</w:t>
      </w:r>
    </w:p>
    <w:p w:rsidR="00000000" w:rsidDel="00000000" w:rsidP="00000000" w:rsidRDefault="00000000" w:rsidRPr="00000000" w14:paraId="0000001A">
      <w:pPr>
        <w:numPr>
          <w:ilvl w:val="0"/>
          <w:numId w:val="2"/>
        </w:numPr>
        <w:spacing w:after="0" w:afterAutospacing="0" w:line="240" w:lineRule="auto"/>
        <w:ind w:left="720" w:hanging="360"/>
        <w:rPr>
          <w:sz w:val="22"/>
          <w:szCs w:val="22"/>
          <w:u w:val="none"/>
        </w:rPr>
      </w:pPr>
      <w:r w:rsidDel="00000000" w:rsidR="00000000" w:rsidRPr="00000000">
        <w:rPr>
          <w:sz w:val="22"/>
          <w:szCs w:val="22"/>
          <w:rtl w:val="0"/>
        </w:rPr>
        <w:t xml:space="preserve">spotify uses the historical songs that a user has listened to as a measure to suggest new songs</w:t>
      </w:r>
    </w:p>
    <w:p w:rsidR="00000000" w:rsidDel="00000000" w:rsidP="00000000" w:rsidRDefault="00000000" w:rsidRPr="00000000" w14:paraId="0000001B">
      <w:pPr>
        <w:numPr>
          <w:ilvl w:val="0"/>
          <w:numId w:val="2"/>
        </w:numPr>
        <w:spacing w:after="0" w:afterAutospacing="0" w:line="240" w:lineRule="auto"/>
        <w:ind w:left="720" w:hanging="360"/>
        <w:rPr>
          <w:sz w:val="22"/>
          <w:szCs w:val="22"/>
          <w:u w:val="none"/>
        </w:rPr>
      </w:pPr>
      <w:r w:rsidDel="00000000" w:rsidR="00000000" w:rsidRPr="00000000">
        <w:rPr>
          <w:sz w:val="22"/>
          <w:szCs w:val="22"/>
          <w:rtl w:val="0"/>
        </w:rPr>
        <w:t xml:space="preserve">non personalised recommendations: for example suggest the highest ranked items between the most rated items</w:t>
      </w:r>
    </w:p>
    <w:p w:rsidR="00000000" w:rsidDel="00000000" w:rsidP="00000000" w:rsidRDefault="00000000" w:rsidRPr="00000000" w14:paraId="0000001C">
      <w:pPr>
        <w:numPr>
          <w:ilvl w:val="0"/>
          <w:numId w:val="2"/>
        </w:numPr>
        <w:spacing w:after="0" w:afterAutospacing="0" w:line="240" w:lineRule="auto"/>
        <w:ind w:left="720" w:hanging="360"/>
        <w:rPr>
          <w:sz w:val="22"/>
          <w:szCs w:val="22"/>
          <w:u w:val="none"/>
        </w:rPr>
      </w:pPr>
      <w:r w:rsidDel="00000000" w:rsidR="00000000" w:rsidRPr="00000000">
        <w:rPr>
          <w:sz w:val="22"/>
          <w:szCs w:val="22"/>
          <w:rtl w:val="0"/>
        </w:rPr>
        <w:t xml:space="preserve">non personalised suggestions: we can pair up items that are read by the same person to make sure that you give a use reading the book the suggestion that they may like the next book</w:t>
      </w:r>
    </w:p>
    <w:p w:rsidR="00000000" w:rsidDel="00000000" w:rsidP="00000000" w:rsidRDefault="00000000" w:rsidRPr="00000000" w14:paraId="0000001D">
      <w:pPr>
        <w:numPr>
          <w:ilvl w:val="0"/>
          <w:numId w:val="2"/>
        </w:numPr>
        <w:spacing w:after="0" w:afterAutospacing="0" w:line="240" w:lineRule="auto"/>
        <w:ind w:left="720" w:hanging="360"/>
        <w:rPr>
          <w:sz w:val="22"/>
          <w:szCs w:val="22"/>
          <w:u w:val="none"/>
        </w:rPr>
      </w:pPr>
      <w:r w:rsidDel="00000000" w:rsidR="00000000" w:rsidRPr="00000000">
        <w:rPr>
          <w:sz w:val="22"/>
          <w:szCs w:val="22"/>
          <w:rtl w:val="0"/>
        </w:rPr>
        <w:t xml:space="preserve">CONTENT BASED RECOMMENDATIONS: recommend based on past items that the user has liked or interacted with. FIRST STEP is to create a dataset with binaries for each attribute. SECOND create similarities, THIRD FIND USER PROFILES</w:t>
      </w:r>
    </w:p>
    <w:p w:rsidR="00000000" w:rsidDel="00000000" w:rsidP="00000000" w:rsidRDefault="00000000" w:rsidRPr="00000000" w14:paraId="0000001E">
      <w:pPr>
        <w:numPr>
          <w:ilvl w:val="0"/>
          <w:numId w:val="2"/>
        </w:numPr>
        <w:spacing w:after="0" w:afterAutospacing="0" w:line="240" w:lineRule="auto"/>
        <w:ind w:left="720" w:hanging="360"/>
        <w:rPr>
          <w:sz w:val="22"/>
          <w:szCs w:val="22"/>
          <w:u w:val="none"/>
        </w:rPr>
      </w:pPr>
      <w:r w:rsidDel="00000000" w:rsidR="00000000" w:rsidRPr="00000000">
        <w:rPr>
          <w:sz w:val="22"/>
          <w:szCs w:val="22"/>
          <w:rtl w:val="0"/>
        </w:rPr>
        <w:t xml:space="preserve">COLLABORATIVE FILTERING: find most similar users based on their ratings</w:t>
      </w:r>
    </w:p>
    <w:p w:rsidR="00000000" w:rsidDel="00000000" w:rsidP="00000000" w:rsidRDefault="00000000" w:rsidRPr="00000000" w14:paraId="0000001F">
      <w:pPr>
        <w:numPr>
          <w:ilvl w:val="0"/>
          <w:numId w:val="2"/>
        </w:numPr>
        <w:spacing w:after="0" w:afterAutospacing="0" w:line="240" w:lineRule="auto"/>
        <w:ind w:left="720" w:hanging="360"/>
        <w:rPr>
          <w:sz w:val="22"/>
          <w:szCs w:val="22"/>
          <w:u w:val="none"/>
        </w:rPr>
      </w:pPr>
      <w:r w:rsidDel="00000000" w:rsidR="00000000" w:rsidRPr="00000000">
        <w:rPr>
          <w:sz w:val="22"/>
          <w:szCs w:val="22"/>
          <w:rtl w:val="0"/>
        </w:rPr>
        <w:t xml:space="preserve">MATRIX FACTOR : mf allow you to deal with real world sparsity</w:t>
      </w:r>
    </w:p>
    <w:p w:rsidR="00000000" w:rsidDel="00000000" w:rsidP="00000000" w:rsidRDefault="00000000" w:rsidRPr="00000000" w14:paraId="00000020">
      <w:pPr>
        <w:numPr>
          <w:ilvl w:val="0"/>
          <w:numId w:val="2"/>
        </w:numPr>
        <w:spacing w:after="120" w:line="240" w:lineRule="auto"/>
        <w:ind w:left="720" w:hanging="360"/>
        <w:rPr>
          <w:sz w:val="22"/>
          <w:szCs w:val="22"/>
          <w:u w:val="none"/>
        </w:rPr>
      </w:pPr>
      <w:r w:rsidDel="00000000" w:rsidR="00000000" w:rsidRPr="00000000">
        <w:rPr>
          <w:sz w:val="22"/>
          <w:szCs w:val="22"/>
          <w:rtl w:val="0"/>
        </w:rPr>
        <w:t xml:space="preserve">VALIDATE YOUR PREDICTIONS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spacing w:after="0" w:before="40" w:lineRule="auto"/>
    </w:pPr>
    <w:rPr>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9D3ED1"/>
    <w:rPr>
      <w:rFonts w:ascii="Arial" w:hAnsi="Arial"/>
      <w:color w:val="333333" w:themeColor="text1"/>
      <w:sz w:val="20"/>
    </w:rPr>
  </w:style>
  <w:style w:type="paragraph" w:styleId="Heading1">
    <w:name w:val="heading 1"/>
    <w:basedOn w:val="Normal"/>
    <w:next w:val="Normal"/>
    <w:link w:val="Heading1Char"/>
    <w:uiPriority w:val="9"/>
    <w:qFormat w:val="1"/>
    <w:rsid w:val="00233902"/>
    <w:pPr>
      <w:keepNext w:val="1"/>
      <w:keepLines w:val="1"/>
      <w:spacing w:after="0" w:before="240"/>
      <w:outlineLvl w:val="0"/>
    </w:pPr>
    <w:rPr>
      <w:rFonts w:cstheme="majorBidi" w:eastAsiaTheme="majorEastAsia"/>
      <w:sz w:val="32"/>
      <w:szCs w:val="32"/>
    </w:rPr>
  </w:style>
  <w:style w:type="paragraph" w:styleId="Heading2">
    <w:name w:val="heading 2"/>
    <w:basedOn w:val="Normal"/>
    <w:next w:val="Normal"/>
    <w:link w:val="Heading2Char"/>
    <w:uiPriority w:val="9"/>
    <w:semiHidden w:val="1"/>
    <w:unhideWhenUsed w:val="1"/>
    <w:qFormat w:val="1"/>
    <w:rsid w:val="00233902"/>
    <w:pPr>
      <w:keepNext w:val="1"/>
      <w:keepLines w:val="1"/>
      <w:spacing w:after="0" w:before="40"/>
      <w:outlineLvl w:val="1"/>
    </w:pPr>
    <w:rPr>
      <w:rFonts w:cstheme="majorBidi" w:eastAsiaTheme="majorEastAsia"/>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97D1D"/>
    <w:pPr>
      <w:ind w:left="720"/>
      <w:contextualSpacing w:val="1"/>
    </w:pPr>
  </w:style>
  <w:style w:type="character" w:styleId="Heading1Char" w:customStyle="1">
    <w:name w:val="Heading 1 Char"/>
    <w:basedOn w:val="DefaultParagraphFont"/>
    <w:link w:val="Heading1"/>
    <w:uiPriority w:val="9"/>
    <w:rsid w:val="00233902"/>
    <w:rPr>
      <w:rFonts w:ascii="Arial" w:hAnsi="Arial" w:cstheme="majorBidi" w:eastAsiaTheme="majorEastAsia"/>
      <w:color w:val="333333" w:themeColor="text1"/>
      <w:sz w:val="32"/>
      <w:szCs w:val="32"/>
    </w:rPr>
  </w:style>
  <w:style w:type="character" w:styleId="Heading2Char" w:customStyle="1">
    <w:name w:val="Heading 2 Char"/>
    <w:basedOn w:val="DefaultParagraphFont"/>
    <w:link w:val="Heading2"/>
    <w:uiPriority w:val="9"/>
    <w:semiHidden w:val="1"/>
    <w:rsid w:val="00233902"/>
    <w:rPr>
      <w:rFonts w:ascii="Arial" w:hAnsi="Arial" w:cstheme="majorBidi" w:eastAsiaTheme="majorEastAsia"/>
      <w:color w:val="333333" w:themeColor="text1"/>
      <w:sz w:val="26"/>
      <w:szCs w:val="26"/>
    </w:rPr>
  </w:style>
  <w:style w:type="paragraph" w:styleId="Title">
    <w:name w:val="Title"/>
    <w:basedOn w:val="Normal"/>
    <w:next w:val="Normal"/>
    <w:link w:val="TitleChar"/>
    <w:uiPriority w:val="10"/>
    <w:qFormat w:val="1"/>
    <w:rsid w:val="00233902"/>
    <w:pPr>
      <w:spacing w:after="0" w:line="240" w:lineRule="auto"/>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233902"/>
    <w:rPr>
      <w:rFonts w:ascii="Arial" w:hAnsi="Arial" w:cstheme="majorBidi" w:eastAsiaTheme="majorEastAsia"/>
      <w:color w:val="333333" w:themeColor="text1"/>
      <w:spacing w:val="-10"/>
      <w:kern w:val="28"/>
      <w:sz w:val="56"/>
      <w:szCs w:val="56"/>
    </w:rPr>
  </w:style>
  <w:style w:type="paragraph" w:styleId="Subtitle">
    <w:name w:val="Subtitle"/>
    <w:basedOn w:val="Normal"/>
    <w:next w:val="Normal"/>
    <w:link w:val="SubtitleChar"/>
    <w:uiPriority w:val="11"/>
    <w:qFormat w:val="1"/>
    <w:rsid w:val="00233902"/>
    <w:pPr>
      <w:numPr>
        <w:ilvl w:val="1"/>
      </w:numPr>
    </w:pPr>
    <w:rPr>
      <w:rFonts w:asciiTheme="minorHAnsi" w:hAnsiTheme="minorHAnsi"/>
      <w:spacing w:val="15"/>
      <w:sz w:val="22"/>
    </w:rPr>
  </w:style>
  <w:style w:type="character" w:styleId="SubtitleChar" w:customStyle="1">
    <w:name w:val="Subtitle Char"/>
    <w:basedOn w:val="DefaultParagraphFont"/>
    <w:link w:val="Subtitle"/>
    <w:uiPriority w:val="11"/>
    <w:rsid w:val="00233902"/>
    <w:rPr>
      <w:rFonts w:eastAsiaTheme="minorEastAsia"/>
      <w:color w:val="333333" w:themeColor="text1"/>
      <w:spacing w:val="15"/>
    </w:rPr>
  </w:style>
  <w:style w:type="paragraph" w:styleId="Subtitle">
    <w:name w:val="Subtitle"/>
    <w:basedOn w:val="Normal"/>
    <w:next w:val="Normal"/>
    <w:pPr/>
    <w:rPr>
      <w:rFonts w:ascii="Verdana" w:cs="Verdana" w:eastAsia="Verdana" w:hAnsi="Verdan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iib2020030/svd-reranking-implicit-to-explicit-feedbac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the-mean-square/collaborativeFiltering_fastai/blob/main/Collaborative_filtering_fastai.ipynb" TargetMode="External"/><Relationship Id="rId8" Type="http://schemas.openxmlformats.org/officeDocument/2006/relationships/hyperlink" Target="https://github.com/benfred/implic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bRdjUPT/CejHgtYQFLsK8mk5A==">CgMxLjAyCGguZ2pkZ3hzOAByITFhMmJ1YlFvcHAybngxZ1V1c08zVnkwTFRXbUFWSDN3ZQ==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2022-07-13T17:59:00Z</dcterms:created>
  <dc:creator>Danila Farina</dc:creator>
</cp:coreProperties>
</file>