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525" w:rsidRPr="00BD5525" w:rsidRDefault="00BD5525" w:rsidP="00BD5525">
      <w:pPr>
        <w:spacing w:line="360" w:lineRule="auto"/>
        <w:jc w:val="center"/>
        <w:rPr>
          <w:rFonts w:eastAsia="Calibri" w:cs="Arial"/>
          <w:sz w:val="28"/>
          <w:szCs w:val="28"/>
          <w:lang w:eastAsia="en-US"/>
        </w:rPr>
      </w:pPr>
      <w:r w:rsidRPr="00BD5525">
        <w:rPr>
          <w:rFonts w:eastAsia="Calibri" w:cs="Arial"/>
          <w:sz w:val="28"/>
          <w:szCs w:val="28"/>
          <w:lang w:eastAsia="en-US"/>
        </w:rPr>
        <w:t>Министерство цифрового развития, связи и массовых коммуникаций</w:t>
      </w:r>
    </w:p>
    <w:p w:rsidR="00BD5525" w:rsidRPr="00BD5525" w:rsidRDefault="00BD5525" w:rsidP="00BD5525">
      <w:pPr>
        <w:spacing w:line="360" w:lineRule="auto"/>
        <w:jc w:val="center"/>
        <w:rPr>
          <w:rFonts w:eastAsia="Calibri" w:cs="Arial"/>
          <w:sz w:val="28"/>
          <w:szCs w:val="28"/>
          <w:lang w:eastAsia="en-US"/>
        </w:rPr>
      </w:pPr>
      <w:r w:rsidRPr="00BD5525">
        <w:rPr>
          <w:rFonts w:eastAsia="Calibri" w:cs="Arial"/>
          <w:sz w:val="28"/>
          <w:szCs w:val="28"/>
          <w:lang w:eastAsia="en-US"/>
        </w:rPr>
        <w:t>Российской Федерации</w:t>
      </w:r>
    </w:p>
    <w:p w:rsidR="00BD5525" w:rsidRPr="00BD5525" w:rsidRDefault="00BD5525" w:rsidP="00BD5525">
      <w:pPr>
        <w:spacing w:line="360" w:lineRule="auto"/>
        <w:jc w:val="center"/>
        <w:rPr>
          <w:rFonts w:eastAsia="Calibri" w:cs="Arial"/>
          <w:sz w:val="28"/>
          <w:szCs w:val="28"/>
          <w:lang w:eastAsia="en-US"/>
        </w:rPr>
      </w:pPr>
      <w:r w:rsidRPr="00BD5525">
        <w:rPr>
          <w:rFonts w:eastAsia="Calibri" w:cs="Arial"/>
          <w:sz w:val="28"/>
          <w:szCs w:val="28"/>
          <w:lang w:eastAsia="en-US"/>
        </w:rPr>
        <w:t>Ордена Трудового Красного Знамени</w:t>
      </w:r>
    </w:p>
    <w:p w:rsidR="00BD5525" w:rsidRPr="00BD5525" w:rsidRDefault="00BD5525" w:rsidP="00BD5525">
      <w:pPr>
        <w:spacing w:line="360" w:lineRule="auto"/>
        <w:jc w:val="center"/>
        <w:rPr>
          <w:rFonts w:eastAsia="Calibri" w:cs="Arial"/>
          <w:sz w:val="28"/>
          <w:szCs w:val="28"/>
          <w:lang w:eastAsia="en-US"/>
        </w:rPr>
      </w:pPr>
      <w:r w:rsidRPr="00BD5525">
        <w:rPr>
          <w:rFonts w:eastAsia="Calibri" w:cs="Arial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BD5525" w:rsidRPr="00BD5525" w:rsidRDefault="00BD5525" w:rsidP="00BD5525">
      <w:pPr>
        <w:spacing w:line="360" w:lineRule="auto"/>
        <w:jc w:val="center"/>
        <w:rPr>
          <w:rFonts w:eastAsia="Calibri" w:cs="Arial"/>
          <w:sz w:val="28"/>
          <w:szCs w:val="28"/>
          <w:lang w:eastAsia="en-US"/>
        </w:rPr>
      </w:pPr>
    </w:p>
    <w:p w:rsidR="00BD5525" w:rsidRPr="00BD5525" w:rsidRDefault="00BD5525" w:rsidP="00BD5525">
      <w:pPr>
        <w:spacing w:line="360" w:lineRule="auto"/>
        <w:jc w:val="center"/>
        <w:rPr>
          <w:rFonts w:eastAsia="Calibri" w:cs="Arial"/>
          <w:sz w:val="28"/>
          <w:szCs w:val="28"/>
          <w:lang w:eastAsia="en-US"/>
        </w:rPr>
      </w:pPr>
      <w:r w:rsidRPr="00BD5525">
        <w:rPr>
          <w:rFonts w:eastAsia="Calibri" w:cs="Arial"/>
          <w:sz w:val="28"/>
          <w:szCs w:val="28"/>
          <w:lang w:eastAsia="en-US"/>
        </w:rPr>
        <w:t>Кафедра «Системного программирования»</w:t>
      </w:r>
    </w:p>
    <w:p w:rsidR="00BD5525" w:rsidRPr="00BD5525" w:rsidRDefault="00BD5525" w:rsidP="00BD5525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:rsidR="00BD5525" w:rsidRPr="00BD5525" w:rsidRDefault="00BD5525" w:rsidP="00BD5525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:rsidR="00BD5525" w:rsidRPr="00BD5525" w:rsidRDefault="00BD5525" w:rsidP="00BD5525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:rsidR="00BD5525" w:rsidRPr="00BD5525" w:rsidRDefault="00BD5525" w:rsidP="00BD5525">
      <w:pPr>
        <w:spacing w:line="360" w:lineRule="auto"/>
        <w:jc w:val="center"/>
        <w:rPr>
          <w:rFonts w:eastAsia="Calibri" w:cs="Arial"/>
          <w:sz w:val="28"/>
          <w:szCs w:val="28"/>
          <w:lang w:eastAsia="en-US"/>
        </w:rPr>
      </w:pPr>
      <w:bookmarkStart w:id="0" w:name="_Toc534655548"/>
      <w:bookmarkStart w:id="1" w:name="_Toc26441160"/>
      <w:bookmarkStart w:id="2" w:name="_Toc26441737"/>
      <w:bookmarkStart w:id="3" w:name="_Toc26442567"/>
      <w:bookmarkStart w:id="4" w:name="_Toc26442829"/>
      <w:bookmarkStart w:id="5" w:name="_Toc26443026"/>
      <w:bookmarkStart w:id="6" w:name="_Toc27233385"/>
      <w:bookmarkStart w:id="7" w:name="_Toc27233438"/>
      <w:bookmarkStart w:id="8" w:name="_Toc27237158"/>
      <w:bookmarkStart w:id="9" w:name="_Toc27648843"/>
      <w:bookmarkStart w:id="10" w:name="_Toc29934945"/>
      <w:r w:rsidRPr="00BD5525">
        <w:rPr>
          <w:rFonts w:eastAsia="Calibri" w:cs="Arial"/>
          <w:sz w:val="28"/>
          <w:szCs w:val="28"/>
          <w:lang w:eastAsia="en-US"/>
        </w:rPr>
        <w:t xml:space="preserve">Отчет по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eastAsia="Calibri" w:cs="Arial"/>
          <w:sz w:val="28"/>
          <w:szCs w:val="28"/>
          <w:lang w:eastAsia="en-US"/>
        </w:rPr>
        <w:t>лабораторной</w:t>
      </w:r>
      <w:r w:rsidRPr="00BD5525">
        <w:rPr>
          <w:rFonts w:eastAsia="Calibri" w:cs="Arial"/>
          <w:sz w:val="28"/>
          <w:szCs w:val="28"/>
          <w:lang w:eastAsia="en-US"/>
        </w:rPr>
        <w:t xml:space="preserve"> работе №3</w:t>
      </w:r>
    </w:p>
    <w:p w:rsidR="00BD5525" w:rsidRPr="00BD5525" w:rsidRDefault="00BD5525" w:rsidP="00BD5525">
      <w:pPr>
        <w:spacing w:line="360" w:lineRule="auto"/>
        <w:jc w:val="center"/>
        <w:rPr>
          <w:rFonts w:eastAsia="Calibri" w:cs="Arial"/>
          <w:bCs/>
          <w:sz w:val="28"/>
          <w:szCs w:val="28"/>
          <w:lang w:eastAsia="en-US"/>
        </w:rPr>
      </w:pPr>
      <w:r w:rsidRPr="00BD5525">
        <w:rPr>
          <w:rFonts w:eastAsia="Calibri" w:cs="Arial"/>
          <w:bCs/>
          <w:sz w:val="28"/>
          <w:szCs w:val="28"/>
          <w:lang w:eastAsia="en-US"/>
        </w:rPr>
        <w:t>на тему «</w:t>
      </w:r>
      <w:r w:rsidRPr="00BD5525">
        <w:rPr>
          <w:rFonts w:eastAsia="Calibri" w:cs="Arial"/>
          <w:sz w:val="28"/>
          <w:szCs w:val="18"/>
          <w:lang w:eastAsia="en-US"/>
        </w:rPr>
        <w:t>Синхронизация процессов и потоков</w:t>
      </w:r>
      <w:r w:rsidRPr="00BD5525">
        <w:rPr>
          <w:rFonts w:eastAsia="Calibri" w:cs="Arial"/>
          <w:bCs/>
          <w:sz w:val="28"/>
          <w:szCs w:val="28"/>
          <w:lang w:eastAsia="en-US"/>
        </w:rPr>
        <w:t>»</w:t>
      </w:r>
    </w:p>
    <w:p w:rsidR="00BD5525" w:rsidRPr="00BD5525" w:rsidRDefault="00BD5525" w:rsidP="00BD5525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BD5525">
        <w:rPr>
          <w:rFonts w:eastAsia="Calibri"/>
          <w:sz w:val="28"/>
          <w:szCs w:val="28"/>
          <w:lang w:eastAsia="en-US"/>
        </w:rPr>
        <w:t>по дисциплине «Операционные системы»</w:t>
      </w:r>
    </w:p>
    <w:p w:rsidR="00BD5525" w:rsidRPr="00BD5525" w:rsidRDefault="00BD5525" w:rsidP="00BD5525">
      <w:pPr>
        <w:spacing w:line="360" w:lineRule="auto"/>
        <w:jc w:val="both"/>
        <w:rPr>
          <w:rFonts w:eastAsia="Calibri" w:cs="Arial"/>
          <w:sz w:val="28"/>
          <w:szCs w:val="28"/>
          <w:lang w:eastAsia="en-US"/>
        </w:rPr>
      </w:pPr>
    </w:p>
    <w:p w:rsidR="00BD5525" w:rsidRPr="00BD5525" w:rsidRDefault="00BD5525" w:rsidP="00BD5525">
      <w:pPr>
        <w:spacing w:line="360" w:lineRule="auto"/>
        <w:jc w:val="both"/>
        <w:rPr>
          <w:rFonts w:eastAsia="Calibri" w:cs="Arial"/>
          <w:sz w:val="28"/>
          <w:szCs w:val="28"/>
          <w:lang w:eastAsia="en-US"/>
        </w:rPr>
      </w:pPr>
      <w:bookmarkStart w:id="11" w:name="_Toc534655549"/>
      <w:bookmarkStart w:id="12" w:name="_Toc26441161"/>
      <w:bookmarkStart w:id="13" w:name="_Toc26441738"/>
      <w:bookmarkStart w:id="14" w:name="_Toc26442568"/>
      <w:bookmarkStart w:id="15" w:name="_Toc26442830"/>
      <w:bookmarkStart w:id="16" w:name="_Toc26443027"/>
      <w:bookmarkStart w:id="17" w:name="_Toc27233386"/>
      <w:bookmarkStart w:id="18" w:name="_Toc27233439"/>
      <w:bookmarkStart w:id="19" w:name="_Toc27237159"/>
      <w:bookmarkStart w:id="20" w:name="_Toc27648844"/>
      <w:bookmarkStart w:id="21" w:name="_Toc29934946"/>
    </w:p>
    <w:p w:rsidR="00BD5525" w:rsidRPr="00BD5525" w:rsidRDefault="00BD5525" w:rsidP="00BD5525">
      <w:pPr>
        <w:spacing w:line="360" w:lineRule="auto"/>
        <w:jc w:val="both"/>
        <w:rPr>
          <w:rFonts w:eastAsia="Calibri" w:cs="Arial"/>
          <w:sz w:val="28"/>
          <w:szCs w:val="28"/>
          <w:lang w:eastAsia="en-US"/>
        </w:rPr>
      </w:pPr>
    </w:p>
    <w:p w:rsidR="00BD5525" w:rsidRPr="00BD5525" w:rsidRDefault="00BD5525" w:rsidP="00BD5525">
      <w:pPr>
        <w:spacing w:line="360" w:lineRule="auto"/>
        <w:jc w:val="both"/>
        <w:rPr>
          <w:rFonts w:eastAsia="Calibri" w:cs="Arial"/>
          <w:sz w:val="28"/>
          <w:szCs w:val="28"/>
          <w:lang w:eastAsia="en-US"/>
        </w:rPr>
      </w:pPr>
    </w:p>
    <w:p w:rsidR="00BD5525" w:rsidRPr="00BD5525" w:rsidRDefault="00BD5525" w:rsidP="00BD5525">
      <w:pPr>
        <w:spacing w:line="360" w:lineRule="auto"/>
        <w:jc w:val="both"/>
        <w:rPr>
          <w:rFonts w:eastAsia="Calibri" w:cs="Arial"/>
          <w:sz w:val="28"/>
          <w:szCs w:val="28"/>
          <w:lang w:eastAsia="en-US"/>
        </w:rPr>
      </w:pPr>
    </w:p>
    <w:p w:rsidR="00BD5525" w:rsidRPr="00BD5525" w:rsidRDefault="00BD5525" w:rsidP="00BD5525">
      <w:pPr>
        <w:spacing w:line="360" w:lineRule="auto"/>
        <w:jc w:val="both"/>
        <w:rPr>
          <w:rFonts w:eastAsia="Calibri" w:cs="Arial"/>
          <w:sz w:val="28"/>
          <w:szCs w:val="28"/>
          <w:lang w:eastAsia="en-US"/>
        </w:rPr>
      </w:pPr>
    </w:p>
    <w:p w:rsidR="00BD5525" w:rsidRPr="00BD5525" w:rsidRDefault="00BD5525" w:rsidP="00BD5525">
      <w:pPr>
        <w:spacing w:line="360" w:lineRule="auto"/>
        <w:jc w:val="both"/>
        <w:rPr>
          <w:rFonts w:eastAsia="Calibri" w:cs="Arial"/>
          <w:sz w:val="28"/>
          <w:szCs w:val="28"/>
          <w:lang w:eastAsia="en-US"/>
        </w:rPr>
      </w:pPr>
    </w:p>
    <w:p w:rsidR="00BD5525" w:rsidRPr="00BD5525" w:rsidRDefault="00BD5525" w:rsidP="00BD5525">
      <w:pPr>
        <w:spacing w:line="360" w:lineRule="auto"/>
        <w:jc w:val="right"/>
        <w:rPr>
          <w:rFonts w:eastAsia="Calibri" w:cs="Arial"/>
          <w:sz w:val="28"/>
          <w:szCs w:val="18"/>
          <w:lang w:eastAsia="en-US"/>
        </w:rPr>
      </w:pPr>
      <w:r w:rsidRPr="00BD5525">
        <w:rPr>
          <w:rFonts w:eastAsia="Calibri" w:cs="Arial"/>
          <w:sz w:val="28"/>
          <w:szCs w:val="18"/>
          <w:lang w:eastAsia="en-US"/>
        </w:rPr>
        <w:t xml:space="preserve">Выполнил: </w:t>
      </w:r>
    </w:p>
    <w:p w:rsidR="00BD5525" w:rsidRPr="00BD5525" w:rsidRDefault="00BD5525" w:rsidP="00BD5525">
      <w:pPr>
        <w:spacing w:line="360" w:lineRule="auto"/>
        <w:jc w:val="right"/>
        <w:rPr>
          <w:rFonts w:eastAsia="Calibri" w:cs="Arial"/>
          <w:sz w:val="28"/>
          <w:szCs w:val="18"/>
          <w:lang w:eastAsia="en-US"/>
        </w:rPr>
      </w:pPr>
      <w:r w:rsidRPr="00BD5525">
        <w:rPr>
          <w:rFonts w:eastAsia="Calibri" w:cs="Arial"/>
          <w:sz w:val="28"/>
          <w:szCs w:val="18"/>
          <w:lang w:eastAsia="en-US"/>
        </w:rPr>
        <w:t>студент группы</w:t>
      </w:r>
      <w:bookmarkStart w:id="22" w:name="_Toc534655550"/>
      <w:bookmarkStart w:id="23" w:name="_Toc26441162"/>
      <w:bookmarkStart w:id="24" w:name="_Toc26441739"/>
      <w:bookmarkStart w:id="25" w:name="_Toc26442569"/>
      <w:bookmarkStart w:id="26" w:name="_Toc26442831"/>
      <w:bookmarkStart w:id="27" w:name="_Toc26443028"/>
      <w:bookmarkStart w:id="28" w:name="_Toc27233387"/>
      <w:bookmarkStart w:id="29" w:name="_Toc27233440"/>
      <w:bookmarkStart w:id="30" w:name="_Toc27237160"/>
      <w:bookmarkStart w:id="31" w:name="_Toc27648845"/>
      <w:bookmarkStart w:id="32" w:name="_Toc2993494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BD5525">
        <w:rPr>
          <w:rFonts w:eastAsia="Calibri" w:cs="Arial"/>
          <w:sz w:val="28"/>
          <w:szCs w:val="18"/>
          <w:lang w:eastAsia="en-US"/>
        </w:rPr>
        <w:t xml:space="preserve"> БВТ1</w:t>
      </w:r>
      <w:bookmarkEnd w:id="22"/>
      <w:r w:rsidRPr="00BD5525">
        <w:rPr>
          <w:rFonts w:eastAsia="Calibri" w:cs="Arial"/>
          <w:sz w:val="28"/>
          <w:szCs w:val="18"/>
          <w:lang w:eastAsia="en-US"/>
        </w:rPr>
        <w:t>90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BD5525">
        <w:rPr>
          <w:rFonts w:eastAsia="Calibri" w:cs="Arial"/>
          <w:sz w:val="28"/>
          <w:szCs w:val="18"/>
          <w:lang w:eastAsia="en-US"/>
        </w:rPr>
        <w:t>3</w:t>
      </w:r>
    </w:p>
    <w:p w:rsidR="00BD5525" w:rsidRPr="00BD5525" w:rsidRDefault="00BD5525" w:rsidP="00BD5525">
      <w:pPr>
        <w:spacing w:line="360" w:lineRule="auto"/>
        <w:jc w:val="right"/>
        <w:rPr>
          <w:rFonts w:eastAsia="Calibri" w:cs="Arial"/>
          <w:sz w:val="28"/>
          <w:szCs w:val="18"/>
          <w:lang w:eastAsia="en-US"/>
        </w:rPr>
      </w:pPr>
      <w:r w:rsidRPr="00BD5525">
        <w:rPr>
          <w:rFonts w:eastAsia="Calibri" w:cs="Arial"/>
          <w:sz w:val="28"/>
          <w:szCs w:val="18"/>
          <w:lang w:eastAsia="en-US"/>
        </w:rPr>
        <w:t>Игнатов Д.В.</w:t>
      </w:r>
    </w:p>
    <w:p w:rsidR="00BD5525" w:rsidRPr="00BD5525" w:rsidRDefault="00BD5525" w:rsidP="00BD5525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</w:p>
    <w:p w:rsidR="00BD5525" w:rsidRPr="00BD5525" w:rsidRDefault="00BD5525" w:rsidP="00BD5525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</w:p>
    <w:p w:rsidR="00BD5525" w:rsidRPr="00BD5525" w:rsidRDefault="00BD5525" w:rsidP="00BD5525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</w:p>
    <w:p w:rsidR="00BD5525" w:rsidRPr="00BD5525" w:rsidRDefault="00BD5525" w:rsidP="00BD5525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  <w:sectPr w:rsidR="00BD5525" w:rsidRPr="00BD5525" w:rsidSect="00BD5525">
          <w:footerReference w:type="default" r:id="rId6"/>
          <w:footerReference w:type="first" r:id="rId7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8707A" w:rsidRDefault="006A4F1F" w:rsidP="0038707A">
      <w:pPr>
        <w:pStyle w:val="a3"/>
        <w:spacing w:before="0" w:beforeAutospacing="0" w:after="0" w:afterAutospacing="0"/>
        <w:jc w:val="center"/>
      </w:pPr>
      <w:r w:rsidRPr="006A4F1F">
        <w:rPr>
          <w:b/>
          <w:bCs/>
          <w:color w:val="000000"/>
          <w:sz w:val="32"/>
          <w:szCs w:val="32"/>
        </w:rPr>
        <w:lastRenderedPageBreak/>
        <w:t>Методы синхронизация потоков</w:t>
      </w:r>
    </w:p>
    <w:p w:rsidR="0038707A" w:rsidRPr="006A4F1F" w:rsidRDefault="0038707A" w:rsidP="006A4F1F">
      <w:pPr>
        <w:pStyle w:val="a3"/>
        <w:rPr>
          <w:iCs/>
          <w:color w:val="000000"/>
          <w:sz w:val="28"/>
          <w:szCs w:val="28"/>
        </w:rPr>
      </w:pPr>
      <w:r w:rsidRPr="00B7440A">
        <w:rPr>
          <w:b/>
          <w:iCs/>
          <w:color w:val="000000"/>
          <w:sz w:val="28"/>
          <w:szCs w:val="28"/>
        </w:rPr>
        <w:t>Цель работы</w:t>
      </w:r>
      <w:r>
        <w:rPr>
          <w:i/>
          <w:iCs/>
          <w:color w:val="000000"/>
          <w:sz w:val="28"/>
          <w:szCs w:val="28"/>
        </w:rPr>
        <w:t xml:space="preserve">: </w:t>
      </w:r>
      <w:r w:rsidR="006A4F1F" w:rsidRPr="006A4F1F">
        <w:rPr>
          <w:iCs/>
          <w:color w:val="000000"/>
          <w:sz w:val="28"/>
          <w:szCs w:val="28"/>
        </w:rPr>
        <w:t>получение практических навыков</w:t>
      </w:r>
      <w:r w:rsidR="006A4F1F">
        <w:rPr>
          <w:iCs/>
          <w:color w:val="000000"/>
          <w:sz w:val="28"/>
          <w:szCs w:val="28"/>
        </w:rPr>
        <w:t xml:space="preserve"> по использованию Win32 API для </w:t>
      </w:r>
      <w:r w:rsidR="006A4F1F" w:rsidRPr="006A4F1F">
        <w:rPr>
          <w:iCs/>
          <w:color w:val="000000"/>
          <w:sz w:val="28"/>
          <w:szCs w:val="28"/>
        </w:rPr>
        <w:t>синхронизации потоков.</w:t>
      </w:r>
    </w:p>
    <w:p w:rsidR="0038707A" w:rsidRDefault="0038707A" w:rsidP="0038707A">
      <w:pPr>
        <w:pStyle w:val="a3"/>
        <w:spacing w:before="0" w:beforeAutospacing="0" w:after="0" w:afterAutospacing="0"/>
      </w:pPr>
    </w:p>
    <w:p w:rsidR="006A4F1F" w:rsidRPr="006A4F1F" w:rsidRDefault="0038707A" w:rsidP="006A4F1F">
      <w:pPr>
        <w:pStyle w:val="a3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 w:rsidRPr="00B7440A">
        <w:rPr>
          <w:b/>
          <w:iCs/>
          <w:color w:val="000000"/>
          <w:sz w:val="28"/>
          <w:szCs w:val="28"/>
        </w:rPr>
        <w:t>Задание</w:t>
      </w:r>
      <w:r>
        <w:rPr>
          <w:i/>
          <w:iCs/>
          <w:color w:val="000000"/>
          <w:sz w:val="28"/>
          <w:szCs w:val="28"/>
        </w:rPr>
        <w:t xml:space="preserve">: </w:t>
      </w:r>
      <w:r w:rsidR="006A4F1F">
        <w:rPr>
          <w:i/>
          <w:iCs/>
          <w:color w:val="000000"/>
          <w:sz w:val="28"/>
          <w:szCs w:val="28"/>
        </w:rPr>
        <w:t xml:space="preserve"> </w:t>
      </w:r>
      <w:r w:rsidR="006A4F1F">
        <w:rPr>
          <w:color w:val="000000"/>
          <w:sz w:val="28"/>
          <w:szCs w:val="28"/>
        </w:rPr>
        <w:t>Исследовать</w:t>
      </w:r>
      <w:r w:rsidR="006A4F1F" w:rsidRPr="006A4F1F">
        <w:rPr>
          <w:color w:val="000000"/>
          <w:sz w:val="28"/>
          <w:szCs w:val="28"/>
        </w:rPr>
        <w:t xml:space="preserve"> на конкретном примере следующих методов синхронизации потоков:</w:t>
      </w:r>
    </w:p>
    <w:p w:rsidR="006A4F1F" w:rsidRPr="006A4F1F" w:rsidRDefault="006A4F1F" w:rsidP="006A4F1F">
      <w:pPr>
        <w:pStyle w:val="a6"/>
        <w:numPr>
          <w:ilvl w:val="0"/>
          <w:numId w:val="4"/>
        </w:numPr>
        <w:spacing w:after="200" w:line="276" w:lineRule="auto"/>
        <w:rPr>
          <w:color w:val="000000"/>
          <w:sz w:val="28"/>
          <w:szCs w:val="28"/>
        </w:rPr>
      </w:pPr>
      <w:r w:rsidRPr="006A4F1F">
        <w:rPr>
          <w:color w:val="000000"/>
          <w:sz w:val="28"/>
          <w:szCs w:val="28"/>
        </w:rPr>
        <w:t>критические секции</w:t>
      </w:r>
    </w:p>
    <w:p w:rsidR="006A4F1F" w:rsidRPr="006A4F1F" w:rsidRDefault="006A4F1F" w:rsidP="006A4F1F">
      <w:pPr>
        <w:pStyle w:val="a6"/>
        <w:numPr>
          <w:ilvl w:val="0"/>
          <w:numId w:val="4"/>
        </w:numPr>
        <w:spacing w:after="200" w:line="276" w:lineRule="auto"/>
        <w:rPr>
          <w:color w:val="000000"/>
          <w:sz w:val="28"/>
          <w:szCs w:val="28"/>
        </w:rPr>
      </w:pPr>
      <w:proofErr w:type="spellStart"/>
      <w:r w:rsidRPr="006A4F1F">
        <w:rPr>
          <w:color w:val="000000"/>
          <w:sz w:val="28"/>
          <w:szCs w:val="28"/>
        </w:rPr>
        <w:t>мьютексы</w:t>
      </w:r>
      <w:proofErr w:type="spellEnd"/>
    </w:p>
    <w:p w:rsidR="006A4F1F" w:rsidRPr="006A4F1F" w:rsidRDefault="006A4F1F" w:rsidP="006A4F1F">
      <w:pPr>
        <w:pStyle w:val="a6"/>
        <w:numPr>
          <w:ilvl w:val="0"/>
          <w:numId w:val="4"/>
        </w:numPr>
        <w:spacing w:after="200" w:line="276" w:lineRule="auto"/>
        <w:rPr>
          <w:color w:val="000000"/>
          <w:sz w:val="28"/>
          <w:szCs w:val="28"/>
        </w:rPr>
      </w:pPr>
      <w:r w:rsidRPr="006A4F1F">
        <w:rPr>
          <w:color w:val="000000"/>
          <w:sz w:val="28"/>
          <w:szCs w:val="28"/>
        </w:rPr>
        <w:t>события</w:t>
      </w:r>
    </w:p>
    <w:p w:rsidR="006A4F1F" w:rsidRPr="006A4F1F" w:rsidRDefault="006A4F1F" w:rsidP="006A4F1F">
      <w:pPr>
        <w:spacing w:after="200" w:line="276" w:lineRule="auto"/>
        <w:rPr>
          <w:color w:val="000000"/>
          <w:sz w:val="28"/>
          <w:szCs w:val="28"/>
        </w:rPr>
      </w:pPr>
      <w:r w:rsidRPr="006A4F1F">
        <w:rPr>
          <w:color w:val="000000"/>
          <w:sz w:val="28"/>
          <w:szCs w:val="28"/>
        </w:rPr>
        <w:t>Задачу для синхронизации выбрать на свое усмотрение.</w:t>
      </w:r>
    </w:p>
    <w:p w:rsidR="006A4F1F" w:rsidRDefault="006A4F1F">
      <w:pPr>
        <w:spacing w:after="200" w:line="276" w:lineRule="auto"/>
        <w:rPr>
          <w:color w:val="000000"/>
          <w:sz w:val="28"/>
          <w:szCs w:val="28"/>
        </w:rPr>
      </w:pPr>
    </w:p>
    <w:p w:rsidR="006A4F1F" w:rsidRDefault="006A4F1F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Задачи:</w:t>
      </w:r>
    </w:p>
    <w:p w:rsidR="006A4F1F" w:rsidRDefault="006A4F1F" w:rsidP="006A4F1F">
      <w:pPr>
        <w:pStyle w:val="a6"/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первой задаче критические секции используются при работе с общим массивом. Один поток записывает значения, равные счетчику, в массив, второй поток меняет текущее значение массива по формуле.</w:t>
      </w:r>
    </w:p>
    <w:p w:rsidR="006A4F1F" w:rsidRDefault="006A4F1F" w:rsidP="006A4F1F">
      <w:pPr>
        <w:pStyle w:val="a6"/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второй программе используется </w:t>
      </w:r>
      <w:proofErr w:type="spellStart"/>
      <w:r>
        <w:rPr>
          <w:sz w:val="28"/>
          <w:szCs w:val="28"/>
        </w:rPr>
        <w:t>мьютекс</w:t>
      </w:r>
      <w:proofErr w:type="spellEnd"/>
      <w:r>
        <w:rPr>
          <w:sz w:val="28"/>
          <w:szCs w:val="28"/>
        </w:rPr>
        <w:t xml:space="preserve"> при рабо</w:t>
      </w:r>
      <w:r w:rsidR="00BD5525">
        <w:rPr>
          <w:sz w:val="28"/>
          <w:szCs w:val="28"/>
        </w:rPr>
        <w:t>те двух процессов с общим кодом</w:t>
      </w:r>
      <w:r>
        <w:rPr>
          <w:sz w:val="28"/>
          <w:szCs w:val="28"/>
        </w:rPr>
        <w:t xml:space="preserve">. </w:t>
      </w:r>
    </w:p>
    <w:p w:rsidR="0067019C" w:rsidRDefault="0067019C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38707A" w:rsidRPr="00BD5525" w:rsidRDefault="0067019C" w:rsidP="0038707A">
      <w:pPr>
        <w:pStyle w:val="a3"/>
        <w:spacing w:before="0" w:beforeAutospacing="0" w:after="0" w:afterAutospacing="0"/>
        <w:rPr>
          <w:sz w:val="28"/>
          <w:szCs w:val="28"/>
        </w:rPr>
      </w:pPr>
      <w:r w:rsidRPr="00B7440A">
        <w:rPr>
          <w:sz w:val="28"/>
          <w:szCs w:val="28"/>
        </w:rPr>
        <w:lastRenderedPageBreak/>
        <w:t>Исходный</w:t>
      </w:r>
      <w:r w:rsidRPr="00BD5525">
        <w:rPr>
          <w:sz w:val="28"/>
          <w:szCs w:val="28"/>
        </w:rPr>
        <w:t xml:space="preserve"> </w:t>
      </w:r>
      <w:r w:rsidRPr="00B7440A">
        <w:rPr>
          <w:sz w:val="28"/>
          <w:szCs w:val="28"/>
        </w:rPr>
        <w:t>код</w:t>
      </w:r>
      <w:r w:rsidRPr="00BD5525">
        <w:rPr>
          <w:sz w:val="28"/>
          <w:szCs w:val="28"/>
        </w:rPr>
        <w:t>:</w:t>
      </w: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OC_Lab3_Part1.cpp: определяет точку входа для консольного приложения.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process.h</w:t>
      </w:r>
      <w:proofErr w:type="spellEnd"/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 5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[SIZE] = {0, 0, 0, 0, 0};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CRITICAL_SECTION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critsect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HANDLE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hMutex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HANDLE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hEvent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DWORD WINAPI </w:t>
      </w:r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thr1(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LPVOID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lpParam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критическая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секция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EnterCriticalSection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critsect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Поток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 "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&lt;&lt;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LeaveCriticalSection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critsect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DWORD WINAPI </w:t>
      </w:r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thr2(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LPVOID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lpParam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критическая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секция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EnterCriticalSection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critsect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5;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2 *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Поток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&lt;&lt;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LeaveCriticalSection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critsect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DWORD WINAPI </w:t>
      </w:r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fun1(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LPVOID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lpParam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событие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{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HANDLE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hOpenEvent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hOpenEvent</w:t>
      </w:r>
      <w:proofErr w:type="spellEnd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OpenEvent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(EVENT_ALL_ACCESS, FALSE, TEXT(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"Event"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Событие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открыто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5;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WaitForSingleObject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hEvent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, INFINITE);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Свободно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(1) "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DWORD WINAPI </w:t>
      </w:r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fun2(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LPVOID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lpParam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событие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"Поток запущен"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//запуск и установка события в сигнальное состояние 5 раз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5;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Свободно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(2) "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SetEvent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hEvent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Sleep(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2000);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DWORD WINAPI </w:t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ThreadProc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LPVOID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lpParameter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DWORD y;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 " &lt;&lt; </w:t>
      </w:r>
      <w:proofErr w:type="spellStart"/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0; y &lt; 5; y++) {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WaitForSingleObject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hMutex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, INFINITE);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y &lt;&lt;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Sleep(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500);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ReleaseMutex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hMutex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Sleep(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5000);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(LC_ALL,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russian</w:t>
      </w:r>
      <w:proofErr w:type="spellEnd"/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Z, i;</w:t>
      </w: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"Выберите задание: \n 1. - Критическая секция \n 2.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–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Мьютекс</w:t>
      </w:r>
      <w:proofErr w:type="spellEnd"/>
    </w:p>
    <w:p w:rsidR="00BD5525" w:rsidRDefault="00BD5525" w:rsidP="00BD5525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 3. - Событие \n 0. - Выход из программы"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Z;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(Z)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Задание 1. Критическая секция:</w:t>
      </w: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"Критическая секция: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D5525" w:rsidRDefault="00BD5525" w:rsidP="00BD5525">
      <w:pPr>
        <w:autoSpaceDE w:val="0"/>
        <w:autoSpaceDN w:val="0"/>
        <w:adjustRightInd w:val="0"/>
        <w:ind w:firstLine="4242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Initia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lizeCriticalSection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critsect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D5525" w:rsidRPr="00BD5525" w:rsidRDefault="00BD5525" w:rsidP="00BD5525">
      <w:pPr>
        <w:autoSpaceDE w:val="0"/>
        <w:autoSpaceDN w:val="0"/>
        <w:adjustRightInd w:val="0"/>
        <w:ind w:firstLine="4242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критической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секции</w:t>
      </w: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HANDLE th1 =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CreateThread</w:t>
      </w:r>
      <w:proofErr w:type="spellEnd"/>
    </w:p>
    <w:p w:rsidR="00BD5525" w:rsidRPr="00BD5525" w:rsidRDefault="00BD5525" w:rsidP="00BD5525">
      <w:pPr>
        <w:autoSpaceDE w:val="0"/>
        <w:autoSpaceDN w:val="0"/>
        <w:adjustRightInd w:val="0"/>
        <w:ind w:left="3540" w:firstLine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(NULL, 0, thr1, NULL, 0, NULL);</w:t>
      </w: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HANDLE th2 =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CreateThread</w:t>
      </w:r>
      <w:proofErr w:type="spellEnd"/>
    </w:p>
    <w:p w:rsidR="00BD5525" w:rsidRPr="00BD5525" w:rsidRDefault="00BD5525" w:rsidP="00BD5525">
      <w:pPr>
        <w:autoSpaceDE w:val="0"/>
        <w:autoSpaceDN w:val="0"/>
        <w:adjustRightInd w:val="0"/>
        <w:ind w:left="3540" w:firstLine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(NULL, 0, thr2, NULL, 0, NULL);</w:t>
      </w: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WaitForSingleObject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(th1, INFINITE);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остановка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первого потока при изменении его состояния</w:t>
      </w: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WaitForSingleObject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(th2, INFINITE);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остановка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второго потока при изменении его состояния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DeleteCriticalSection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critsect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критической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секции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th1);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th2);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2.</w:t>
      </w:r>
      <w:proofErr w:type="gramEnd"/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Мьютекс</w:t>
      </w:r>
      <w:proofErr w:type="spellEnd"/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Мьютекс</w:t>
      </w:r>
      <w:proofErr w:type="spellEnd"/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Откройте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Part2"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HANDLE </w:t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hThreads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2];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hMutex</w:t>
      </w:r>
      <w:proofErr w:type="spellEnd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CreateMutex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(NULL, FALSE, TEXT(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mtx</w:t>
      </w:r>
      <w:proofErr w:type="spellEnd"/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2;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hThreads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CreateThread</w:t>
      </w:r>
      <w:proofErr w:type="spellEnd"/>
    </w:p>
    <w:p w:rsidR="00BD5525" w:rsidRPr="00BD5525" w:rsidRDefault="00BD5525" w:rsidP="00BD5525">
      <w:pPr>
        <w:autoSpaceDE w:val="0"/>
        <w:autoSpaceDN w:val="0"/>
        <w:adjustRightInd w:val="0"/>
        <w:ind w:left="3540" w:firstLine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(NULL, 0,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ThreadProc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hMutex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, 0, NULL);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Работает поток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iWait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::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WaitForSingleObject</w:t>
      </w:r>
      <w:proofErr w:type="spellEnd"/>
    </w:p>
    <w:p w:rsidR="00BD5525" w:rsidRPr="00BD5525" w:rsidRDefault="00BD5525" w:rsidP="00BD5525">
      <w:pPr>
        <w:autoSpaceDE w:val="0"/>
        <w:autoSpaceDN w:val="0"/>
        <w:adjustRightInd w:val="0"/>
        <w:ind w:left="4956" w:firstLine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hThreads</w:t>
      </w:r>
      <w:proofErr w:type="spellEnd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], INFINITE );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iWait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) {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WAIT</w:t>
      </w:r>
      <w:r w:rsidRPr="00BD5525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OBJECT</w:t>
      </w:r>
      <w:r w:rsidRPr="00BD5525">
        <w:rPr>
          <w:rFonts w:ascii="Consolas" w:eastAsiaTheme="minorHAnsi" w:hAnsi="Consolas" w:cs="Consolas"/>
          <w:sz w:val="19"/>
          <w:szCs w:val="19"/>
          <w:lang w:eastAsia="en-US"/>
        </w:rPr>
        <w:t xml:space="preserve">_0: 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нормально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2;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hThreads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hMutex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3:</w:t>
      </w: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//Задание 3. Событие:</w:t>
      </w: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"Событие: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DWORD ThID1, ThID2;</w:t>
      </w:r>
    </w:p>
    <w:p w:rsidR="00BD5525" w:rsidRPr="00BD5525" w:rsidRDefault="00BD5525" w:rsidP="00C77EE7">
      <w:pPr>
        <w:autoSpaceDE w:val="0"/>
        <w:autoSpaceDN w:val="0"/>
        <w:adjustRightInd w:val="0"/>
        <w:ind w:left="708" w:hanging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hEvent</w:t>
      </w:r>
      <w:proofErr w:type="spellEnd"/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CreateEvent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(NULL, FALSE, FALSE,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TEXT(</w:t>
      </w:r>
      <w:r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"Event"</w:t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)); 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несигнальное</w:t>
      </w:r>
      <w:r w:rsidRPr="00BD55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состояние</w:t>
      </w:r>
    </w:p>
    <w:p w:rsidR="00BD5525" w:rsidRPr="00BD5525" w:rsidRDefault="00C77EE7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="00BD5525"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BD552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Событие</w:t>
      </w:r>
      <w:r w:rsidR="00BD5525"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="00BD552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создано</w:t>
      </w:r>
      <w:r w:rsidR="00BD5525"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C77EE7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HANDLE hTh1 = </w:t>
      </w:r>
      <w:proofErr w:type="spellStart"/>
      <w:proofErr w:type="gramStart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CreateThread</w:t>
      </w:r>
      <w:proofErr w:type="spellEnd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NULL, 0, fun1, NULL, 0, &amp;ThID1);</w:t>
      </w:r>
    </w:p>
    <w:p w:rsidR="00BD5525" w:rsidRPr="00BD5525" w:rsidRDefault="00C77EE7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HANDLE hTh2 = </w:t>
      </w:r>
      <w:proofErr w:type="spellStart"/>
      <w:proofErr w:type="gramStart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CreateThread</w:t>
      </w:r>
      <w:proofErr w:type="spellEnd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NULL, 0, fun2, NULL, 0, &amp;ThID1);</w:t>
      </w:r>
    </w:p>
    <w:p w:rsidR="00C77EE7" w:rsidRDefault="00C77EE7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="00BD5525">
        <w:rPr>
          <w:rFonts w:ascii="Consolas" w:eastAsiaTheme="minorHAnsi" w:hAnsi="Consolas" w:cs="Consolas"/>
          <w:sz w:val="19"/>
          <w:szCs w:val="19"/>
          <w:lang w:eastAsia="en-US"/>
        </w:rPr>
        <w:t>WaitForSingleObject</w:t>
      </w:r>
      <w:proofErr w:type="spellEnd"/>
      <w:r w:rsidR="00BD5525">
        <w:rPr>
          <w:rFonts w:ascii="Consolas" w:eastAsiaTheme="minorHAnsi" w:hAnsi="Consolas" w:cs="Consolas"/>
          <w:sz w:val="19"/>
          <w:szCs w:val="19"/>
          <w:lang w:eastAsia="en-US"/>
        </w:rPr>
        <w:t xml:space="preserve">(hTh1, INFINITE); </w:t>
      </w:r>
    </w:p>
    <w:p w:rsidR="00BD5525" w:rsidRDefault="00BD5525" w:rsidP="00C77EE7">
      <w:pPr>
        <w:autoSpaceDE w:val="0"/>
        <w:autoSpaceDN w:val="0"/>
        <w:adjustRightInd w:val="0"/>
        <w:ind w:left="2124" w:firstLine="708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//остановка, ожидание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сигнального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состояние fun1</w:t>
      </w:r>
    </w:p>
    <w:p w:rsidR="00BD5525" w:rsidRPr="00BD5525" w:rsidRDefault="00C77EE7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WaitForSingleObject</w:t>
      </w:r>
      <w:proofErr w:type="spellEnd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hTh2, INFINITE);</w:t>
      </w:r>
    </w:p>
    <w:p w:rsidR="00BD5525" w:rsidRPr="00BD5525" w:rsidRDefault="00C77EE7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hTh1);</w:t>
      </w:r>
    </w:p>
    <w:p w:rsidR="00BD5525" w:rsidRPr="00BD5525" w:rsidRDefault="00C77EE7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hTh2);</w:t>
      </w:r>
    </w:p>
    <w:p w:rsidR="00BD5525" w:rsidRPr="00BD5525" w:rsidRDefault="00C77EE7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hEvent</w:t>
      </w:r>
      <w:proofErr w:type="spellEnd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D5525" w:rsidRPr="00BD5525" w:rsidRDefault="00C77EE7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C77EE7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="00BD5525" w:rsidRPr="00BD55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D5525" w:rsidRPr="00BD5525" w:rsidRDefault="00C77EE7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="00BD5525"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C77EE7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C77EE7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Pr="00BD5525" w:rsidRDefault="00C77EE7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BD5525"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} 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55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D552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(Z != 0);</w:t>
      </w:r>
    </w:p>
    <w:p w:rsidR="00BD5525" w:rsidRP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5525" w:rsidRDefault="00BD5525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77EE7" w:rsidRDefault="00C77EE7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77EE7" w:rsidRDefault="00C77EE7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77EE7" w:rsidRDefault="00C77EE7" w:rsidP="00BD55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77EE7" w:rsidRDefault="00C77EE7" w:rsidP="00BD5525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C77EE7">
        <w:rPr>
          <w:rFonts w:eastAsiaTheme="minorHAnsi"/>
          <w:sz w:val="28"/>
          <w:szCs w:val="28"/>
          <w:lang w:eastAsia="en-US"/>
        </w:rPr>
        <w:t xml:space="preserve">Код </w:t>
      </w:r>
      <w:r w:rsidRPr="00C77EE7">
        <w:rPr>
          <w:rFonts w:eastAsiaTheme="minorHAnsi"/>
          <w:sz w:val="28"/>
          <w:szCs w:val="28"/>
          <w:lang w:val="en-US" w:eastAsia="en-US"/>
        </w:rPr>
        <w:t>Part2</w:t>
      </w:r>
    </w:p>
    <w:p w:rsidR="00C77EE7" w:rsidRDefault="00C77EE7" w:rsidP="00BD5525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OC_Lab3_Part2.cpp: определяет точку входа для консольного приложения.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77E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77E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77E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77E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77E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"process.h"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 5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arr[SIZE] = {0, 0, 0, 0, 0};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>CRITICAL_SECTION critsect;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>HANDLE hMutex;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>HANDLE hEvent;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>DWORD WINAPI ThreadProc(LPVOID lpParameter) {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DWORD y;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C77E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" " &lt;&lt; endl;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0; y &lt; 5; y++) {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WaitForSingleObject(hMutex, INFINITE);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y &lt;&lt; endl;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Sleep(500);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ReleaseMutex(hMutex);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Sleep(5000);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main(){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setlocale (LC_ALL,</w:t>
      </w:r>
      <w:r w:rsidRPr="00C77E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77E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C77E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Мьютекс</w:t>
      </w:r>
      <w:proofErr w:type="spellEnd"/>
      <w:r w:rsidRPr="00C77E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C77E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C77E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Мьютекс</w:t>
      </w:r>
      <w:proofErr w:type="spellEnd"/>
      <w:r w:rsidRPr="00C77E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endl &lt;&lt; endl;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HANDLE hThreads[2];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hMutex = OpenMutex(NULL, FALSE, TEXT(</w:t>
      </w:r>
      <w:r w:rsidRPr="00C77E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"mtx"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>(i = 0; i &lt; 2; i++) {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hThreads[i] = CreateThread(NULL, 0, ThreadProc, hMutex, 0, NULL);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Работает поток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iWait = ::WaitForSingleObject( hThreads[i], INFINITE );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>( iWait ) {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WAIT_OBJECT_0: </w:t>
      </w:r>
      <w:r w:rsidRPr="00C77E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</w:t>
      </w:r>
      <w:r w:rsidRPr="00C77E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нормально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77E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>(i = 0; i &lt; 2; i++) {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CloseHandle(hThreads[i]);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CloseHandle(hMutex);</w:t>
      </w:r>
    </w:p>
    <w:p w:rsidR="00C77EE7" w:rsidRP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77E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77EE7" w:rsidRDefault="00C77EE7" w:rsidP="00C77EE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77EE7" w:rsidRPr="00C77EE7" w:rsidRDefault="00C77EE7" w:rsidP="00BD5525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bookmarkStart w:id="33" w:name="_GoBack"/>
      <w:bookmarkEnd w:id="33"/>
    </w:p>
    <w:p w:rsidR="00BD5525" w:rsidRPr="00C77EE7" w:rsidRDefault="00BD5525" w:rsidP="00BD5525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786E89" w:rsidRPr="00C77EE7" w:rsidRDefault="00786E89" w:rsidP="00786E8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786E89" w:rsidRPr="00C77EE7" w:rsidRDefault="00786E89" w:rsidP="00786E8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DC70BC" w:rsidRPr="00C77EE7" w:rsidRDefault="00C708A8" w:rsidP="0038707A">
      <w:pPr>
        <w:pStyle w:val="a3"/>
        <w:spacing w:before="0" w:beforeAutospacing="0" w:after="0" w:afterAutospacing="0"/>
        <w:rPr>
          <w:sz w:val="28"/>
          <w:szCs w:val="28"/>
        </w:rPr>
      </w:pPr>
      <w:r w:rsidRPr="00C77EE7">
        <w:rPr>
          <w:sz w:val="28"/>
          <w:szCs w:val="28"/>
        </w:rPr>
        <w:t>Результаты выполнения:</w:t>
      </w:r>
    </w:p>
    <w:p w:rsidR="003B290D" w:rsidRPr="003B290D" w:rsidRDefault="003B290D" w:rsidP="0038707A">
      <w:pPr>
        <w:pStyle w:val="a3"/>
        <w:spacing w:before="0" w:beforeAutospacing="0" w:after="0" w:afterAutospacing="0"/>
      </w:pPr>
    </w:p>
    <w:p w:rsidR="004A2BD2" w:rsidRDefault="004A2BD2" w:rsidP="0038707A">
      <w:pPr>
        <w:pStyle w:val="a3"/>
        <w:spacing w:before="0" w:beforeAutospacing="0" w:after="0" w:afterAutospacing="0"/>
        <w:rPr>
          <w:noProof/>
        </w:rPr>
      </w:pPr>
    </w:p>
    <w:p w:rsidR="00C708A8" w:rsidRDefault="003A33B2" w:rsidP="0038707A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08B5814C" wp14:editId="1C86E486">
            <wp:extent cx="5940425" cy="30532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E7" w:rsidRPr="00C77EE7" w:rsidRDefault="00C77EE7" w:rsidP="00C77EE7">
      <w:pPr>
        <w:pStyle w:val="a3"/>
        <w:spacing w:before="0" w:beforeAutospacing="0" w:after="0" w:afterAutospacing="0"/>
        <w:jc w:val="center"/>
        <w:rPr>
          <w:i/>
          <w:sz w:val="28"/>
          <w:szCs w:val="28"/>
        </w:rPr>
      </w:pPr>
      <w:r w:rsidRPr="00C77EE7">
        <w:rPr>
          <w:i/>
          <w:sz w:val="28"/>
          <w:szCs w:val="28"/>
        </w:rPr>
        <w:t>Снимок экрана «Критические секции»</w:t>
      </w:r>
    </w:p>
    <w:p w:rsidR="004A2BD2" w:rsidRDefault="004A2BD2" w:rsidP="0038707A">
      <w:pPr>
        <w:pStyle w:val="a3"/>
        <w:spacing w:before="0" w:beforeAutospacing="0" w:after="0" w:afterAutospacing="0"/>
        <w:rPr>
          <w:noProof/>
        </w:rPr>
      </w:pPr>
    </w:p>
    <w:p w:rsidR="00A2216F" w:rsidRPr="00A2216F" w:rsidRDefault="00A2216F" w:rsidP="0038707A">
      <w:pPr>
        <w:pStyle w:val="a3"/>
        <w:spacing w:before="0" w:beforeAutospacing="0" w:after="0" w:afterAutospacing="0"/>
        <w:rPr>
          <w:lang w:val="en-US"/>
        </w:rPr>
      </w:pPr>
    </w:p>
    <w:p w:rsidR="004A2BD2" w:rsidRDefault="004A2BD2">
      <w:pPr>
        <w:rPr>
          <w:noProof/>
        </w:rPr>
      </w:pPr>
    </w:p>
    <w:p w:rsidR="00E31DE4" w:rsidRDefault="00C77EE7">
      <w:r>
        <w:rPr>
          <w:noProof/>
        </w:rPr>
        <w:drawing>
          <wp:inline distT="0" distB="0" distL="0" distR="0" wp14:anchorId="7CC55062" wp14:editId="0EFB1DC7">
            <wp:extent cx="5940425" cy="1668273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E7" w:rsidRPr="00C77EE7" w:rsidRDefault="00C77EE7" w:rsidP="00C77EE7">
      <w:pPr>
        <w:pStyle w:val="a3"/>
        <w:spacing w:before="0" w:beforeAutospacing="0" w:after="0" w:afterAutospacing="0"/>
        <w:jc w:val="center"/>
        <w:rPr>
          <w:i/>
          <w:sz w:val="28"/>
          <w:szCs w:val="28"/>
        </w:rPr>
      </w:pPr>
      <w:r w:rsidRPr="00C77EE7">
        <w:rPr>
          <w:i/>
          <w:sz w:val="28"/>
          <w:szCs w:val="28"/>
        </w:rPr>
        <w:t>Снимок экрана «</w:t>
      </w:r>
      <w:proofErr w:type="spellStart"/>
      <w:r>
        <w:rPr>
          <w:i/>
          <w:sz w:val="28"/>
          <w:szCs w:val="28"/>
        </w:rPr>
        <w:t>Мьютексы</w:t>
      </w:r>
      <w:proofErr w:type="spellEnd"/>
      <w:r w:rsidRPr="00C77EE7">
        <w:rPr>
          <w:i/>
          <w:sz w:val="28"/>
          <w:szCs w:val="28"/>
        </w:rPr>
        <w:t>»</w:t>
      </w:r>
    </w:p>
    <w:p w:rsidR="00C77EE7" w:rsidRDefault="00C77EE7"/>
    <w:p w:rsidR="00C77EE7" w:rsidRDefault="00C77EE7"/>
    <w:p w:rsidR="00C77EE7" w:rsidRDefault="00C77EE7">
      <w:pPr>
        <w:spacing w:after="200" w:line="276" w:lineRule="auto"/>
      </w:pPr>
      <w:r>
        <w:br w:type="page"/>
      </w:r>
    </w:p>
    <w:p w:rsidR="003A33B2" w:rsidRDefault="003A33B2"/>
    <w:p w:rsidR="003A33B2" w:rsidRDefault="003A33B2">
      <w:r>
        <w:rPr>
          <w:noProof/>
        </w:rPr>
        <w:drawing>
          <wp:inline distT="0" distB="0" distL="0" distR="0" wp14:anchorId="5D81A0AF" wp14:editId="034B0DA8">
            <wp:extent cx="5940425" cy="3014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E7" w:rsidRPr="00C77EE7" w:rsidRDefault="00C77EE7" w:rsidP="00C77EE7">
      <w:pPr>
        <w:pStyle w:val="a3"/>
        <w:spacing w:before="0" w:beforeAutospacing="0" w:after="0" w:afterAutospacing="0"/>
        <w:jc w:val="center"/>
        <w:rPr>
          <w:i/>
          <w:sz w:val="28"/>
          <w:szCs w:val="28"/>
        </w:rPr>
      </w:pPr>
      <w:r w:rsidRPr="00C77EE7">
        <w:rPr>
          <w:i/>
          <w:sz w:val="28"/>
          <w:szCs w:val="28"/>
        </w:rPr>
        <w:t>Снимок экрана «</w:t>
      </w:r>
      <w:r>
        <w:rPr>
          <w:i/>
          <w:sz w:val="28"/>
          <w:szCs w:val="28"/>
        </w:rPr>
        <w:t>События</w:t>
      </w:r>
      <w:r w:rsidRPr="00C77EE7">
        <w:rPr>
          <w:i/>
          <w:sz w:val="28"/>
          <w:szCs w:val="28"/>
        </w:rPr>
        <w:t>»</w:t>
      </w:r>
    </w:p>
    <w:p w:rsidR="00C77EE7" w:rsidRDefault="00C77EE7"/>
    <w:sectPr w:rsidR="00C77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1926204"/>
      <w:docPartObj>
        <w:docPartGallery w:val="Page Numbers (Bottom of Page)"/>
        <w:docPartUnique/>
      </w:docPartObj>
    </w:sdtPr>
    <w:sdtContent>
      <w:p w:rsidR="00BD5525" w:rsidRDefault="00BD5525" w:rsidP="00A36E2F">
        <w:pPr>
          <w:pStyle w:val="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7E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525" w:rsidRPr="00120B7B" w:rsidRDefault="00BD5525" w:rsidP="00120B7B">
    <w:pPr>
      <w:pStyle w:val="1"/>
      <w:jc w:val="center"/>
      <w:rPr>
        <w:szCs w:val="28"/>
      </w:rPr>
    </w:pPr>
    <w:r w:rsidRPr="00120B7B">
      <w:rPr>
        <w:szCs w:val="28"/>
      </w:rPr>
      <w:t>Москва</w:t>
    </w:r>
  </w:p>
  <w:p w:rsidR="00BD5525" w:rsidRPr="00120B7B" w:rsidRDefault="00BD5525" w:rsidP="00120B7B">
    <w:pPr>
      <w:pStyle w:val="1"/>
      <w:jc w:val="center"/>
      <w:rPr>
        <w:szCs w:val="28"/>
      </w:rPr>
    </w:pPr>
    <w:r w:rsidRPr="00120B7B">
      <w:rPr>
        <w:szCs w:val="28"/>
      </w:rPr>
      <w:t>2021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DD4"/>
    <w:multiLevelType w:val="hybridMultilevel"/>
    <w:tmpl w:val="55E6A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684091"/>
    <w:multiLevelType w:val="hybridMultilevel"/>
    <w:tmpl w:val="77325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41099"/>
    <w:multiLevelType w:val="hybridMultilevel"/>
    <w:tmpl w:val="E65874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19E075C"/>
    <w:multiLevelType w:val="hybridMultilevel"/>
    <w:tmpl w:val="FB0CC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D95"/>
    <w:rsid w:val="000A20A4"/>
    <w:rsid w:val="002C0ABA"/>
    <w:rsid w:val="0034305F"/>
    <w:rsid w:val="0038707A"/>
    <w:rsid w:val="003A33B2"/>
    <w:rsid w:val="003B290D"/>
    <w:rsid w:val="004A2BD2"/>
    <w:rsid w:val="005E1D95"/>
    <w:rsid w:val="005F5923"/>
    <w:rsid w:val="0067019C"/>
    <w:rsid w:val="006A4F1F"/>
    <w:rsid w:val="00786E89"/>
    <w:rsid w:val="00883310"/>
    <w:rsid w:val="00A2216F"/>
    <w:rsid w:val="00B7285B"/>
    <w:rsid w:val="00B7440A"/>
    <w:rsid w:val="00BD5525"/>
    <w:rsid w:val="00C708A8"/>
    <w:rsid w:val="00C77EE7"/>
    <w:rsid w:val="00D31187"/>
    <w:rsid w:val="00DC70BC"/>
    <w:rsid w:val="00E02321"/>
    <w:rsid w:val="00E31DE4"/>
    <w:rsid w:val="00EC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8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7285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38707A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A2216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216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B7440A"/>
    <w:pPr>
      <w:ind w:left="720"/>
      <w:contextualSpacing/>
    </w:pPr>
  </w:style>
  <w:style w:type="paragraph" w:customStyle="1" w:styleId="1">
    <w:name w:val="Нижний колонтитул1"/>
    <w:basedOn w:val="a"/>
    <w:next w:val="a7"/>
    <w:link w:val="a8"/>
    <w:uiPriority w:val="99"/>
    <w:unhideWhenUsed/>
    <w:rsid w:val="00BD5525"/>
    <w:pPr>
      <w:tabs>
        <w:tab w:val="center" w:pos="4677"/>
        <w:tab w:val="right" w:pos="9355"/>
      </w:tabs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8">
    <w:name w:val="Нижний колонтитул Знак"/>
    <w:basedOn w:val="a0"/>
    <w:link w:val="1"/>
    <w:uiPriority w:val="99"/>
    <w:rsid w:val="00BD5525"/>
    <w:rPr>
      <w:rFonts w:ascii="Times New Roman" w:hAnsi="Times New Roman"/>
      <w:sz w:val="28"/>
    </w:rPr>
  </w:style>
  <w:style w:type="paragraph" w:styleId="a7">
    <w:name w:val="footer"/>
    <w:basedOn w:val="a"/>
    <w:link w:val="10"/>
    <w:uiPriority w:val="99"/>
    <w:semiHidden/>
    <w:unhideWhenUsed/>
    <w:rsid w:val="00BD5525"/>
    <w:pPr>
      <w:tabs>
        <w:tab w:val="center" w:pos="4677"/>
        <w:tab w:val="right" w:pos="9355"/>
      </w:tabs>
    </w:pPr>
  </w:style>
  <w:style w:type="character" w:customStyle="1" w:styleId="10">
    <w:name w:val="Нижний колонтитул Знак1"/>
    <w:basedOn w:val="a0"/>
    <w:link w:val="a7"/>
    <w:uiPriority w:val="99"/>
    <w:semiHidden/>
    <w:rsid w:val="00BD552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8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7285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38707A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A2216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216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B7440A"/>
    <w:pPr>
      <w:ind w:left="720"/>
      <w:contextualSpacing/>
    </w:pPr>
  </w:style>
  <w:style w:type="paragraph" w:customStyle="1" w:styleId="1">
    <w:name w:val="Нижний колонтитул1"/>
    <w:basedOn w:val="a"/>
    <w:next w:val="a7"/>
    <w:link w:val="a8"/>
    <w:uiPriority w:val="99"/>
    <w:unhideWhenUsed/>
    <w:rsid w:val="00BD5525"/>
    <w:pPr>
      <w:tabs>
        <w:tab w:val="center" w:pos="4677"/>
        <w:tab w:val="right" w:pos="9355"/>
      </w:tabs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8">
    <w:name w:val="Нижний колонтитул Знак"/>
    <w:basedOn w:val="a0"/>
    <w:link w:val="1"/>
    <w:uiPriority w:val="99"/>
    <w:rsid w:val="00BD5525"/>
    <w:rPr>
      <w:rFonts w:ascii="Times New Roman" w:hAnsi="Times New Roman"/>
      <w:sz w:val="28"/>
    </w:rPr>
  </w:style>
  <w:style w:type="paragraph" w:styleId="a7">
    <w:name w:val="footer"/>
    <w:basedOn w:val="a"/>
    <w:link w:val="10"/>
    <w:uiPriority w:val="99"/>
    <w:semiHidden/>
    <w:unhideWhenUsed/>
    <w:rsid w:val="00BD5525"/>
    <w:pPr>
      <w:tabs>
        <w:tab w:val="center" w:pos="4677"/>
        <w:tab w:val="right" w:pos="9355"/>
      </w:tabs>
    </w:pPr>
  </w:style>
  <w:style w:type="character" w:customStyle="1" w:styleId="10">
    <w:name w:val="Нижний колонтитул Знак1"/>
    <w:basedOn w:val="a0"/>
    <w:link w:val="a7"/>
    <w:uiPriority w:val="99"/>
    <w:semiHidden/>
    <w:rsid w:val="00BD552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4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Буланов</dc:creator>
  <cp:lastModifiedBy>Danila</cp:lastModifiedBy>
  <cp:revision>3</cp:revision>
  <dcterms:created xsi:type="dcterms:W3CDTF">2021-11-03T09:58:00Z</dcterms:created>
  <dcterms:modified xsi:type="dcterms:W3CDTF">2021-12-06T14:35:00Z</dcterms:modified>
</cp:coreProperties>
</file>