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00788" w14:textId="521957AC" w:rsidR="00584325" w:rsidRDefault="00143B73" w:rsidP="004F2CFC">
      <w:pPr>
        <w:spacing w:after="0"/>
        <w:ind w:firstLine="709"/>
        <w:jc w:val="both"/>
        <w:rPr>
          <w:rFonts w:ascii="Times New Roman" w:hAnsi="Times New Roman" w:cs="Times New Roman"/>
          <w:b/>
          <w:bCs/>
          <w:sz w:val="28"/>
          <w:szCs w:val="28"/>
        </w:rPr>
      </w:pPr>
      <w:r w:rsidRPr="00143B73">
        <w:rPr>
          <w:rFonts w:ascii="Times New Roman" w:hAnsi="Times New Roman" w:cs="Times New Roman"/>
          <w:b/>
          <w:bCs/>
          <w:sz w:val="28"/>
          <w:szCs w:val="28"/>
        </w:rPr>
        <w:t>Описание проблемной ситуации в терминах теории систем</w:t>
      </w:r>
    </w:p>
    <w:p w14:paraId="31453927" w14:textId="47AE5493" w:rsidR="00143B73" w:rsidRDefault="00143B73" w:rsidP="004F2CFC">
      <w:pPr>
        <w:spacing w:after="0"/>
        <w:ind w:firstLine="709"/>
        <w:jc w:val="both"/>
        <w:rPr>
          <w:rFonts w:ascii="Times New Roman" w:hAnsi="Times New Roman" w:cs="Times New Roman"/>
          <w:b/>
          <w:bCs/>
          <w:sz w:val="28"/>
          <w:szCs w:val="28"/>
        </w:rPr>
      </w:pPr>
    </w:p>
    <w:p w14:paraId="05EF6937" w14:textId="1B219615" w:rsidR="00143B73" w:rsidRDefault="00143B73" w:rsidP="004F2CFC">
      <w:pPr>
        <w:spacing w:after="0"/>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w:t>
      </w:r>
    </w:p>
    <w:p w14:paraId="7AB1E54D" w14:textId="77777777" w:rsidR="00143B73" w:rsidRDefault="00143B73" w:rsidP="00143B73">
      <w:pPr>
        <w:ind w:firstLine="709"/>
        <w:jc w:val="both"/>
        <w:rPr>
          <w:rFonts w:ascii="Times New Roman" w:hAnsi="Times New Roman" w:cs="Times New Roman"/>
          <w:sz w:val="28"/>
          <w:szCs w:val="28"/>
        </w:rPr>
      </w:pPr>
      <w:r w:rsidRPr="00143B73">
        <w:rPr>
          <w:rFonts w:ascii="Times New Roman" w:hAnsi="Times New Roman" w:cs="Times New Roman"/>
          <w:sz w:val="28"/>
          <w:szCs w:val="28"/>
        </w:rPr>
        <w:t xml:space="preserve">Смоделируйте работу бизнес-единицы «Управление активами», отвечающей за учет активов предприятия. </w:t>
      </w:r>
    </w:p>
    <w:p w14:paraId="1E1500A6" w14:textId="77777777" w:rsidR="00143B73" w:rsidRDefault="00143B73" w:rsidP="00143B73">
      <w:pPr>
        <w:spacing w:after="0"/>
        <w:ind w:firstLine="709"/>
        <w:jc w:val="both"/>
        <w:rPr>
          <w:rFonts w:ascii="Times New Roman" w:hAnsi="Times New Roman" w:cs="Times New Roman"/>
          <w:sz w:val="28"/>
          <w:szCs w:val="28"/>
        </w:rPr>
      </w:pPr>
      <w:r w:rsidRPr="00143B73">
        <w:rPr>
          <w:rFonts w:ascii="Times New Roman" w:hAnsi="Times New Roman" w:cs="Times New Roman"/>
          <w:sz w:val="28"/>
          <w:szCs w:val="28"/>
        </w:rPr>
        <w:t xml:space="preserve">1. </w:t>
      </w:r>
      <w:r w:rsidRPr="00143B73">
        <w:rPr>
          <w:rFonts w:ascii="Times New Roman" w:hAnsi="Times New Roman" w:cs="Times New Roman"/>
          <w:b/>
          <w:bCs/>
          <w:sz w:val="28"/>
          <w:szCs w:val="28"/>
        </w:rPr>
        <w:t>Основная цель</w:t>
      </w:r>
      <w:r w:rsidRPr="00143B73">
        <w:rPr>
          <w:rFonts w:ascii="Times New Roman" w:hAnsi="Times New Roman" w:cs="Times New Roman"/>
          <w:sz w:val="28"/>
          <w:szCs w:val="28"/>
        </w:rPr>
        <w:t xml:space="preserve"> бизнес-единицы. Заключается в полном и своевременном учете основных средств (активов) предприятия и операций с ними. </w:t>
      </w:r>
    </w:p>
    <w:p w14:paraId="2DC3B2F0" w14:textId="77777777" w:rsidR="00143B73" w:rsidRDefault="00143B73" w:rsidP="00143B73">
      <w:pPr>
        <w:spacing w:after="0"/>
        <w:ind w:firstLine="709"/>
        <w:jc w:val="both"/>
        <w:rPr>
          <w:rFonts w:ascii="Times New Roman" w:hAnsi="Times New Roman" w:cs="Times New Roman"/>
          <w:sz w:val="28"/>
          <w:szCs w:val="28"/>
        </w:rPr>
      </w:pPr>
      <w:r w:rsidRPr="00143B73">
        <w:rPr>
          <w:rFonts w:ascii="Times New Roman" w:hAnsi="Times New Roman" w:cs="Times New Roman"/>
          <w:sz w:val="28"/>
          <w:szCs w:val="28"/>
        </w:rPr>
        <w:t xml:space="preserve">2. </w:t>
      </w:r>
      <w:r w:rsidRPr="00143B73">
        <w:rPr>
          <w:rFonts w:ascii="Times New Roman" w:hAnsi="Times New Roman" w:cs="Times New Roman"/>
          <w:b/>
          <w:bCs/>
          <w:sz w:val="28"/>
          <w:szCs w:val="28"/>
        </w:rPr>
        <w:t>Основные задачи</w:t>
      </w:r>
      <w:r w:rsidRPr="00143B73">
        <w:rPr>
          <w:rFonts w:ascii="Times New Roman" w:hAnsi="Times New Roman" w:cs="Times New Roman"/>
          <w:sz w:val="28"/>
          <w:szCs w:val="28"/>
        </w:rPr>
        <w:t xml:space="preserve">, которые решает бизнес-единица. Учет жизненного цикла активов – постановка на баланс, учет амортизации и расчет остаточной стоимости активов, учет восстановления стоимости ОС ремонтами, ликвидация (списание) и продажа активов. </w:t>
      </w:r>
    </w:p>
    <w:p w14:paraId="7FC59585" w14:textId="77777777" w:rsidR="00143B73" w:rsidRDefault="00143B73" w:rsidP="00143B73">
      <w:pPr>
        <w:spacing w:after="0"/>
        <w:ind w:firstLine="709"/>
        <w:jc w:val="both"/>
        <w:rPr>
          <w:rFonts w:ascii="Times New Roman" w:hAnsi="Times New Roman" w:cs="Times New Roman"/>
          <w:sz w:val="28"/>
          <w:szCs w:val="28"/>
        </w:rPr>
      </w:pPr>
      <w:r w:rsidRPr="00143B73">
        <w:rPr>
          <w:rFonts w:ascii="Times New Roman" w:hAnsi="Times New Roman" w:cs="Times New Roman"/>
          <w:sz w:val="28"/>
          <w:szCs w:val="28"/>
        </w:rPr>
        <w:t xml:space="preserve">3. </w:t>
      </w:r>
      <w:r w:rsidRPr="00143B73">
        <w:rPr>
          <w:rFonts w:ascii="Times New Roman" w:hAnsi="Times New Roman" w:cs="Times New Roman"/>
          <w:b/>
          <w:bCs/>
          <w:sz w:val="28"/>
          <w:szCs w:val="28"/>
        </w:rPr>
        <w:t>Описание предметной области.</w:t>
      </w:r>
      <w:r w:rsidRPr="00143B73">
        <w:rPr>
          <w:rFonts w:ascii="Times New Roman" w:hAnsi="Times New Roman" w:cs="Times New Roman"/>
          <w:sz w:val="28"/>
          <w:szCs w:val="28"/>
        </w:rPr>
        <w:t xml:space="preserve"> </w:t>
      </w:r>
    </w:p>
    <w:p w14:paraId="7067FE27" w14:textId="70441AD0" w:rsidR="00143B73" w:rsidRDefault="00143B73" w:rsidP="00143B73">
      <w:pPr>
        <w:spacing w:after="0"/>
        <w:ind w:firstLine="709"/>
        <w:jc w:val="both"/>
        <w:rPr>
          <w:rFonts w:ascii="Times New Roman" w:hAnsi="Times New Roman" w:cs="Times New Roman"/>
          <w:sz w:val="28"/>
          <w:szCs w:val="28"/>
        </w:rPr>
      </w:pPr>
      <w:r w:rsidRPr="00143B73">
        <w:rPr>
          <w:rFonts w:ascii="Times New Roman" w:hAnsi="Times New Roman" w:cs="Times New Roman"/>
          <w:sz w:val="28"/>
          <w:szCs w:val="28"/>
        </w:rPr>
        <w:t xml:space="preserve">В случае приобретения актива (здания, сооружения, технологического оборудования) его необходимо поставить на учет, присвоить инвентарный номер и создать карточку ОС, указав срок амортизации и стоимость на момент постановки на учет. Каждое ОС закреплено за конкретным материально ответственным лицом (МОЛ). С течением времени стоимость (остаточная) ОС уменьшается, один раз в год производится перерасчет остаточной стоимости активов с учетом срока службы. Возможны ситуации, когда ОС передается от одного к другому МОЛ. Если ОС предается другому подразделению, то это отмечается в карточке. В случае выполнения ремонтов актива, его стоимость повышается на величину затраченных на ремонт средств. По окончанию срока службы ОС производится его списание. Менеджер контролирует срок службы и остаточную стоимость активов. </w:t>
      </w:r>
    </w:p>
    <w:p w14:paraId="30BB6F4D" w14:textId="753EA235" w:rsidR="00143B73" w:rsidRDefault="00143B73" w:rsidP="00987996">
      <w:pPr>
        <w:spacing w:after="0"/>
        <w:ind w:firstLine="709"/>
        <w:jc w:val="both"/>
        <w:rPr>
          <w:rFonts w:ascii="Times New Roman" w:hAnsi="Times New Roman" w:cs="Times New Roman"/>
          <w:sz w:val="28"/>
          <w:szCs w:val="28"/>
        </w:rPr>
      </w:pPr>
      <w:r w:rsidRPr="00143B73">
        <w:rPr>
          <w:rFonts w:ascii="Times New Roman" w:hAnsi="Times New Roman" w:cs="Times New Roman"/>
          <w:sz w:val="28"/>
          <w:szCs w:val="28"/>
        </w:rPr>
        <w:t xml:space="preserve">4. </w:t>
      </w:r>
      <w:r w:rsidRPr="00143B73">
        <w:rPr>
          <w:rFonts w:ascii="Times New Roman" w:hAnsi="Times New Roman" w:cs="Times New Roman"/>
          <w:b/>
          <w:bCs/>
          <w:sz w:val="28"/>
          <w:szCs w:val="28"/>
        </w:rPr>
        <w:t>Рекомендуемые таблицы</w:t>
      </w:r>
      <w:r w:rsidRPr="00143B73">
        <w:rPr>
          <w:rFonts w:ascii="Times New Roman" w:hAnsi="Times New Roman" w:cs="Times New Roman"/>
          <w:sz w:val="28"/>
          <w:szCs w:val="28"/>
        </w:rPr>
        <w:t xml:space="preserve"> – Карточка ОС (активов), Подразделения, МОЛ, Операции над активами (поступление на баланс, ремонт, амортизация, списание).</w:t>
      </w:r>
    </w:p>
    <w:p w14:paraId="7EE1B99F" w14:textId="77777777" w:rsidR="00987996" w:rsidRDefault="00987996" w:rsidP="00987996">
      <w:pPr>
        <w:spacing w:after="0"/>
        <w:ind w:firstLine="709"/>
        <w:jc w:val="both"/>
        <w:rPr>
          <w:rFonts w:ascii="Times New Roman" w:hAnsi="Times New Roman" w:cs="Times New Roman"/>
          <w:sz w:val="28"/>
          <w:szCs w:val="28"/>
        </w:rPr>
      </w:pPr>
    </w:p>
    <w:p w14:paraId="795EA367" w14:textId="349AF808" w:rsidR="005F1308" w:rsidRDefault="005F1308" w:rsidP="00987996">
      <w:pPr>
        <w:spacing w:after="0"/>
        <w:ind w:firstLine="709"/>
        <w:jc w:val="both"/>
        <w:rPr>
          <w:rFonts w:ascii="Times New Roman" w:hAnsi="Times New Roman" w:cs="Times New Roman"/>
          <w:sz w:val="28"/>
          <w:szCs w:val="28"/>
        </w:rPr>
      </w:pPr>
      <w:r w:rsidRPr="00C238A3">
        <w:rPr>
          <w:rFonts w:ascii="Times New Roman" w:hAnsi="Times New Roman" w:cs="Times New Roman"/>
          <w:sz w:val="28"/>
          <w:szCs w:val="28"/>
        </w:rPr>
        <w:t xml:space="preserve">Описание улучшаемой системы в терминах теории систем и прикладного системного анализа. </w:t>
      </w:r>
    </w:p>
    <w:p w14:paraId="382A1AB5" w14:textId="77777777" w:rsidR="00987996" w:rsidRPr="00C238A3" w:rsidRDefault="00987996" w:rsidP="00987996">
      <w:pPr>
        <w:spacing w:after="0"/>
        <w:ind w:firstLine="709"/>
        <w:rPr>
          <w:rFonts w:ascii="Times New Roman" w:hAnsi="Times New Roman" w:cs="Times New Roman"/>
          <w:sz w:val="28"/>
          <w:szCs w:val="28"/>
        </w:rPr>
      </w:pPr>
    </w:p>
    <w:p w14:paraId="07165865" w14:textId="5FA92273" w:rsidR="00143B73" w:rsidRDefault="005F1308" w:rsidP="00987996">
      <w:pPr>
        <w:spacing w:after="0"/>
        <w:ind w:firstLine="709"/>
        <w:rPr>
          <w:rFonts w:ascii="Times New Roman" w:hAnsi="Times New Roman" w:cs="Times New Roman"/>
          <w:b/>
          <w:bCs/>
          <w:sz w:val="28"/>
          <w:szCs w:val="28"/>
        </w:rPr>
      </w:pPr>
      <w:r w:rsidRPr="00C238A3">
        <w:rPr>
          <w:rFonts w:ascii="Times New Roman" w:hAnsi="Times New Roman" w:cs="Times New Roman"/>
          <w:b/>
          <w:bCs/>
          <w:sz w:val="28"/>
          <w:szCs w:val="28"/>
        </w:rPr>
        <w:t>• Система</w:t>
      </w:r>
    </w:p>
    <w:p w14:paraId="769B850B" w14:textId="77777777" w:rsidR="004F2CFC" w:rsidRDefault="004F2CFC" w:rsidP="004F2CFC">
      <w:pPr>
        <w:spacing w:after="0"/>
        <w:ind w:firstLine="709"/>
        <w:jc w:val="both"/>
        <w:rPr>
          <w:rFonts w:ascii="Times New Roman" w:hAnsi="Times New Roman" w:cs="Times New Roman"/>
          <w:b/>
          <w:bCs/>
          <w:sz w:val="28"/>
          <w:szCs w:val="28"/>
        </w:rPr>
      </w:pPr>
    </w:p>
    <w:p w14:paraId="65396BAC" w14:textId="6A81BBF4" w:rsidR="004F2CFC" w:rsidRDefault="003A6469" w:rsidP="004F2CFC">
      <w:pPr>
        <w:spacing w:after="0"/>
        <w:ind w:firstLine="709"/>
        <w:jc w:val="both"/>
        <w:rPr>
          <w:rFonts w:ascii="Times New Roman" w:hAnsi="Times New Roman" w:cs="Times New Roman"/>
          <w:sz w:val="28"/>
          <w:szCs w:val="28"/>
        </w:rPr>
      </w:pPr>
      <w:r w:rsidRPr="003A6469">
        <w:rPr>
          <w:rFonts w:ascii="Times New Roman" w:hAnsi="Times New Roman" w:cs="Times New Roman"/>
          <w:sz w:val="28"/>
          <w:szCs w:val="28"/>
        </w:rPr>
        <w:t xml:space="preserve">Правление </w:t>
      </w:r>
      <w:r>
        <w:rPr>
          <w:rFonts w:ascii="Times New Roman" w:hAnsi="Times New Roman" w:cs="Times New Roman"/>
          <w:sz w:val="28"/>
          <w:szCs w:val="28"/>
        </w:rPr>
        <w:t>ак</w:t>
      </w:r>
      <w:r w:rsidR="004F2CFC">
        <w:rPr>
          <w:rFonts w:ascii="Times New Roman" w:hAnsi="Times New Roman" w:cs="Times New Roman"/>
          <w:sz w:val="28"/>
          <w:szCs w:val="28"/>
        </w:rPr>
        <w:t>тивами предприятия</w:t>
      </w:r>
      <w:r w:rsidRPr="003A6469">
        <w:rPr>
          <w:rFonts w:ascii="Times New Roman" w:hAnsi="Times New Roman" w:cs="Times New Roman"/>
          <w:sz w:val="28"/>
          <w:szCs w:val="28"/>
        </w:rPr>
        <w:t xml:space="preserve"> (бизнес-единица «</w:t>
      </w:r>
      <w:r w:rsidRPr="00143B73">
        <w:rPr>
          <w:rFonts w:ascii="Times New Roman" w:hAnsi="Times New Roman" w:cs="Times New Roman"/>
          <w:sz w:val="28"/>
          <w:szCs w:val="28"/>
        </w:rPr>
        <w:t>Управление активами</w:t>
      </w:r>
      <w:r w:rsidRPr="003A6469">
        <w:rPr>
          <w:rFonts w:ascii="Times New Roman" w:hAnsi="Times New Roman" w:cs="Times New Roman"/>
          <w:sz w:val="28"/>
          <w:szCs w:val="28"/>
        </w:rPr>
        <w:t xml:space="preserve">», отвечающая за </w:t>
      </w:r>
      <w:r>
        <w:rPr>
          <w:rFonts w:ascii="Times New Roman" w:hAnsi="Times New Roman" w:cs="Times New Roman"/>
          <w:sz w:val="28"/>
          <w:szCs w:val="28"/>
        </w:rPr>
        <w:t>учет активов предприятия и операций с ними</w:t>
      </w:r>
      <w:r w:rsidRPr="003A6469">
        <w:rPr>
          <w:rFonts w:ascii="Times New Roman" w:hAnsi="Times New Roman" w:cs="Times New Roman"/>
          <w:sz w:val="28"/>
          <w:szCs w:val="28"/>
        </w:rPr>
        <w:t>).</w:t>
      </w:r>
    </w:p>
    <w:p w14:paraId="0E14817F" w14:textId="77777777" w:rsidR="004F2CFC" w:rsidRPr="004F2CFC" w:rsidRDefault="004F2CFC" w:rsidP="004F2CFC">
      <w:pPr>
        <w:spacing w:after="0"/>
        <w:ind w:firstLine="709"/>
        <w:jc w:val="both"/>
        <w:rPr>
          <w:rFonts w:ascii="Times New Roman" w:hAnsi="Times New Roman" w:cs="Times New Roman"/>
          <w:sz w:val="28"/>
          <w:szCs w:val="28"/>
        </w:rPr>
      </w:pPr>
    </w:p>
    <w:p w14:paraId="79E33317" w14:textId="4BA87C77" w:rsidR="004F2CFC" w:rsidRDefault="00C43144" w:rsidP="00BB65CF">
      <w:pPr>
        <w:spacing w:after="0"/>
        <w:ind w:firstLine="709"/>
        <w:rPr>
          <w:rFonts w:ascii="Times New Roman" w:hAnsi="Times New Roman" w:cs="Times New Roman"/>
          <w:b/>
          <w:bCs/>
          <w:sz w:val="28"/>
          <w:szCs w:val="28"/>
        </w:rPr>
      </w:pPr>
      <w:r w:rsidRPr="00C238A3">
        <w:rPr>
          <w:rFonts w:ascii="Times New Roman" w:hAnsi="Times New Roman" w:cs="Times New Roman"/>
          <w:sz w:val="28"/>
          <w:szCs w:val="28"/>
        </w:rPr>
        <w:t xml:space="preserve">• </w:t>
      </w:r>
      <w:r w:rsidRPr="0091246C">
        <w:rPr>
          <w:rFonts w:ascii="Times New Roman" w:hAnsi="Times New Roman" w:cs="Times New Roman"/>
          <w:b/>
          <w:bCs/>
          <w:sz w:val="28"/>
          <w:szCs w:val="28"/>
        </w:rPr>
        <w:t>Взаимодействующие системы</w:t>
      </w:r>
    </w:p>
    <w:p w14:paraId="19BBC753" w14:textId="77777777" w:rsidR="00BB65CF" w:rsidRPr="00BB65CF" w:rsidRDefault="00BB65CF" w:rsidP="00BB65CF">
      <w:pPr>
        <w:spacing w:after="0"/>
        <w:ind w:firstLine="709"/>
        <w:rPr>
          <w:rFonts w:ascii="Times New Roman" w:hAnsi="Times New Roman" w:cs="Times New Roman"/>
          <w:b/>
          <w:bCs/>
          <w:sz w:val="28"/>
          <w:szCs w:val="28"/>
        </w:rPr>
      </w:pPr>
    </w:p>
    <w:p w14:paraId="4BF70AF7" w14:textId="06E84362" w:rsidR="004F2CFC" w:rsidRDefault="004F2CFC" w:rsidP="004F2CFC">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Финансовые организации.</w:t>
      </w:r>
    </w:p>
    <w:p w14:paraId="176DAC25" w14:textId="1648C6F0" w:rsidR="00CA72A1" w:rsidRDefault="00CA72A1" w:rsidP="004F2CFC">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Бухгалтерские системы</w:t>
      </w:r>
    </w:p>
    <w:p w14:paraId="0104A40E" w14:textId="2A33C14F" w:rsidR="00CA72A1" w:rsidRDefault="00CA72A1" w:rsidP="004F2CFC">
      <w:pPr>
        <w:pStyle w:val="a3"/>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Управление рисками</w:t>
      </w:r>
    </w:p>
    <w:p w14:paraId="1E8BB21E" w14:textId="1865B40A" w:rsidR="00CA72A1" w:rsidRDefault="00CA72A1" w:rsidP="004F2CFC">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Торговые системы</w:t>
      </w:r>
    </w:p>
    <w:p w14:paraId="5A6E2817" w14:textId="77777777" w:rsidR="004F2CFC" w:rsidRPr="004F2CFC" w:rsidRDefault="004F2CFC" w:rsidP="004F2CFC">
      <w:pPr>
        <w:pStyle w:val="a3"/>
        <w:ind w:left="1429"/>
        <w:rPr>
          <w:rFonts w:ascii="Times New Roman" w:hAnsi="Times New Roman" w:cs="Times New Roman"/>
          <w:sz w:val="28"/>
          <w:szCs w:val="28"/>
        </w:rPr>
      </w:pPr>
    </w:p>
    <w:p w14:paraId="79750F4F" w14:textId="2E5ECFAC" w:rsidR="00C43144" w:rsidRPr="0091246C" w:rsidRDefault="00C43144" w:rsidP="004F2CFC">
      <w:pPr>
        <w:ind w:firstLine="709"/>
        <w:jc w:val="both"/>
        <w:rPr>
          <w:rFonts w:ascii="Times New Roman" w:hAnsi="Times New Roman" w:cs="Times New Roman"/>
          <w:i/>
          <w:iCs/>
          <w:sz w:val="28"/>
          <w:szCs w:val="28"/>
        </w:rPr>
      </w:pPr>
      <w:r w:rsidRPr="00C238A3">
        <w:rPr>
          <w:rFonts w:ascii="Times New Roman" w:hAnsi="Times New Roman" w:cs="Times New Roman"/>
          <w:sz w:val="28"/>
          <w:szCs w:val="28"/>
        </w:rPr>
        <w:t xml:space="preserve">• </w:t>
      </w:r>
      <w:r w:rsidRPr="0091246C">
        <w:rPr>
          <w:rFonts w:ascii="Times New Roman" w:hAnsi="Times New Roman" w:cs="Times New Roman"/>
          <w:b/>
          <w:bCs/>
          <w:sz w:val="28"/>
          <w:szCs w:val="28"/>
        </w:rPr>
        <w:t>Компоненты (элементы, подсистемы) системы</w:t>
      </w:r>
      <w:r w:rsidRPr="00C238A3">
        <w:rPr>
          <w:rFonts w:ascii="Times New Roman" w:hAnsi="Times New Roman" w:cs="Times New Roman"/>
          <w:sz w:val="28"/>
          <w:szCs w:val="28"/>
        </w:rPr>
        <w:t xml:space="preserve"> – </w:t>
      </w:r>
      <w:r w:rsidRPr="0091246C">
        <w:rPr>
          <w:rFonts w:ascii="Times New Roman" w:hAnsi="Times New Roman" w:cs="Times New Roman"/>
          <w:i/>
          <w:iCs/>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p>
    <w:p w14:paraId="437AB832" w14:textId="4F04F11E" w:rsidR="0091246C" w:rsidRDefault="0091246C" w:rsidP="0071398A">
      <w:pPr>
        <w:ind w:left="709"/>
        <w:jc w:val="both"/>
        <w:rPr>
          <w:rFonts w:ascii="Times New Roman" w:hAnsi="Times New Roman" w:cs="Times New Roman"/>
          <w:sz w:val="28"/>
          <w:szCs w:val="28"/>
        </w:rPr>
      </w:pPr>
      <w:r w:rsidRPr="0091246C">
        <w:rPr>
          <w:rFonts w:ascii="Times New Roman" w:hAnsi="Times New Roman" w:cs="Times New Roman"/>
          <w:sz w:val="28"/>
          <w:szCs w:val="28"/>
        </w:rPr>
        <w:sym w:font="Symbol" w:char="F0B7"/>
      </w:r>
      <w:r w:rsidRPr="0091246C">
        <w:rPr>
          <w:rFonts w:ascii="Times New Roman" w:hAnsi="Times New Roman" w:cs="Times New Roman"/>
          <w:sz w:val="28"/>
          <w:szCs w:val="28"/>
        </w:rPr>
        <w:t xml:space="preserve"> Функциональные подсистемы: </w:t>
      </w:r>
    </w:p>
    <w:p w14:paraId="0BA2E1EB" w14:textId="44675D6E" w:rsidR="004F2CFC" w:rsidRDefault="004F2CFC" w:rsidP="0071398A">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Подсистема учета жизненного цикла</w:t>
      </w:r>
      <w:r w:rsidR="0071398A">
        <w:rPr>
          <w:rFonts w:ascii="Times New Roman" w:hAnsi="Times New Roman" w:cs="Times New Roman"/>
          <w:sz w:val="28"/>
          <w:szCs w:val="28"/>
        </w:rPr>
        <w:t xml:space="preserve"> активов.</w:t>
      </w:r>
    </w:p>
    <w:p w14:paraId="65ABE505" w14:textId="64A31996" w:rsidR="0071398A" w:rsidRDefault="0071398A" w:rsidP="0071398A">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Подсистема </w:t>
      </w:r>
      <w:r w:rsidRPr="00143B73">
        <w:rPr>
          <w:rFonts w:ascii="Times New Roman" w:hAnsi="Times New Roman" w:cs="Times New Roman"/>
          <w:sz w:val="28"/>
          <w:szCs w:val="28"/>
        </w:rPr>
        <w:t>учет</w:t>
      </w:r>
      <w:r>
        <w:rPr>
          <w:rFonts w:ascii="Times New Roman" w:hAnsi="Times New Roman" w:cs="Times New Roman"/>
          <w:sz w:val="28"/>
          <w:szCs w:val="28"/>
        </w:rPr>
        <w:t>а</w:t>
      </w:r>
      <w:r w:rsidRPr="00143B73">
        <w:rPr>
          <w:rFonts w:ascii="Times New Roman" w:hAnsi="Times New Roman" w:cs="Times New Roman"/>
          <w:sz w:val="28"/>
          <w:szCs w:val="28"/>
        </w:rPr>
        <w:t xml:space="preserve"> амортизации и расчет остаточной стоимости активов</w:t>
      </w:r>
      <w:r>
        <w:rPr>
          <w:rFonts w:ascii="Times New Roman" w:hAnsi="Times New Roman" w:cs="Times New Roman"/>
          <w:sz w:val="28"/>
          <w:szCs w:val="28"/>
        </w:rPr>
        <w:t>.</w:t>
      </w:r>
    </w:p>
    <w:p w14:paraId="1C8FCD48" w14:textId="6C51754C" w:rsidR="0071398A" w:rsidRDefault="0071398A" w:rsidP="0071398A">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Подсистема </w:t>
      </w:r>
      <w:r w:rsidRPr="00143B73">
        <w:rPr>
          <w:rFonts w:ascii="Times New Roman" w:hAnsi="Times New Roman" w:cs="Times New Roman"/>
          <w:sz w:val="28"/>
          <w:szCs w:val="28"/>
        </w:rPr>
        <w:t>учет</w:t>
      </w:r>
      <w:r>
        <w:rPr>
          <w:rFonts w:ascii="Times New Roman" w:hAnsi="Times New Roman" w:cs="Times New Roman"/>
          <w:sz w:val="28"/>
          <w:szCs w:val="28"/>
        </w:rPr>
        <w:t>а</w:t>
      </w:r>
      <w:r w:rsidRPr="00143B73">
        <w:rPr>
          <w:rFonts w:ascii="Times New Roman" w:hAnsi="Times New Roman" w:cs="Times New Roman"/>
          <w:sz w:val="28"/>
          <w:szCs w:val="28"/>
        </w:rPr>
        <w:t xml:space="preserve"> восстановления стоимости ОС ремонтами</w:t>
      </w:r>
      <w:r>
        <w:rPr>
          <w:rFonts w:ascii="Times New Roman" w:hAnsi="Times New Roman" w:cs="Times New Roman"/>
          <w:sz w:val="28"/>
          <w:szCs w:val="28"/>
        </w:rPr>
        <w:t>.</w:t>
      </w:r>
    </w:p>
    <w:p w14:paraId="3EAF3626" w14:textId="483882BA" w:rsidR="0071398A" w:rsidRPr="004F2CFC" w:rsidRDefault="0071398A" w:rsidP="0071398A">
      <w:pPr>
        <w:pStyle w:val="a3"/>
        <w:numPr>
          <w:ilvl w:val="0"/>
          <w:numId w:val="3"/>
        </w:numPr>
        <w:spacing w:after="0"/>
        <w:jc w:val="both"/>
        <w:rPr>
          <w:rFonts w:ascii="Times New Roman" w:hAnsi="Times New Roman" w:cs="Times New Roman"/>
          <w:sz w:val="28"/>
          <w:szCs w:val="28"/>
        </w:rPr>
      </w:pPr>
      <w:r>
        <w:rPr>
          <w:rFonts w:ascii="Times New Roman" w:hAnsi="Times New Roman" w:cs="Times New Roman"/>
          <w:sz w:val="28"/>
          <w:szCs w:val="28"/>
        </w:rPr>
        <w:t xml:space="preserve">Подсистема </w:t>
      </w:r>
      <w:r w:rsidRPr="00143B73">
        <w:rPr>
          <w:rFonts w:ascii="Times New Roman" w:hAnsi="Times New Roman" w:cs="Times New Roman"/>
          <w:sz w:val="28"/>
          <w:szCs w:val="28"/>
        </w:rPr>
        <w:t>ликвидаци</w:t>
      </w:r>
      <w:r>
        <w:rPr>
          <w:rFonts w:ascii="Times New Roman" w:hAnsi="Times New Roman" w:cs="Times New Roman"/>
          <w:sz w:val="28"/>
          <w:szCs w:val="28"/>
        </w:rPr>
        <w:t>и</w:t>
      </w:r>
      <w:r w:rsidRPr="00143B73">
        <w:rPr>
          <w:rFonts w:ascii="Times New Roman" w:hAnsi="Times New Roman" w:cs="Times New Roman"/>
          <w:sz w:val="28"/>
          <w:szCs w:val="28"/>
        </w:rPr>
        <w:t xml:space="preserve"> (списание) и продаж</w:t>
      </w:r>
      <w:r>
        <w:rPr>
          <w:rFonts w:ascii="Times New Roman" w:hAnsi="Times New Roman" w:cs="Times New Roman"/>
          <w:sz w:val="28"/>
          <w:szCs w:val="28"/>
        </w:rPr>
        <w:t>и</w:t>
      </w:r>
      <w:r w:rsidRPr="00143B73">
        <w:rPr>
          <w:rFonts w:ascii="Times New Roman" w:hAnsi="Times New Roman" w:cs="Times New Roman"/>
          <w:sz w:val="28"/>
          <w:szCs w:val="28"/>
        </w:rPr>
        <w:t xml:space="preserve"> активов</w:t>
      </w:r>
      <w:r>
        <w:rPr>
          <w:rFonts w:ascii="Times New Roman" w:hAnsi="Times New Roman" w:cs="Times New Roman"/>
          <w:sz w:val="28"/>
          <w:szCs w:val="28"/>
        </w:rPr>
        <w:t>.</w:t>
      </w:r>
    </w:p>
    <w:p w14:paraId="0EAF51A8" w14:textId="77777777" w:rsidR="00784B29" w:rsidRPr="007A29E3" w:rsidRDefault="00784B29" w:rsidP="0071398A">
      <w:pPr>
        <w:spacing w:after="0"/>
        <w:rPr>
          <w:rFonts w:ascii="Times New Roman" w:hAnsi="Times New Roman" w:cs="Times New Roman"/>
          <w:sz w:val="28"/>
          <w:szCs w:val="28"/>
        </w:rPr>
      </w:pPr>
    </w:p>
    <w:p w14:paraId="70C5AB4A" w14:textId="3DB28262" w:rsidR="00C43144" w:rsidRDefault="00C43144" w:rsidP="0071398A">
      <w:pPr>
        <w:spacing w:after="0"/>
        <w:ind w:firstLine="709"/>
        <w:jc w:val="both"/>
        <w:rPr>
          <w:rFonts w:ascii="Times New Roman" w:hAnsi="Times New Roman" w:cs="Times New Roman"/>
          <w:i/>
          <w:iCs/>
          <w:sz w:val="28"/>
          <w:szCs w:val="28"/>
        </w:rPr>
      </w:pPr>
      <w:r w:rsidRPr="00C238A3">
        <w:rPr>
          <w:rFonts w:ascii="Times New Roman" w:hAnsi="Times New Roman" w:cs="Times New Roman"/>
          <w:sz w:val="28"/>
          <w:szCs w:val="28"/>
        </w:rPr>
        <w:t xml:space="preserve">• </w:t>
      </w:r>
      <w:r w:rsidRPr="0091246C">
        <w:rPr>
          <w:rFonts w:ascii="Times New Roman" w:hAnsi="Times New Roman" w:cs="Times New Roman"/>
          <w:b/>
          <w:bCs/>
          <w:sz w:val="28"/>
          <w:szCs w:val="28"/>
        </w:rPr>
        <w:t>Процесс</w:t>
      </w:r>
      <w:r w:rsidRPr="00C238A3">
        <w:rPr>
          <w:rFonts w:ascii="Times New Roman" w:hAnsi="Times New Roman" w:cs="Times New Roman"/>
          <w:sz w:val="28"/>
          <w:szCs w:val="28"/>
        </w:rPr>
        <w:t xml:space="preserve"> – </w:t>
      </w:r>
      <w:r w:rsidRPr="0091246C">
        <w:rPr>
          <w:rFonts w:ascii="Times New Roman" w:hAnsi="Times New Roman" w:cs="Times New Roman"/>
          <w:i/>
          <w:iCs/>
          <w:sz w:val="28"/>
          <w:szCs w:val="28"/>
        </w:rPr>
        <w:t>динамическое изменение системы во времени.</w:t>
      </w:r>
    </w:p>
    <w:p w14:paraId="0440D188" w14:textId="77777777" w:rsidR="0071398A" w:rsidRDefault="0071398A" w:rsidP="0071398A">
      <w:pPr>
        <w:spacing w:after="0"/>
        <w:ind w:firstLine="709"/>
        <w:jc w:val="both"/>
        <w:rPr>
          <w:rFonts w:ascii="Times New Roman" w:hAnsi="Times New Roman" w:cs="Times New Roman"/>
          <w:sz w:val="28"/>
          <w:szCs w:val="28"/>
        </w:rPr>
      </w:pPr>
    </w:p>
    <w:p w14:paraId="78C4076B" w14:textId="038A67E4" w:rsidR="005957E1" w:rsidRPr="005957E1" w:rsidRDefault="005957E1" w:rsidP="0071398A">
      <w:pPr>
        <w:spacing w:after="0"/>
        <w:ind w:firstLine="709"/>
        <w:jc w:val="both"/>
        <w:rPr>
          <w:rFonts w:ascii="Times New Roman" w:hAnsi="Times New Roman" w:cs="Times New Roman"/>
          <w:sz w:val="28"/>
          <w:szCs w:val="28"/>
        </w:rPr>
      </w:pPr>
      <w:r w:rsidRPr="005957E1">
        <w:rPr>
          <w:rFonts w:ascii="Times New Roman" w:hAnsi="Times New Roman" w:cs="Times New Roman"/>
          <w:sz w:val="28"/>
          <w:szCs w:val="28"/>
        </w:rPr>
        <w:t>Действия, направленные на достижение главной цели системы – полный и своевременный учете основных средств (активов) предприятия и операций с ними.</w:t>
      </w:r>
    </w:p>
    <w:p w14:paraId="265BE8DE" w14:textId="77777777" w:rsidR="00C43144" w:rsidRPr="00C238A3" w:rsidRDefault="00C43144" w:rsidP="0071398A">
      <w:pPr>
        <w:spacing w:after="0"/>
        <w:ind w:firstLine="709"/>
        <w:rPr>
          <w:rFonts w:ascii="Times New Roman" w:hAnsi="Times New Roman" w:cs="Times New Roman"/>
          <w:sz w:val="28"/>
          <w:szCs w:val="28"/>
        </w:rPr>
      </w:pPr>
    </w:p>
    <w:p w14:paraId="144E4E96" w14:textId="2ECE043B" w:rsidR="00C43144" w:rsidRDefault="00C43144" w:rsidP="0071398A">
      <w:pPr>
        <w:spacing w:after="0"/>
        <w:ind w:firstLine="709"/>
        <w:jc w:val="both"/>
        <w:rPr>
          <w:rFonts w:ascii="Times New Roman" w:hAnsi="Times New Roman" w:cs="Times New Roman"/>
          <w:i/>
          <w:iCs/>
          <w:sz w:val="28"/>
          <w:szCs w:val="28"/>
        </w:rPr>
      </w:pPr>
      <w:r w:rsidRPr="00C238A3">
        <w:rPr>
          <w:rFonts w:ascii="Times New Roman" w:hAnsi="Times New Roman" w:cs="Times New Roman"/>
          <w:sz w:val="28"/>
          <w:szCs w:val="28"/>
        </w:rPr>
        <w:t xml:space="preserve">• </w:t>
      </w:r>
      <w:r w:rsidRPr="0091246C">
        <w:rPr>
          <w:rFonts w:ascii="Times New Roman" w:hAnsi="Times New Roman" w:cs="Times New Roman"/>
          <w:b/>
          <w:bCs/>
          <w:sz w:val="28"/>
          <w:szCs w:val="28"/>
        </w:rPr>
        <w:t>Состояние</w:t>
      </w:r>
      <w:r w:rsidRPr="00C238A3">
        <w:rPr>
          <w:rFonts w:ascii="Times New Roman" w:hAnsi="Times New Roman" w:cs="Times New Roman"/>
          <w:sz w:val="28"/>
          <w:szCs w:val="28"/>
        </w:rPr>
        <w:t xml:space="preserve"> </w:t>
      </w:r>
      <w:r w:rsidRPr="0091246C">
        <w:rPr>
          <w:rFonts w:ascii="Times New Roman" w:hAnsi="Times New Roman" w:cs="Times New Roman"/>
          <w:i/>
          <w:iCs/>
          <w:sz w:val="28"/>
          <w:szCs w:val="28"/>
        </w:rPr>
        <w:t xml:space="preserve">– положение системы относительно других её положений. </w:t>
      </w:r>
    </w:p>
    <w:p w14:paraId="30851457" w14:textId="77777777" w:rsidR="0071398A" w:rsidRPr="00C238A3" w:rsidRDefault="0071398A" w:rsidP="0071398A">
      <w:pPr>
        <w:spacing w:after="0"/>
        <w:ind w:firstLine="709"/>
        <w:jc w:val="both"/>
        <w:rPr>
          <w:rFonts w:ascii="Times New Roman" w:hAnsi="Times New Roman" w:cs="Times New Roman"/>
          <w:sz w:val="28"/>
          <w:szCs w:val="28"/>
        </w:rPr>
      </w:pPr>
    </w:p>
    <w:p w14:paraId="21CDA1FD" w14:textId="4FC25806" w:rsidR="00C43144" w:rsidRDefault="00C43144" w:rsidP="0071398A">
      <w:pPr>
        <w:pStyle w:val="a3"/>
        <w:numPr>
          <w:ilvl w:val="0"/>
          <w:numId w:val="4"/>
        </w:numPr>
        <w:spacing w:after="0"/>
        <w:rPr>
          <w:rFonts w:ascii="Times New Roman" w:hAnsi="Times New Roman" w:cs="Times New Roman"/>
          <w:sz w:val="28"/>
          <w:szCs w:val="28"/>
        </w:rPr>
      </w:pPr>
      <w:r w:rsidRPr="0071398A">
        <w:rPr>
          <w:rFonts w:ascii="Times New Roman" w:hAnsi="Times New Roman" w:cs="Times New Roman"/>
          <w:sz w:val="28"/>
          <w:szCs w:val="28"/>
        </w:rPr>
        <w:t>Значения на каждый момент времени показателей системы</w:t>
      </w:r>
    </w:p>
    <w:p w14:paraId="6DB7BBEA" w14:textId="0EB558BB" w:rsidR="0071398A" w:rsidRDefault="0068044D" w:rsidP="007032ED">
      <w:pPr>
        <w:pStyle w:val="a3"/>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 xml:space="preserve">Список активов, </w:t>
      </w:r>
    </w:p>
    <w:p w14:paraId="66BFE2CB" w14:textId="3C7F5B8B" w:rsidR="00B77B24" w:rsidRDefault="00B77B24" w:rsidP="007032ED">
      <w:pPr>
        <w:pStyle w:val="a3"/>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 xml:space="preserve">Список </w:t>
      </w:r>
      <w:r w:rsidRPr="00143B73">
        <w:rPr>
          <w:rFonts w:ascii="Times New Roman" w:hAnsi="Times New Roman" w:cs="Times New Roman"/>
          <w:sz w:val="28"/>
          <w:szCs w:val="28"/>
        </w:rPr>
        <w:t>материальн</w:t>
      </w:r>
      <w:r>
        <w:rPr>
          <w:rFonts w:ascii="Times New Roman" w:hAnsi="Times New Roman" w:cs="Times New Roman"/>
          <w:sz w:val="28"/>
          <w:szCs w:val="28"/>
        </w:rPr>
        <w:t>ы</w:t>
      </w:r>
      <w:r w:rsidR="00AE0ECF">
        <w:rPr>
          <w:rFonts w:ascii="Times New Roman" w:hAnsi="Times New Roman" w:cs="Times New Roman"/>
          <w:sz w:val="28"/>
          <w:szCs w:val="28"/>
        </w:rPr>
        <w:t>х</w:t>
      </w:r>
      <w:r w:rsidRPr="00143B73">
        <w:rPr>
          <w:rFonts w:ascii="Times New Roman" w:hAnsi="Times New Roman" w:cs="Times New Roman"/>
          <w:sz w:val="28"/>
          <w:szCs w:val="28"/>
        </w:rPr>
        <w:t xml:space="preserve"> ответственны</w:t>
      </w:r>
      <w:r w:rsidR="00AE0ECF">
        <w:rPr>
          <w:rFonts w:ascii="Times New Roman" w:hAnsi="Times New Roman" w:cs="Times New Roman"/>
          <w:sz w:val="28"/>
          <w:szCs w:val="28"/>
        </w:rPr>
        <w:t>х</w:t>
      </w:r>
      <w:r w:rsidRPr="00143B73">
        <w:rPr>
          <w:rFonts w:ascii="Times New Roman" w:hAnsi="Times New Roman" w:cs="Times New Roman"/>
          <w:sz w:val="28"/>
          <w:szCs w:val="28"/>
        </w:rPr>
        <w:t xml:space="preserve"> лиц</w:t>
      </w:r>
      <w:r w:rsidR="007032ED">
        <w:rPr>
          <w:rFonts w:ascii="Times New Roman" w:hAnsi="Times New Roman" w:cs="Times New Roman"/>
          <w:sz w:val="28"/>
          <w:szCs w:val="28"/>
        </w:rPr>
        <w:t xml:space="preserve"> </w:t>
      </w:r>
      <w:r>
        <w:rPr>
          <w:rFonts w:ascii="Times New Roman" w:hAnsi="Times New Roman" w:cs="Times New Roman"/>
          <w:sz w:val="28"/>
          <w:szCs w:val="28"/>
        </w:rPr>
        <w:t>(МОЛ),</w:t>
      </w:r>
    </w:p>
    <w:p w14:paraId="1D06A1FB" w14:textId="42BFA9B6" w:rsidR="00B77B24" w:rsidRDefault="007032ED" w:rsidP="007032ED">
      <w:pPr>
        <w:pStyle w:val="a3"/>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Список затраченных средств на ремонт активов</w:t>
      </w:r>
      <w:r w:rsidR="00BF4B90">
        <w:rPr>
          <w:rFonts w:ascii="Times New Roman" w:hAnsi="Times New Roman" w:cs="Times New Roman"/>
          <w:sz w:val="28"/>
          <w:szCs w:val="28"/>
        </w:rPr>
        <w:t>,</w:t>
      </w:r>
    </w:p>
    <w:p w14:paraId="1C7B458D" w14:textId="4DDBB850" w:rsidR="00BF4B90" w:rsidRPr="0071398A" w:rsidRDefault="00BF4B90" w:rsidP="007032ED">
      <w:pPr>
        <w:pStyle w:val="a3"/>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Список ликвидированных (списанных) или проданных активов.</w:t>
      </w:r>
    </w:p>
    <w:p w14:paraId="70552C35" w14:textId="49FFD9A8" w:rsidR="00C43144" w:rsidRDefault="00C43144" w:rsidP="00C43144">
      <w:pPr>
        <w:spacing w:after="0"/>
        <w:ind w:firstLine="709"/>
        <w:rPr>
          <w:rFonts w:ascii="Times New Roman" w:hAnsi="Times New Roman" w:cs="Times New Roman"/>
          <w:sz w:val="28"/>
          <w:szCs w:val="28"/>
        </w:rPr>
      </w:pPr>
    </w:p>
    <w:p w14:paraId="774DEC94" w14:textId="77777777" w:rsidR="0006720F" w:rsidRPr="00C238A3" w:rsidRDefault="0006720F" w:rsidP="00C43144">
      <w:pPr>
        <w:spacing w:after="0"/>
        <w:ind w:firstLine="709"/>
        <w:rPr>
          <w:rFonts w:ascii="Times New Roman" w:hAnsi="Times New Roman" w:cs="Times New Roman"/>
          <w:sz w:val="28"/>
          <w:szCs w:val="28"/>
        </w:rPr>
      </w:pPr>
    </w:p>
    <w:p w14:paraId="2E297BF9" w14:textId="12A963BF" w:rsidR="0091246C" w:rsidRDefault="00C43144" w:rsidP="007032ED">
      <w:pPr>
        <w:spacing w:after="0"/>
        <w:ind w:firstLine="709"/>
        <w:jc w:val="both"/>
        <w:rPr>
          <w:rFonts w:ascii="Times New Roman" w:hAnsi="Times New Roman" w:cs="Times New Roman"/>
          <w:i/>
          <w:iCs/>
          <w:sz w:val="28"/>
          <w:szCs w:val="28"/>
        </w:rPr>
      </w:pPr>
      <w:r w:rsidRPr="00C238A3">
        <w:rPr>
          <w:rFonts w:ascii="Times New Roman" w:hAnsi="Times New Roman" w:cs="Times New Roman"/>
          <w:sz w:val="28"/>
          <w:szCs w:val="28"/>
        </w:rPr>
        <w:t xml:space="preserve">• </w:t>
      </w:r>
      <w:r w:rsidRPr="0091246C">
        <w:rPr>
          <w:rFonts w:ascii="Times New Roman" w:hAnsi="Times New Roman" w:cs="Times New Roman"/>
          <w:b/>
          <w:bCs/>
          <w:sz w:val="28"/>
          <w:szCs w:val="28"/>
        </w:rPr>
        <w:t>Системный эффект (синергия)</w:t>
      </w:r>
      <w:r w:rsidRPr="00C238A3">
        <w:rPr>
          <w:rFonts w:ascii="Times New Roman" w:hAnsi="Times New Roman" w:cs="Times New Roman"/>
          <w:sz w:val="28"/>
          <w:szCs w:val="28"/>
        </w:rPr>
        <w:t xml:space="preserve"> – </w:t>
      </w:r>
      <w:r w:rsidRPr="0091246C">
        <w:rPr>
          <w:rFonts w:ascii="Times New Roman" w:hAnsi="Times New Roman" w:cs="Times New Roman"/>
          <w:i/>
          <w:iCs/>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14:paraId="0EE02D76" w14:textId="4DD5B2AF" w:rsidR="0091246C" w:rsidRDefault="0091246C" w:rsidP="00C43144">
      <w:pPr>
        <w:spacing w:after="0"/>
        <w:ind w:firstLine="709"/>
        <w:rPr>
          <w:rFonts w:ascii="Times New Roman" w:hAnsi="Times New Roman" w:cs="Times New Roman"/>
          <w:i/>
          <w:iCs/>
          <w:sz w:val="28"/>
          <w:szCs w:val="28"/>
        </w:rPr>
      </w:pPr>
    </w:p>
    <w:p w14:paraId="1A34CA61" w14:textId="7644A6CE" w:rsidR="00BF4B90" w:rsidRDefault="00BF4B90" w:rsidP="00C43144">
      <w:pPr>
        <w:spacing w:after="0"/>
        <w:ind w:firstLine="709"/>
        <w:rPr>
          <w:rFonts w:ascii="Times New Roman" w:hAnsi="Times New Roman" w:cs="Times New Roman"/>
          <w:i/>
          <w:iCs/>
          <w:sz w:val="28"/>
          <w:szCs w:val="28"/>
        </w:rPr>
      </w:pPr>
    </w:p>
    <w:p w14:paraId="42C0162F" w14:textId="5E1FF1E6" w:rsidR="00BF4B90" w:rsidRDefault="00BF4B90" w:rsidP="00C43144">
      <w:pPr>
        <w:spacing w:after="0"/>
        <w:ind w:firstLine="709"/>
        <w:rPr>
          <w:rFonts w:ascii="Times New Roman" w:hAnsi="Times New Roman" w:cs="Times New Roman"/>
          <w:i/>
          <w:iCs/>
          <w:sz w:val="28"/>
          <w:szCs w:val="28"/>
        </w:rPr>
      </w:pPr>
    </w:p>
    <w:p w14:paraId="0A8FE2D1" w14:textId="4CFD32BC" w:rsidR="00BF4B90" w:rsidRDefault="00BF4B90" w:rsidP="00C43144">
      <w:pPr>
        <w:spacing w:after="0"/>
        <w:ind w:firstLine="709"/>
        <w:rPr>
          <w:rFonts w:ascii="Times New Roman" w:hAnsi="Times New Roman" w:cs="Times New Roman"/>
          <w:i/>
          <w:iCs/>
          <w:sz w:val="28"/>
          <w:szCs w:val="28"/>
        </w:rPr>
      </w:pPr>
    </w:p>
    <w:p w14:paraId="289022BA" w14:textId="77777777" w:rsidR="00BF4B90" w:rsidRPr="0091246C" w:rsidRDefault="00BF4B90" w:rsidP="00C43144">
      <w:pPr>
        <w:spacing w:after="0"/>
        <w:ind w:firstLine="709"/>
        <w:rPr>
          <w:rFonts w:ascii="Times New Roman" w:hAnsi="Times New Roman" w:cs="Times New Roman"/>
          <w:i/>
          <w:iCs/>
          <w:sz w:val="28"/>
          <w:szCs w:val="28"/>
        </w:rPr>
      </w:pPr>
    </w:p>
    <w:p w14:paraId="72E1B598" w14:textId="493CC349" w:rsidR="00C43144" w:rsidRDefault="00C43144" w:rsidP="00C43144">
      <w:pPr>
        <w:spacing w:after="0"/>
        <w:ind w:firstLine="709"/>
        <w:rPr>
          <w:rFonts w:ascii="Times New Roman" w:hAnsi="Times New Roman" w:cs="Times New Roman"/>
          <w:sz w:val="28"/>
          <w:szCs w:val="28"/>
        </w:rPr>
      </w:pPr>
      <w:r w:rsidRPr="00C238A3">
        <w:rPr>
          <w:rFonts w:ascii="Times New Roman" w:hAnsi="Times New Roman" w:cs="Times New Roman"/>
          <w:sz w:val="28"/>
          <w:szCs w:val="28"/>
        </w:rPr>
        <w:t>Связи между подсистемами:</w:t>
      </w:r>
    </w:p>
    <w:p w14:paraId="41A1EAD6" w14:textId="77777777" w:rsidR="0006720F" w:rsidRDefault="0006720F" w:rsidP="0006720F">
      <w:pPr>
        <w:spacing w:after="0"/>
        <w:rPr>
          <w:rFonts w:ascii="Times New Roman" w:hAnsi="Times New Roman" w:cs="Times New Roman"/>
          <w:sz w:val="28"/>
          <w:szCs w:val="28"/>
        </w:rPr>
      </w:pPr>
    </w:p>
    <w:tbl>
      <w:tblPr>
        <w:tblStyle w:val="a4"/>
        <w:tblW w:w="0" w:type="auto"/>
        <w:tblLook w:val="04A0" w:firstRow="1" w:lastRow="0" w:firstColumn="1" w:lastColumn="0" w:noHBand="0" w:noVBand="1"/>
      </w:tblPr>
      <w:tblGrid>
        <w:gridCol w:w="3115"/>
        <w:gridCol w:w="3115"/>
        <w:gridCol w:w="3115"/>
      </w:tblGrid>
      <w:tr w:rsidR="007032ED" w14:paraId="7DCA502E" w14:textId="77777777" w:rsidTr="007032ED">
        <w:tc>
          <w:tcPr>
            <w:tcW w:w="3115" w:type="dxa"/>
          </w:tcPr>
          <w:p w14:paraId="2A9FDD8A" w14:textId="64560C85" w:rsidR="007032ED" w:rsidRPr="007032ED" w:rsidRDefault="007032ED" w:rsidP="00C43144">
            <w:pPr>
              <w:rPr>
                <w:rFonts w:ascii="Times New Roman" w:hAnsi="Times New Roman" w:cs="Times New Roman"/>
                <w:b/>
                <w:bCs/>
                <w:sz w:val="24"/>
                <w:szCs w:val="24"/>
              </w:rPr>
            </w:pPr>
            <w:r w:rsidRPr="007032ED">
              <w:rPr>
                <w:rFonts w:ascii="Times New Roman" w:hAnsi="Times New Roman" w:cs="Times New Roman"/>
                <w:b/>
                <w:bCs/>
                <w:sz w:val="24"/>
                <w:szCs w:val="24"/>
              </w:rPr>
              <w:t>Система отправления</w:t>
            </w:r>
          </w:p>
        </w:tc>
        <w:tc>
          <w:tcPr>
            <w:tcW w:w="3115" w:type="dxa"/>
          </w:tcPr>
          <w:p w14:paraId="5202C415" w14:textId="5F621A09" w:rsidR="007032ED" w:rsidRPr="007032ED" w:rsidRDefault="007032ED" w:rsidP="00C43144">
            <w:pPr>
              <w:rPr>
                <w:rFonts w:ascii="Times New Roman" w:hAnsi="Times New Roman" w:cs="Times New Roman"/>
                <w:b/>
                <w:bCs/>
                <w:sz w:val="24"/>
                <w:szCs w:val="24"/>
              </w:rPr>
            </w:pPr>
            <w:r w:rsidRPr="007032ED">
              <w:rPr>
                <w:rFonts w:ascii="Times New Roman" w:hAnsi="Times New Roman" w:cs="Times New Roman"/>
                <w:b/>
                <w:bCs/>
                <w:sz w:val="24"/>
                <w:szCs w:val="24"/>
              </w:rPr>
              <w:t>Связь</w:t>
            </w:r>
          </w:p>
        </w:tc>
        <w:tc>
          <w:tcPr>
            <w:tcW w:w="3115" w:type="dxa"/>
          </w:tcPr>
          <w:p w14:paraId="4F29485F" w14:textId="0F6D210D" w:rsidR="007032ED" w:rsidRPr="007032ED" w:rsidRDefault="007032ED" w:rsidP="00C43144">
            <w:pPr>
              <w:rPr>
                <w:rFonts w:ascii="Times New Roman" w:hAnsi="Times New Roman" w:cs="Times New Roman"/>
                <w:b/>
                <w:bCs/>
                <w:sz w:val="24"/>
                <w:szCs w:val="24"/>
              </w:rPr>
            </w:pPr>
            <w:r w:rsidRPr="007032ED">
              <w:rPr>
                <w:rFonts w:ascii="Times New Roman" w:hAnsi="Times New Roman" w:cs="Times New Roman"/>
                <w:b/>
                <w:bCs/>
                <w:sz w:val="24"/>
                <w:szCs w:val="24"/>
              </w:rPr>
              <w:t>Система получатель</w:t>
            </w:r>
          </w:p>
        </w:tc>
      </w:tr>
      <w:tr w:rsidR="007032ED" w14:paraId="11C8FCED" w14:textId="77777777" w:rsidTr="007032ED">
        <w:tc>
          <w:tcPr>
            <w:tcW w:w="3115" w:type="dxa"/>
          </w:tcPr>
          <w:p w14:paraId="09A83EC5" w14:textId="1530C23B" w:rsidR="007032ED" w:rsidRPr="000A66C8" w:rsidRDefault="007032ED" w:rsidP="000A66C8">
            <w:pPr>
              <w:jc w:val="both"/>
              <w:rPr>
                <w:rFonts w:ascii="Times New Roman" w:hAnsi="Times New Roman" w:cs="Times New Roman"/>
                <w:sz w:val="24"/>
                <w:szCs w:val="24"/>
              </w:rPr>
            </w:pPr>
            <w:r w:rsidRPr="007032ED">
              <w:rPr>
                <w:rFonts w:ascii="Times New Roman" w:hAnsi="Times New Roman" w:cs="Times New Roman"/>
                <w:sz w:val="24"/>
                <w:szCs w:val="24"/>
              </w:rPr>
              <w:t xml:space="preserve">Подсистема учета жизненного цикла активов </w:t>
            </w:r>
          </w:p>
        </w:tc>
        <w:tc>
          <w:tcPr>
            <w:tcW w:w="3115" w:type="dxa"/>
          </w:tcPr>
          <w:p w14:paraId="167CCBC8" w14:textId="7A82CFBD" w:rsidR="007032ED" w:rsidRPr="000A66C8" w:rsidRDefault="000A66C8" w:rsidP="00C43144">
            <w:pPr>
              <w:rPr>
                <w:rFonts w:ascii="Times New Roman" w:hAnsi="Times New Roman" w:cs="Times New Roman"/>
                <w:sz w:val="24"/>
                <w:szCs w:val="24"/>
              </w:rPr>
            </w:pPr>
            <w:r>
              <w:rPr>
                <w:rFonts w:ascii="Times New Roman" w:hAnsi="Times New Roman" w:cs="Times New Roman"/>
                <w:sz w:val="24"/>
                <w:szCs w:val="24"/>
              </w:rPr>
              <w:t>Первичная информация об активах</w:t>
            </w:r>
          </w:p>
        </w:tc>
        <w:tc>
          <w:tcPr>
            <w:tcW w:w="3115" w:type="dxa"/>
          </w:tcPr>
          <w:p w14:paraId="4CA284AF" w14:textId="0841D85C" w:rsidR="007032ED" w:rsidRPr="000A66C8" w:rsidRDefault="00622346" w:rsidP="00C43144">
            <w:pPr>
              <w:rPr>
                <w:rFonts w:ascii="Times New Roman" w:hAnsi="Times New Roman" w:cs="Times New Roman"/>
                <w:sz w:val="24"/>
                <w:szCs w:val="24"/>
              </w:rPr>
            </w:pPr>
            <w:r>
              <w:rPr>
                <w:rFonts w:ascii="Times New Roman" w:hAnsi="Times New Roman" w:cs="Times New Roman"/>
                <w:sz w:val="24"/>
                <w:szCs w:val="24"/>
              </w:rPr>
              <w:t>Менеджер</w:t>
            </w:r>
          </w:p>
        </w:tc>
      </w:tr>
      <w:tr w:rsidR="00622346" w14:paraId="2BCEE8FC" w14:textId="77777777" w:rsidTr="007032ED">
        <w:tc>
          <w:tcPr>
            <w:tcW w:w="3115" w:type="dxa"/>
          </w:tcPr>
          <w:p w14:paraId="79B93A94" w14:textId="77D10A3F" w:rsidR="00622346" w:rsidRPr="000A66C8" w:rsidRDefault="00622346" w:rsidP="00622346">
            <w:pPr>
              <w:jc w:val="both"/>
              <w:rPr>
                <w:rFonts w:ascii="Times New Roman" w:hAnsi="Times New Roman" w:cs="Times New Roman"/>
                <w:sz w:val="24"/>
                <w:szCs w:val="24"/>
              </w:rPr>
            </w:pPr>
            <w:r w:rsidRPr="007032ED">
              <w:rPr>
                <w:rFonts w:ascii="Times New Roman" w:hAnsi="Times New Roman" w:cs="Times New Roman"/>
                <w:sz w:val="24"/>
                <w:szCs w:val="24"/>
              </w:rPr>
              <w:t>Подсистема учета амортизации и расчет остаточной стоимости активов.</w:t>
            </w:r>
          </w:p>
        </w:tc>
        <w:tc>
          <w:tcPr>
            <w:tcW w:w="3115" w:type="dxa"/>
          </w:tcPr>
          <w:p w14:paraId="52092A3B" w14:textId="15B18C0E" w:rsidR="00622346" w:rsidRPr="000A66C8" w:rsidRDefault="00622346" w:rsidP="00622346">
            <w:pPr>
              <w:rPr>
                <w:rFonts w:ascii="Times New Roman" w:hAnsi="Times New Roman" w:cs="Times New Roman"/>
                <w:sz w:val="24"/>
                <w:szCs w:val="24"/>
              </w:rPr>
            </w:pPr>
            <w:r>
              <w:rPr>
                <w:rFonts w:ascii="Times New Roman" w:hAnsi="Times New Roman" w:cs="Times New Roman"/>
                <w:sz w:val="24"/>
                <w:szCs w:val="24"/>
              </w:rPr>
              <w:t>Расчетные документы по изменения цены актива</w:t>
            </w:r>
          </w:p>
        </w:tc>
        <w:tc>
          <w:tcPr>
            <w:tcW w:w="3115" w:type="dxa"/>
          </w:tcPr>
          <w:p w14:paraId="44A5E855" w14:textId="5828945B" w:rsidR="00622346" w:rsidRPr="000A66C8" w:rsidRDefault="00622346" w:rsidP="00622346">
            <w:pPr>
              <w:rPr>
                <w:rFonts w:ascii="Times New Roman" w:hAnsi="Times New Roman" w:cs="Times New Roman"/>
                <w:sz w:val="24"/>
                <w:szCs w:val="24"/>
              </w:rPr>
            </w:pPr>
            <w:r w:rsidRPr="007032ED">
              <w:rPr>
                <w:rFonts w:ascii="Times New Roman" w:hAnsi="Times New Roman" w:cs="Times New Roman"/>
                <w:sz w:val="24"/>
                <w:szCs w:val="24"/>
              </w:rPr>
              <w:t xml:space="preserve">Подсистема учета жизненного цикла активов </w:t>
            </w:r>
          </w:p>
        </w:tc>
      </w:tr>
      <w:tr w:rsidR="00622346" w14:paraId="4806C4F7" w14:textId="77777777" w:rsidTr="007032ED">
        <w:tc>
          <w:tcPr>
            <w:tcW w:w="3115" w:type="dxa"/>
          </w:tcPr>
          <w:p w14:paraId="1EE76C79" w14:textId="6ADDFB15" w:rsidR="00622346" w:rsidRPr="00DC5319" w:rsidRDefault="00622346" w:rsidP="00622346">
            <w:pPr>
              <w:jc w:val="both"/>
              <w:rPr>
                <w:rFonts w:ascii="Times New Roman" w:hAnsi="Times New Roman" w:cs="Times New Roman"/>
                <w:sz w:val="24"/>
                <w:szCs w:val="24"/>
              </w:rPr>
            </w:pPr>
            <w:r w:rsidRPr="007032ED">
              <w:rPr>
                <w:rFonts w:ascii="Times New Roman" w:hAnsi="Times New Roman" w:cs="Times New Roman"/>
                <w:sz w:val="24"/>
                <w:szCs w:val="24"/>
              </w:rPr>
              <w:t>Подсистема учета восстановления стоимости ОС ремонтами.</w:t>
            </w:r>
          </w:p>
        </w:tc>
        <w:tc>
          <w:tcPr>
            <w:tcW w:w="3115" w:type="dxa"/>
          </w:tcPr>
          <w:p w14:paraId="2F391388" w14:textId="0D34E173" w:rsidR="00622346" w:rsidRPr="000A66C8" w:rsidRDefault="00622346" w:rsidP="00622346">
            <w:pPr>
              <w:rPr>
                <w:rFonts w:ascii="Times New Roman" w:hAnsi="Times New Roman" w:cs="Times New Roman"/>
                <w:sz w:val="24"/>
                <w:szCs w:val="24"/>
              </w:rPr>
            </w:pPr>
            <w:r>
              <w:rPr>
                <w:rFonts w:ascii="Times New Roman" w:hAnsi="Times New Roman" w:cs="Times New Roman"/>
                <w:sz w:val="24"/>
                <w:szCs w:val="24"/>
              </w:rPr>
              <w:t>Данные о повышении цены на актив, в связи его ремонта</w:t>
            </w:r>
          </w:p>
        </w:tc>
        <w:tc>
          <w:tcPr>
            <w:tcW w:w="3115" w:type="dxa"/>
          </w:tcPr>
          <w:p w14:paraId="3BAF1D60" w14:textId="230648F0" w:rsidR="00622346" w:rsidRPr="000A66C8" w:rsidRDefault="00622346" w:rsidP="00622346">
            <w:pPr>
              <w:rPr>
                <w:rFonts w:ascii="Times New Roman" w:hAnsi="Times New Roman" w:cs="Times New Roman"/>
                <w:sz w:val="24"/>
                <w:szCs w:val="24"/>
              </w:rPr>
            </w:pPr>
            <w:r w:rsidRPr="007032ED">
              <w:rPr>
                <w:rFonts w:ascii="Times New Roman" w:hAnsi="Times New Roman" w:cs="Times New Roman"/>
                <w:sz w:val="24"/>
                <w:szCs w:val="24"/>
              </w:rPr>
              <w:t>Подсистема учета амортизации и расчет остаточной стоимости активов.</w:t>
            </w:r>
          </w:p>
        </w:tc>
      </w:tr>
      <w:tr w:rsidR="00622346" w14:paraId="03AB8715" w14:textId="77777777" w:rsidTr="007032ED">
        <w:tc>
          <w:tcPr>
            <w:tcW w:w="3115" w:type="dxa"/>
          </w:tcPr>
          <w:p w14:paraId="1F7FF06A" w14:textId="1AE55441" w:rsidR="00622346" w:rsidRPr="00DC5319" w:rsidRDefault="00622346" w:rsidP="00622346">
            <w:pPr>
              <w:jc w:val="both"/>
              <w:rPr>
                <w:rFonts w:ascii="Times New Roman" w:hAnsi="Times New Roman" w:cs="Times New Roman"/>
                <w:sz w:val="24"/>
                <w:szCs w:val="24"/>
              </w:rPr>
            </w:pPr>
            <w:r w:rsidRPr="007032ED">
              <w:rPr>
                <w:rFonts w:ascii="Times New Roman" w:hAnsi="Times New Roman" w:cs="Times New Roman"/>
                <w:sz w:val="24"/>
                <w:szCs w:val="24"/>
              </w:rPr>
              <w:t>Подсистема ликвидации (списание) и продажи активов.</w:t>
            </w:r>
          </w:p>
        </w:tc>
        <w:tc>
          <w:tcPr>
            <w:tcW w:w="3115" w:type="dxa"/>
          </w:tcPr>
          <w:p w14:paraId="0A36C670" w14:textId="0E9B307D" w:rsidR="00622346" w:rsidRPr="000A66C8" w:rsidRDefault="00622346" w:rsidP="00622346">
            <w:pPr>
              <w:rPr>
                <w:rFonts w:ascii="Times New Roman" w:hAnsi="Times New Roman" w:cs="Times New Roman"/>
                <w:sz w:val="24"/>
                <w:szCs w:val="24"/>
              </w:rPr>
            </w:pPr>
            <w:r>
              <w:rPr>
                <w:rFonts w:ascii="Times New Roman" w:hAnsi="Times New Roman" w:cs="Times New Roman"/>
                <w:sz w:val="24"/>
                <w:szCs w:val="24"/>
              </w:rPr>
              <w:t xml:space="preserve">Расчетные документы по стоимости активов на текущий момент с целью его продажи </w:t>
            </w:r>
          </w:p>
        </w:tc>
        <w:tc>
          <w:tcPr>
            <w:tcW w:w="3115" w:type="dxa"/>
          </w:tcPr>
          <w:p w14:paraId="72676571" w14:textId="5EF682AC" w:rsidR="00622346" w:rsidRPr="000A66C8" w:rsidRDefault="00622346" w:rsidP="00622346">
            <w:pPr>
              <w:rPr>
                <w:rFonts w:ascii="Times New Roman" w:hAnsi="Times New Roman" w:cs="Times New Roman"/>
                <w:sz w:val="24"/>
                <w:szCs w:val="24"/>
              </w:rPr>
            </w:pPr>
            <w:r>
              <w:rPr>
                <w:rFonts w:ascii="Times New Roman" w:hAnsi="Times New Roman" w:cs="Times New Roman"/>
                <w:sz w:val="24"/>
                <w:szCs w:val="24"/>
              </w:rPr>
              <w:t>Менеджер</w:t>
            </w:r>
          </w:p>
        </w:tc>
      </w:tr>
    </w:tbl>
    <w:p w14:paraId="5E6CEFAF" w14:textId="77777777" w:rsidR="007032ED" w:rsidRPr="00C238A3" w:rsidRDefault="007032ED" w:rsidP="00C43144">
      <w:pPr>
        <w:spacing w:after="0"/>
        <w:ind w:firstLine="709"/>
        <w:rPr>
          <w:rFonts w:ascii="Times New Roman" w:hAnsi="Times New Roman" w:cs="Times New Roman"/>
          <w:sz w:val="28"/>
          <w:szCs w:val="28"/>
        </w:rPr>
      </w:pPr>
    </w:p>
    <w:p w14:paraId="77678F11" w14:textId="0AC27C0C" w:rsidR="00C43144" w:rsidRDefault="00C238A3" w:rsidP="00C43144">
      <w:pPr>
        <w:spacing w:after="0"/>
        <w:ind w:firstLine="709"/>
        <w:rPr>
          <w:rFonts w:ascii="Times New Roman" w:hAnsi="Times New Roman" w:cs="Times New Roman"/>
          <w:i/>
          <w:iCs/>
          <w:sz w:val="28"/>
          <w:szCs w:val="28"/>
        </w:rPr>
      </w:pPr>
      <w:r w:rsidRPr="00C238A3">
        <w:rPr>
          <w:rFonts w:ascii="Times New Roman" w:hAnsi="Times New Roman" w:cs="Times New Roman"/>
          <w:sz w:val="28"/>
          <w:szCs w:val="28"/>
        </w:rPr>
        <w:t xml:space="preserve">• </w:t>
      </w:r>
      <w:r w:rsidRPr="0091246C">
        <w:rPr>
          <w:rFonts w:ascii="Times New Roman" w:hAnsi="Times New Roman" w:cs="Times New Roman"/>
          <w:b/>
          <w:bCs/>
          <w:sz w:val="28"/>
          <w:szCs w:val="28"/>
        </w:rPr>
        <w:t xml:space="preserve">Цель </w:t>
      </w:r>
      <w:r w:rsidRPr="00C238A3">
        <w:rPr>
          <w:rFonts w:ascii="Times New Roman" w:hAnsi="Times New Roman" w:cs="Times New Roman"/>
          <w:sz w:val="28"/>
          <w:szCs w:val="28"/>
        </w:rPr>
        <w:t xml:space="preserve">– </w:t>
      </w:r>
      <w:r w:rsidRPr="0091246C">
        <w:rPr>
          <w:rFonts w:ascii="Times New Roman" w:hAnsi="Times New Roman" w:cs="Times New Roman"/>
          <w:i/>
          <w:iCs/>
          <w:sz w:val="28"/>
          <w:szCs w:val="28"/>
        </w:rPr>
        <w:t>желаемые будущие состояния системы в заданный момент времени</w:t>
      </w:r>
    </w:p>
    <w:p w14:paraId="621D8DEE" w14:textId="77777777" w:rsidR="0006720F" w:rsidRDefault="0006720F" w:rsidP="00C43144">
      <w:pPr>
        <w:spacing w:after="0"/>
        <w:ind w:firstLine="709"/>
        <w:rPr>
          <w:rFonts w:ascii="Times New Roman" w:hAnsi="Times New Roman" w:cs="Times New Roman"/>
          <w:i/>
          <w:iCs/>
          <w:sz w:val="28"/>
          <w:szCs w:val="28"/>
        </w:rPr>
      </w:pPr>
    </w:p>
    <w:tbl>
      <w:tblPr>
        <w:tblStyle w:val="a4"/>
        <w:tblW w:w="0" w:type="auto"/>
        <w:tblLook w:val="04A0" w:firstRow="1" w:lastRow="0" w:firstColumn="1" w:lastColumn="0" w:noHBand="0" w:noVBand="1"/>
      </w:tblPr>
      <w:tblGrid>
        <w:gridCol w:w="4672"/>
        <w:gridCol w:w="4673"/>
      </w:tblGrid>
      <w:tr w:rsidR="007032ED" w14:paraId="4E03A3AA" w14:textId="77777777" w:rsidTr="007032ED">
        <w:tc>
          <w:tcPr>
            <w:tcW w:w="4672" w:type="dxa"/>
          </w:tcPr>
          <w:p w14:paraId="51399E91" w14:textId="79036190" w:rsidR="007032ED" w:rsidRPr="007032ED" w:rsidRDefault="007032ED" w:rsidP="00D10459">
            <w:pPr>
              <w:jc w:val="center"/>
              <w:rPr>
                <w:rFonts w:ascii="Times New Roman" w:hAnsi="Times New Roman" w:cs="Times New Roman"/>
                <w:b/>
                <w:bCs/>
                <w:sz w:val="24"/>
                <w:szCs w:val="24"/>
              </w:rPr>
            </w:pPr>
            <w:r w:rsidRPr="007032ED">
              <w:rPr>
                <w:rFonts w:ascii="Times New Roman" w:hAnsi="Times New Roman" w:cs="Times New Roman"/>
                <w:b/>
                <w:bCs/>
                <w:sz w:val="24"/>
                <w:szCs w:val="24"/>
              </w:rPr>
              <w:t>Показатель</w:t>
            </w:r>
          </w:p>
        </w:tc>
        <w:tc>
          <w:tcPr>
            <w:tcW w:w="4673" w:type="dxa"/>
          </w:tcPr>
          <w:p w14:paraId="2A8511AB" w14:textId="2AAB20CD" w:rsidR="007032ED" w:rsidRPr="007032ED" w:rsidRDefault="007032ED" w:rsidP="00D10459">
            <w:pPr>
              <w:jc w:val="center"/>
              <w:rPr>
                <w:rFonts w:ascii="Times New Roman" w:hAnsi="Times New Roman" w:cs="Times New Roman"/>
                <w:b/>
                <w:bCs/>
                <w:sz w:val="24"/>
                <w:szCs w:val="24"/>
              </w:rPr>
            </w:pPr>
            <w:r w:rsidRPr="007032ED">
              <w:rPr>
                <w:rFonts w:ascii="Times New Roman" w:hAnsi="Times New Roman" w:cs="Times New Roman"/>
                <w:b/>
                <w:bCs/>
                <w:sz w:val="24"/>
                <w:szCs w:val="24"/>
              </w:rPr>
              <w:t>Желаемое состояние</w:t>
            </w:r>
          </w:p>
        </w:tc>
      </w:tr>
      <w:tr w:rsidR="00D10459" w14:paraId="10C65696" w14:textId="77777777" w:rsidTr="007032ED">
        <w:tc>
          <w:tcPr>
            <w:tcW w:w="4672" w:type="dxa"/>
          </w:tcPr>
          <w:p w14:paraId="662B23F6" w14:textId="137B3AD1" w:rsidR="00D10459" w:rsidRPr="00D10459" w:rsidRDefault="00D10459" w:rsidP="00C43144">
            <w:pPr>
              <w:rPr>
                <w:rFonts w:ascii="Times New Roman" w:hAnsi="Times New Roman" w:cs="Times New Roman"/>
                <w:b/>
                <w:bCs/>
                <w:sz w:val="24"/>
                <w:szCs w:val="24"/>
              </w:rPr>
            </w:pPr>
            <w:r w:rsidRPr="00D10459">
              <w:rPr>
                <w:rFonts w:ascii="Times New Roman" w:hAnsi="Times New Roman" w:cs="Times New Roman"/>
                <w:sz w:val="24"/>
                <w:szCs w:val="24"/>
              </w:rPr>
              <w:t>Список активов</w:t>
            </w:r>
          </w:p>
        </w:tc>
        <w:tc>
          <w:tcPr>
            <w:tcW w:w="4673" w:type="dxa"/>
          </w:tcPr>
          <w:p w14:paraId="200F94A6" w14:textId="61999DA6" w:rsidR="00D10459" w:rsidRPr="003F288E" w:rsidRDefault="003F288E" w:rsidP="00C43144">
            <w:pPr>
              <w:rPr>
                <w:rFonts w:ascii="Times New Roman" w:hAnsi="Times New Roman" w:cs="Times New Roman"/>
                <w:sz w:val="24"/>
                <w:szCs w:val="24"/>
              </w:rPr>
            </w:pPr>
            <w:r>
              <w:rPr>
                <w:rFonts w:ascii="Times New Roman" w:hAnsi="Times New Roman" w:cs="Times New Roman"/>
                <w:sz w:val="24"/>
                <w:szCs w:val="24"/>
              </w:rPr>
              <w:t>Максимальное количество необходимых активов</w:t>
            </w:r>
          </w:p>
        </w:tc>
      </w:tr>
      <w:tr w:rsidR="00D10459" w14:paraId="49A9693A" w14:textId="77777777" w:rsidTr="007032ED">
        <w:tc>
          <w:tcPr>
            <w:tcW w:w="4672" w:type="dxa"/>
          </w:tcPr>
          <w:p w14:paraId="277F75B5" w14:textId="7303F57D" w:rsidR="00D10459" w:rsidRPr="0006720F" w:rsidRDefault="00D10459" w:rsidP="00C43144">
            <w:pPr>
              <w:rPr>
                <w:rFonts w:ascii="Times New Roman" w:hAnsi="Times New Roman" w:cs="Times New Roman"/>
                <w:sz w:val="24"/>
                <w:szCs w:val="24"/>
              </w:rPr>
            </w:pPr>
            <w:r w:rsidRPr="0006720F">
              <w:rPr>
                <w:rFonts w:ascii="Times New Roman" w:hAnsi="Times New Roman" w:cs="Times New Roman"/>
                <w:sz w:val="24"/>
                <w:szCs w:val="24"/>
              </w:rPr>
              <w:t>Список материальны</w:t>
            </w:r>
            <w:r w:rsidR="00AE0ECF">
              <w:rPr>
                <w:rFonts w:ascii="Times New Roman" w:hAnsi="Times New Roman" w:cs="Times New Roman"/>
                <w:sz w:val="24"/>
                <w:szCs w:val="24"/>
              </w:rPr>
              <w:t>х</w:t>
            </w:r>
            <w:r w:rsidRPr="0006720F">
              <w:rPr>
                <w:rFonts w:ascii="Times New Roman" w:hAnsi="Times New Roman" w:cs="Times New Roman"/>
                <w:sz w:val="24"/>
                <w:szCs w:val="24"/>
              </w:rPr>
              <w:t xml:space="preserve"> ответственны</w:t>
            </w:r>
            <w:r w:rsidR="00AE0ECF">
              <w:rPr>
                <w:rFonts w:ascii="Times New Roman" w:hAnsi="Times New Roman" w:cs="Times New Roman"/>
                <w:sz w:val="24"/>
                <w:szCs w:val="24"/>
              </w:rPr>
              <w:t>х</w:t>
            </w:r>
            <w:r w:rsidRPr="0006720F">
              <w:rPr>
                <w:rFonts w:ascii="Times New Roman" w:hAnsi="Times New Roman" w:cs="Times New Roman"/>
                <w:sz w:val="24"/>
                <w:szCs w:val="24"/>
              </w:rPr>
              <w:t xml:space="preserve"> лиц (МОЛ)</w:t>
            </w:r>
          </w:p>
        </w:tc>
        <w:tc>
          <w:tcPr>
            <w:tcW w:w="4673" w:type="dxa"/>
          </w:tcPr>
          <w:p w14:paraId="5FD3567A" w14:textId="697BB5F1" w:rsidR="00D10459" w:rsidRPr="0006720F" w:rsidRDefault="003F288E" w:rsidP="00C43144">
            <w:pPr>
              <w:rPr>
                <w:rFonts w:ascii="Times New Roman" w:hAnsi="Times New Roman" w:cs="Times New Roman"/>
                <w:sz w:val="24"/>
                <w:szCs w:val="24"/>
              </w:rPr>
            </w:pPr>
            <w:r w:rsidRPr="0006720F">
              <w:rPr>
                <w:rFonts w:ascii="Times New Roman" w:hAnsi="Times New Roman" w:cs="Times New Roman"/>
                <w:sz w:val="24"/>
                <w:szCs w:val="24"/>
              </w:rPr>
              <w:t xml:space="preserve">Полный учет </w:t>
            </w:r>
            <w:r w:rsidR="0006720F" w:rsidRPr="0006720F">
              <w:rPr>
                <w:rFonts w:ascii="Times New Roman" w:hAnsi="Times New Roman" w:cs="Times New Roman"/>
                <w:sz w:val="24"/>
                <w:szCs w:val="24"/>
              </w:rPr>
              <w:t>для пересчета остаточной стоимости актива</w:t>
            </w:r>
          </w:p>
        </w:tc>
      </w:tr>
      <w:tr w:rsidR="007032ED" w14:paraId="617D91E6" w14:textId="77777777" w:rsidTr="007032ED">
        <w:tc>
          <w:tcPr>
            <w:tcW w:w="4672" w:type="dxa"/>
          </w:tcPr>
          <w:p w14:paraId="45672E9E" w14:textId="2129731B" w:rsidR="007032ED" w:rsidRPr="0006720F" w:rsidRDefault="00D10459" w:rsidP="00C43144">
            <w:pPr>
              <w:rPr>
                <w:rFonts w:ascii="Times New Roman" w:hAnsi="Times New Roman" w:cs="Times New Roman"/>
                <w:sz w:val="24"/>
                <w:szCs w:val="24"/>
              </w:rPr>
            </w:pPr>
            <w:r w:rsidRPr="0006720F">
              <w:rPr>
                <w:rFonts w:ascii="Times New Roman" w:hAnsi="Times New Roman" w:cs="Times New Roman"/>
                <w:sz w:val="24"/>
                <w:szCs w:val="24"/>
              </w:rPr>
              <w:t>Список затраченных средств на ремонт активов</w:t>
            </w:r>
          </w:p>
        </w:tc>
        <w:tc>
          <w:tcPr>
            <w:tcW w:w="4673" w:type="dxa"/>
          </w:tcPr>
          <w:p w14:paraId="227444BB" w14:textId="05C38AE9" w:rsidR="007032ED" w:rsidRPr="0006720F" w:rsidRDefault="00297AB7" w:rsidP="00C43144">
            <w:pPr>
              <w:rPr>
                <w:rFonts w:ascii="Times New Roman" w:hAnsi="Times New Roman" w:cs="Times New Roman"/>
                <w:sz w:val="24"/>
                <w:szCs w:val="24"/>
              </w:rPr>
            </w:pPr>
            <w:r w:rsidRPr="0006720F">
              <w:rPr>
                <w:rFonts w:ascii="Times New Roman" w:hAnsi="Times New Roman" w:cs="Times New Roman"/>
                <w:sz w:val="24"/>
                <w:szCs w:val="24"/>
              </w:rPr>
              <w:t>Объем затраченных средств на ремонт, для повышения цены актива</w:t>
            </w:r>
          </w:p>
        </w:tc>
      </w:tr>
      <w:tr w:rsidR="00BF4B90" w14:paraId="44E2CED1" w14:textId="77777777" w:rsidTr="007032ED">
        <w:tc>
          <w:tcPr>
            <w:tcW w:w="4672" w:type="dxa"/>
          </w:tcPr>
          <w:p w14:paraId="09809075" w14:textId="3E4B04C2" w:rsidR="00BF4B90" w:rsidRPr="0006720F" w:rsidRDefault="00BF4B90" w:rsidP="00BF4B90">
            <w:pPr>
              <w:jc w:val="both"/>
              <w:rPr>
                <w:rFonts w:ascii="Times New Roman" w:hAnsi="Times New Roman" w:cs="Times New Roman"/>
                <w:sz w:val="24"/>
                <w:szCs w:val="24"/>
              </w:rPr>
            </w:pPr>
            <w:r w:rsidRPr="00BF4B90">
              <w:rPr>
                <w:rFonts w:ascii="Times New Roman" w:hAnsi="Times New Roman" w:cs="Times New Roman"/>
                <w:sz w:val="24"/>
                <w:szCs w:val="24"/>
              </w:rPr>
              <w:t>Список ликвидированных (списанных) или проданных активов.</w:t>
            </w:r>
          </w:p>
        </w:tc>
        <w:tc>
          <w:tcPr>
            <w:tcW w:w="4673" w:type="dxa"/>
          </w:tcPr>
          <w:p w14:paraId="24329DF7" w14:textId="577565F8" w:rsidR="00BF4B90" w:rsidRPr="0006720F" w:rsidRDefault="00BF4B90" w:rsidP="00C43144">
            <w:pPr>
              <w:rPr>
                <w:rFonts w:ascii="Times New Roman" w:hAnsi="Times New Roman" w:cs="Times New Roman"/>
                <w:sz w:val="24"/>
                <w:szCs w:val="24"/>
              </w:rPr>
            </w:pPr>
            <w:r>
              <w:rPr>
                <w:rFonts w:ascii="Times New Roman" w:hAnsi="Times New Roman" w:cs="Times New Roman"/>
                <w:sz w:val="24"/>
                <w:szCs w:val="24"/>
              </w:rPr>
              <w:t>Полный учет полученной прибыли</w:t>
            </w:r>
          </w:p>
        </w:tc>
      </w:tr>
    </w:tbl>
    <w:p w14:paraId="1078C7FA" w14:textId="77777777" w:rsidR="007032ED" w:rsidRPr="00C238A3" w:rsidRDefault="007032ED" w:rsidP="00C43144">
      <w:pPr>
        <w:spacing w:after="0"/>
        <w:ind w:firstLine="709"/>
        <w:rPr>
          <w:rFonts w:ascii="Times New Roman" w:hAnsi="Times New Roman" w:cs="Times New Roman"/>
          <w:sz w:val="28"/>
          <w:szCs w:val="28"/>
        </w:rPr>
      </w:pPr>
    </w:p>
    <w:p w14:paraId="3CBD6FE4" w14:textId="77777777" w:rsidR="0091246C" w:rsidRPr="00C238A3" w:rsidRDefault="0091246C" w:rsidP="00C43144">
      <w:pPr>
        <w:spacing w:after="0"/>
        <w:ind w:firstLine="709"/>
        <w:rPr>
          <w:rFonts w:ascii="Times New Roman" w:hAnsi="Times New Roman" w:cs="Times New Roman"/>
          <w:sz w:val="28"/>
          <w:szCs w:val="28"/>
        </w:rPr>
      </w:pPr>
    </w:p>
    <w:p w14:paraId="3576732B" w14:textId="4F3A1342" w:rsidR="00C238A3" w:rsidRDefault="00C238A3" w:rsidP="00D10459">
      <w:pPr>
        <w:spacing w:after="0"/>
        <w:ind w:firstLine="709"/>
        <w:jc w:val="both"/>
        <w:rPr>
          <w:rFonts w:ascii="Times New Roman" w:hAnsi="Times New Roman" w:cs="Times New Roman"/>
          <w:i/>
          <w:iCs/>
          <w:sz w:val="28"/>
          <w:szCs w:val="28"/>
        </w:rPr>
      </w:pPr>
      <w:r w:rsidRPr="00C238A3">
        <w:rPr>
          <w:rFonts w:ascii="Times New Roman" w:hAnsi="Times New Roman" w:cs="Times New Roman"/>
          <w:sz w:val="28"/>
          <w:szCs w:val="28"/>
        </w:rPr>
        <w:t xml:space="preserve">• </w:t>
      </w:r>
      <w:r w:rsidRPr="0091246C">
        <w:rPr>
          <w:rFonts w:ascii="Times New Roman" w:hAnsi="Times New Roman" w:cs="Times New Roman"/>
          <w:b/>
          <w:bCs/>
          <w:sz w:val="28"/>
          <w:szCs w:val="28"/>
        </w:rPr>
        <w:t>Граница системы</w:t>
      </w:r>
      <w:r w:rsidRPr="00C238A3">
        <w:rPr>
          <w:rFonts w:ascii="Times New Roman" w:hAnsi="Times New Roman" w:cs="Times New Roman"/>
          <w:sz w:val="28"/>
          <w:szCs w:val="28"/>
        </w:rPr>
        <w:t xml:space="preserve"> – </w:t>
      </w:r>
      <w:r w:rsidRPr="0091246C">
        <w:rPr>
          <w:rFonts w:ascii="Times New Roman" w:hAnsi="Times New Roman" w:cs="Times New Roman"/>
          <w:i/>
          <w:iCs/>
          <w:sz w:val="28"/>
          <w:szCs w:val="28"/>
        </w:rPr>
        <w:t>любые материальные и нематериальные ограничители, отделяющие систему от внешней среды.</w:t>
      </w:r>
    </w:p>
    <w:p w14:paraId="02019862" w14:textId="77777777" w:rsidR="00D10459" w:rsidRDefault="00D10459" w:rsidP="00D10459">
      <w:pPr>
        <w:spacing w:after="0"/>
        <w:ind w:firstLine="709"/>
        <w:jc w:val="both"/>
        <w:rPr>
          <w:rFonts w:ascii="Times New Roman" w:hAnsi="Times New Roman" w:cs="Times New Roman"/>
          <w:i/>
          <w:iCs/>
          <w:sz w:val="28"/>
          <w:szCs w:val="28"/>
        </w:rPr>
      </w:pPr>
    </w:p>
    <w:p w14:paraId="388424FD" w14:textId="42FAB550" w:rsidR="00D10459" w:rsidRDefault="0091246C" w:rsidP="00D10459">
      <w:pPr>
        <w:spacing w:after="0"/>
        <w:ind w:firstLine="709"/>
        <w:rPr>
          <w:rFonts w:ascii="Times New Roman" w:hAnsi="Times New Roman" w:cs="Times New Roman"/>
          <w:sz w:val="28"/>
          <w:szCs w:val="28"/>
        </w:rPr>
      </w:pPr>
      <w:r>
        <w:rPr>
          <w:rFonts w:ascii="Times New Roman" w:hAnsi="Times New Roman" w:cs="Times New Roman"/>
          <w:sz w:val="28"/>
          <w:szCs w:val="28"/>
        </w:rPr>
        <w:t>К системе относиться:</w:t>
      </w:r>
    </w:p>
    <w:p w14:paraId="270AA265" w14:textId="7917BCEE" w:rsidR="00D10459" w:rsidRDefault="009F0289" w:rsidP="00D10459">
      <w:pPr>
        <w:spacing w:after="0"/>
        <w:ind w:firstLine="709"/>
        <w:rPr>
          <w:rFonts w:ascii="Times New Roman" w:hAnsi="Times New Roman" w:cs="Times New Roman"/>
          <w:sz w:val="28"/>
          <w:szCs w:val="28"/>
        </w:rPr>
      </w:pPr>
      <w:r>
        <w:rPr>
          <w:rFonts w:ascii="Times New Roman" w:hAnsi="Times New Roman" w:cs="Times New Roman"/>
          <w:sz w:val="28"/>
          <w:szCs w:val="28"/>
        </w:rPr>
        <w:t>Деятельность менеджера в рамках выполнения функций бизнес-единицы.</w:t>
      </w:r>
    </w:p>
    <w:p w14:paraId="352F1F0B" w14:textId="77777777" w:rsidR="00987996" w:rsidRDefault="00987996" w:rsidP="0091246C">
      <w:pPr>
        <w:spacing w:after="0"/>
        <w:ind w:firstLine="709"/>
        <w:rPr>
          <w:rFonts w:ascii="Times New Roman" w:hAnsi="Times New Roman" w:cs="Times New Roman"/>
          <w:sz w:val="28"/>
          <w:szCs w:val="28"/>
        </w:rPr>
      </w:pPr>
    </w:p>
    <w:p w14:paraId="3D13B9A8" w14:textId="6BC6C4EE" w:rsidR="0091246C" w:rsidRDefault="0091246C" w:rsidP="0091246C">
      <w:pPr>
        <w:spacing w:after="0"/>
        <w:ind w:firstLine="709"/>
        <w:rPr>
          <w:rFonts w:ascii="Times New Roman" w:hAnsi="Times New Roman" w:cs="Times New Roman"/>
          <w:sz w:val="28"/>
          <w:szCs w:val="28"/>
        </w:rPr>
      </w:pPr>
      <w:r>
        <w:rPr>
          <w:rFonts w:ascii="Times New Roman" w:hAnsi="Times New Roman" w:cs="Times New Roman"/>
          <w:sz w:val="28"/>
          <w:szCs w:val="28"/>
        </w:rPr>
        <w:t>Вне системы находится:</w:t>
      </w:r>
    </w:p>
    <w:p w14:paraId="2813A8C2" w14:textId="4A376240" w:rsidR="00D10459" w:rsidRDefault="009F0289" w:rsidP="009F0289">
      <w:pPr>
        <w:pStyle w:val="a3"/>
        <w:numPr>
          <w:ilvl w:val="0"/>
          <w:numId w:val="4"/>
        </w:numPr>
        <w:spacing w:after="0"/>
        <w:jc w:val="both"/>
        <w:rPr>
          <w:rFonts w:ascii="Times New Roman" w:hAnsi="Times New Roman" w:cs="Times New Roman"/>
          <w:sz w:val="28"/>
          <w:szCs w:val="28"/>
        </w:rPr>
      </w:pPr>
      <w:r w:rsidRPr="009F0289">
        <w:rPr>
          <w:rFonts w:ascii="Times New Roman" w:hAnsi="Times New Roman" w:cs="Times New Roman"/>
          <w:sz w:val="28"/>
          <w:szCs w:val="28"/>
        </w:rPr>
        <w:t>Деятельность финансовых организаций;</w:t>
      </w:r>
    </w:p>
    <w:p w14:paraId="55FE5AD4" w14:textId="68EEA7F5" w:rsidR="009F0289" w:rsidRPr="009F0289" w:rsidRDefault="009F0289" w:rsidP="009F0289">
      <w:pPr>
        <w:pStyle w:val="a3"/>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Деятельность акционеров;</w:t>
      </w:r>
    </w:p>
    <w:p w14:paraId="64A6F273" w14:textId="77777777" w:rsidR="009F0289" w:rsidRPr="00C238A3" w:rsidRDefault="009F0289" w:rsidP="00D10459">
      <w:pPr>
        <w:spacing w:after="0"/>
        <w:ind w:firstLine="709"/>
        <w:jc w:val="both"/>
        <w:rPr>
          <w:rFonts w:ascii="Times New Roman" w:hAnsi="Times New Roman" w:cs="Times New Roman"/>
          <w:sz w:val="28"/>
          <w:szCs w:val="28"/>
        </w:rPr>
      </w:pPr>
    </w:p>
    <w:p w14:paraId="0A2312AE" w14:textId="153DD24E" w:rsidR="00C238A3" w:rsidRDefault="00C238A3" w:rsidP="00C43144">
      <w:pPr>
        <w:spacing w:after="0"/>
        <w:ind w:firstLine="709"/>
        <w:rPr>
          <w:rFonts w:ascii="Times New Roman" w:hAnsi="Times New Roman" w:cs="Times New Roman"/>
          <w:b/>
          <w:bCs/>
          <w:sz w:val="28"/>
          <w:szCs w:val="28"/>
        </w:rPr>
      </w:pPr>
      <w:r w:rsidRPr="00C238A3">
        <w:rPr>
          <w:rFonts w:ascii="Times New Roman" w:hAnsi="Times New Roman" w:cs="Times New Roman"/>
          <w:sz w:val="28"/>
          <w:szCs w:val="28"/>
        </w:rPr>
        <w:t xml:space="preserve">• </w:t>
      </w:r>
      <w:r w:rsidRPr="00987996">
        <w:rPr>
          <w:rFonts w:ascii="Times New Roman" w:hAnsi="Times New Roman" w:cs="Times New Roman"/>
          <w:b/>
          <w:bCs/>
          <w:sz w:val="28"/>
          <w:szCs w:val="28"/>
        </w:rPr>
        <w:t>Главная проблема владельца системы</w:t>
      </w:r>
      <w:r w:rsidR="00987996">
        <w:rPr>
          <w:rFonts w:ascii="Times New Roman" w:hAnsi="Times New Roman" w:cs="Times New Roman"/>
          <w:b/>
          <w:bCs/>
          <w:sz w:val="28"/>
          <w:szCs w:val="28"/>
        </w:rPr>
        <w:t>:</w:t>
      </w:r>
    </w:p>
    <w:p w14:paraId="7FB9AAD0" w14:textId="21E4CAB8" w:rsidR="00D10459" w:rsidRDefault="00D10459" w:rsidP="00C43144">
      <w:pPr>
        <w:spacing w:after="0"/>
        <w:ind w:firstLine="709"/>
        <w:rPr>
          <w:rFonts w:ascii="Times New Roman" w:hAnsi="Times New Roman" w:cs="Times New Roman"/>
          <w:b/>
          <w:bCs/>
          <w:sz w:val="28"/>
          <w:szCs w:val="28"/>
        </w:rPr>
      </w:pPr>
    </w:p>
    <w:p w14:paraId="6141AA1E" w14:textId="6C9ABA41" w:rsidR="00201144" w:rsidRPr="00201144" w:rsidRDefault="001A5D15" w:rsidP="00C43144">
      <w:pPr>
        <w:spacing w:after="0"/>
        <w:ind w:firstLine="709"/>
        <w:rPr>
          <w:rFonts w:ascii="Times New Roman" w:hAnsi="Times New Roman" w:cs="Times New Roman"/>
          <w:sz w:val="28"/>
          <w:szCs w:val="28"/>
        </w:rPr>
      </w:pPr>
      <w:r>
        <w:rPr>
          <w:rFonts w:ascii="Times New Roman" w:hAnsi="Times New Roman" w:cs="Times New Roman"/>
          <w:sz w:val="28"/>
          <w:szCs w:val="28"/>
        </w:rPr>
        <w:t>Проблемой владельца является отсутствие прозрачности в управлении а</w:t>
      </w:r>
      <w:r w:rsidR="00CA72A1">
        <w:rPr>
          <w:rFonts w:ascii="Times New Roman" w:hAnsi="Times New Roman" w:cs="Times New Roman"/>
          <w:sz w:val="28"/>
          <w:szCs w:val="28"/>
        </w:rPr>
        <w:t>ктивами.</w:t>
      </w:r>
    </w:p>
    <w:p w14:paraId="670652DB" w14:textId="78A580EF" w:rsidR="00C238A3" w:rsidRPr="00C238A3" w:rsidRDefault="00C238A3" w:rsidP="00C43144">
      <w:pPr>
        <w:spacing w:after="0"/>
        <w:ind w:firstLine="709"/>
        <w:rPr>
          <w:rFonts w:ascii="Times New Roman" w:hAnsi="Times New Roman" w:cs="Times New Roman"/>
          <w:sz w:val="28"/>
          <w:szCs w:val="28"/>
        </w:rPr>
      </w:pPr>
    </w:p>
    <w:p w14:paraId="005047D1" w14:textId="2AB9ACBB" w:rsidR="00C238A3" w:rsidRDefault="00C238A3" w:rsidP="00C43144">
      <w:pPr>
        <w:spacing w:after="0"/>
        <w:ind w:firstLine="709"/>
        <w:rPr>
          <w:rFonts w:ascii="Times New Roman" w:hAnsi="Times New Roman" w:cs="Times New Roman"/>
          <w:b/>
          <w:bCs/>
          <w:sz w:val="28"/>
          <w:szCs w:val="28"/>
        </w:rPr>
      </w:pPr>
      <w:r w:rsidRPr="00C238A3">
        <w:rPr>
          <w:rFonts w:ascii="Times New Roman" w:hAnsi="Times New Roman" w:cs="Times New Roman"/>
          <w:sz w:val="28"/>
          <w:szCs w:val="28"/>
        </w:rPr>
        <w:t xml:space="preserve">• </w:t>
      </w:r>
      <w:r w:rsidRPr="00987996">
        <w:rPr>
          <w:rFonts w:ascii="Times New Roman" w:hAnsi="Times New Roman" w:cs="Times New Roman"/>
          <w:b/>
          <w:bCs/>
          <w:sz w:val="28"/>
          <w:szCs w:val="28"/>
        </w:rPr>
        <w:t>Список стейкхолдеров:</w:t>
      </w:r>
    </w:p>
    <w:p w14:paraId="30245D92" w14:textId="6EA2FC8A" w:rsidR="00201144" w:rsidRPr="00201144" w:rsidRDefault="00201144" w:rsidP="00201144">
      <w:pPr>
        <w:pStyle w:val="a3"/>
        <w:numPr>
          <w:ilvl w:val="0"/>
          <w:numId w:val="4"/>
        </w:numPr>
        <w:spacing w:after="0"/>
        <w:rPr>
          <w:rFonts w:ascii="Times New Roman" w:hAnsi="Times New Roman" w:cs="Times New Roman"/>
          <w:sz w:val="36"/>
          <w:szCs w:val="36"/>
        </w:rPr>
      </w:pPr>
      <w:r w:rsidRPr="00201144">
        <w:rPr>
          <w:rFonts w:ascii="Times New Roman" w:hAnsi="Times New Roman" w:cs="Times New Roman"/>
          <w:sz w:val="28"/>
          <w:szCs w:val="28"/>
        </w:rPr>
        <w:t>Финансовые организации</w:t>
      </w:r>
    </w:p>
    <w:p w14:paraId="7DBF35C3" w14:textId="0A3E9C0F" w:rsidR="00201144" w:rsidRPr="001A5D15" w:rsidRDefault="00201144" w:rsidP="00201144">
      <w:pPr>
        <w:pStyle w:val="a3"/>
        <w:numPr>
          <w:ilvl w:val="0"/>
          <w:numId w:val="4"/>
        </w:numPr>
        <w:spacing w:after="0"/>
        <w:rPr>
          <w:rFonts w:ascii="Times New Roman" w:hAnsi="Times New Roman" w:cs="Times New Roman"/>
          <w:sz w:val="36"/>
          <w:szCs w:val="36"/>
        </w:rPr>
      </w:pPr>
      <w:r w:rsidRPr="00201144">
        <w:rPr>
          <w:rFonts w:ascii="Times New Roman" w:hAnsi="Times New Roman" w:cs="Times New Roman"/>
          <w:sz w:val="28"/>
          <w:szCs w:val="28"/>
        </w:rPr>
        <w:t>Контролирующие органы</w:t>
      </w:r>
    </w:p>
    <w:p w14:paraId="1EF5A8BE" w14:textId="462CD13F" w:rsidR="001A5D15" w:rsidRPr="001A5D15" w:rsidRDefault="001A5D15" w:rsidP="00201144">
      <w:pPr>
        <w:pStyle w:val="a3"/>
        <w:numPr>
          <w:ilvl w:val="0"/>
          <w:numId w:val="4"/>
        </w:numPr>
        <w:spacing w:after="0"/>
        <w:rPr>
          <w:rFonts w:ascii="Times New Roman" w:hAnsi="Times New Roman" w:cs="Times New Roman"/>
          <w:sz w:val="36"/>
          <w:szCs w:val="36"/>
        </w:rPr>
      </w:pPr>
      <w:r>
        <w:rPr>
          <w:rFonts w:ascii="Times New Roman" w:hAnsi="Times New Roman" w:cs="Times New Roman"/>
          <w:sz w:val="28"/>
          <w:szCs w:val="28"/>
        </w:rPr>
        <w:t>Клиенты или инвесторы</w:t>
      </w:r>
    </w:p>
    <w:p w14:paraId="40643853" w14:textId="4E5F6898" w:rsidR="001A5D15" w:rsidRPr="00201144" w:rsidRDefault="001A5D15" w:rsidP="00201144">
      <w:pPr>
        <w:pStyle w:val="a3"/>
        <w:numPr>
          <w:ilvl w:val="0"/>
          <w:numId w:val="4"/>
        </w:numPr>
        <w:spacing w:after="0"/>
        <w:rPr>
          <w:rFonts w:ascii="Times New Roman" w:hAnsi="Times New Roman" w:cs="Times New Roman"/>
          <w:sz w:val="36"/>
          <w:szCs w:val="36"/>
        </w:rPr>
      </w:pPr>
      <w:r>
        <w:rPr>
          <w:rFonts w:ascii="Times New Roman" w:hAnsi="Times New Roman" w:cs="Times New Roman"/>
          <w:sz w:val="28"/>
          <w:szCs w:val="28"/>
        </w:rPr>
        <w:t>Акционеры</w:t>
      </w:r>
    </w:p>
    <w:p w14:paraId="7B31F86D" w14:textId="77777777" w:rsidR="00201144" w:rsidRPr="00201144" w:rsidRDefault="00201144" w:rsidP="00201144">
      <w:pPr>
        <w:pStyle w:val="a3"/>
        <w:spacing w:after="0"/>
        <w:ind w:left="1500"/>
        <w:rPr>
          <w:rFonts w:ascii="Times New Roman" w:hAnsi="Times New Roman" w:cs="Times New Roman"/>
          <w:sz w:val="28"/>
          <w:szCs w:val="28"/>
        </w:rPr>
      </w:pPr>
    </w:p>
    <w:p w14:paraId="325A2F2F" w14:textId="48D0D958" w:rsidR="00C238A3" w:rsidRPr="00C238A3" w:rsidRDefault="00C238A3" w:rsidP="00C43144">
      <w:pPr>
        <w:spacing w:after="0"/>
        <w:ind w:firstLine="709"/>
        <w:rPr>
          <w:rFonts w:ascii="Times New Roman" w:hAnsi="Times New Roman" w:cs="Times New Roman"/>
          <w:sz w:val="28"/>
          <w:szCs w:val="28"/>
        </w:rPr>
      </w:pPr>
    </w:p>
    <w:p w14:paraId="0F2ED273" w14:textId="3367B6AD" w:rsidR="00C238A3" w:rsidRPr="00C238A3" w:rsidRDefault="00C238A3" w:rsidP="00C43144">
      <w:pPr>
        <w:spacing w:after="0"/>
        <w:ind w:firstLine="709"/>
        <w:rPr>
          <w:rFonts w:ascii="Times New Roman" w:hAnsi="Times New Roman" w:cs="Times New Roman"/>
          <w:sz w:val="28"/>
          <w:szCs w:val="28"/>
        </w:rPr>
      </w:pPr>
      <w:r w:rsidRPr="00C238A3">
        <w:rPr>
          <w:rFonts w:ascii="Times New Roman" w:hAnsi="Times New Roman" w:cs="Times New Roman"/>
          <w:sz w:val="28"/>
          <w:szCs w:val="28"/>
        </w:rPr>
        <w:t xml:space="preserve">• </w:t>
      </w:r>
      <w:r w:rsidRPr="00987996">
        <w:rPr>
          <w:rFonts w:ascii="Times New Roman" w:hAnsi="Times New Roman" w:cs="Times New Roman"/>
          <w:b/>
          <w:bCs/>
          <w:sz w:val="28"/>
          <w:szCs w:val="28"/>
        </w:rPr>
        <w:t>Языки конфигуратора:</w:t>
      </w:r>
    </w:p>
    <w:p w14:paraId="2CD7EC68" w14:textId="77777777" w:rsidR="00C238A3" w:rsidRPr="00C238A3" w:rsidRDefault="00C238A3" w:rsidP="00C43144">
      <w:pPr>
        <w:spacing w:after="0"/>
        <w:ind w:firstLine="709"/>
        <w:rPr>
          <w:rFonts w:ascii="Times New Roman" w:hAnsi="Times New Roman" w:cs="Times New Roman"/>
          <w:sz w:val="28"/>
          <w:szCs w:val="28"/>
        </w:rPr>
      </w:pPr>
    </w:p>
    <w:p w14:paraId="6BB48F08" w14:textId="586B9CB5" w:rsidR="00C238A3" w:rsidRPr="00201144" w:rsidRDefault="00C238A3" w:rsidP="00201144">
      <w:pPr>
        <w:pStyle w:val="a3"/>
        <w:numPr>
          <w:ilvl w:val="0"/>
          <w:numId w:val="7"/>
        </w:numPr>
        <w:spacing w:after="0"/>
        <w:rPr>
          <w:rFonts w:ascii="Times New Roman" w:hAnsi="Times New Roman" w:cs="Times New Roman"/>
          <w:sz w:val="28"/>
          <w:szCs w:val="28"/>
        </w:rPr>
      </w:pPr>
      <w:r w:rsidRPr="00201144">
        <w:rPr>
          <w:rFonts w:ascii="Times New Roman" w:hAnsi="Times New Roman" w:cs="Times New Roman"/>
          <w:sz w:val="28"/>
          <w:szCs w:val="28"/>
        </w:rPr>
        <w:t xml:space="preserve">Язык финансов </w:t>
      </w:r>
    </w:p>
    <w:p w14:paraId="3EF7B200" w14:textId="075A619D" w:rsidR="00C238A3" w:rsidRDefault="00C238A3" w:rsidP="00201144">
      <w:pPr>
        <w:pStyle w:val="a3"/>
        <w:numPr>
          <w:ilvl w:val="0"/>
          <w:numId w:val="7"/>
        </w:numPr>
        <w:spacing w:after="0"/>
        <w:rPr>
          <w:rFonts w:ascii="Times New Roman" w:hAnsi="Times New Roman" w:cs="Times New Roman"/>
          <w:sz w:val="28"/>
          <w:szCs w:val="28"/>
        </w:rPr>
      </w:pPr>
      <w:r w:rsidRPr="00201144">
        <w:rPr>
          <w:rFonts w:ascii="Times New Roman" w:hAnsi="Times New Roman" w:cs="Times New Roman"/>
          <w:sz w:val="28"/>
          <w:szCs w:val="28"/>
        </w:rPr>
        <w:t xml:space="preserve">Язык бухгалтерского учета </w:t>
      </w:r>
    </w:p>
    <w:p w14:paraId="315F89CB" w14:textId="74730216" w:rsidR="00C4443A" w:rsidRDefault="00C4443A" w:rsidP="00201144">
      <w:pPr>
        <w:pStyle w:val="a3"/>
        <w:numPr>
          <w:ilvl w:val="0"/>
          <w:numId w:val="7"/>
        </w:numPr>
        <w:spacing w:after="0"/>
        <w:rPr>
          <w:rFonts w:ascii="Times New Roman" w:hAnsi="Times New Roman" w:cs="Times New Roman"/>
          <w:sz w:val="28"/>
          <w:szCs w:val="28"/>
        </w:rPr>
      </w:pPr>
      <w:r>
        <w:rPr>
          <w:rFonts w:ascii="Times New Roman" w:hAnsi="Times New Roman" w:cs="Times New Roman"/>
          <w:sz w:val="28"/>
          <w:szCs w:val="28"/>
        </w:rPr>
        <w:t>Язык структурных запросов</w:t>
      </w:r>
    </w:p>
    <w:p w14:paraId="7B23F302" w14:textId="613DBD67" w:rsidR="00C4443A" w:rsidRPr="00201144" w:rsidRDefault="00C4443A" w:rsidP="00C25E02">
      <w:pPr>
        <w:pStyle w:val="a3"/>
        <w:spacing w:after="0"/>
        <w:ind w:left="1429"/>
        <w:rPr>
          <w:rFonts w:ascii="Times New Roman" w:hAnsi="Times New Roman" w:cs="Times New Roman"/>
          <w:sz w:val="28"/>
          <w:szCs w:val="28"/>
        </w:rPr>
      </w:pPr>
    </w:p>
    <w:p w14:paraId="2207EC0C" w14:textId="77777777" w:rsidR="00C238A3" w:rsidRPr="005F1308" w:rsidRDefault="00C238A3" w:rsidP="00C43144">
      <w:pPr>
        <w:spacing w:after="0"/>
        <w:ind w:firstLine="709"/>
        <w:rPr>
          <w:rFonts w:ascii="Times New Roman" w:hAnsi="Times New Roman" w:cs="Times New Roman"/>
          <w:b/>
          <w:bCs/>
          <w:sz w:val="44"/>
          <w:szCs w:val="44"/>
        </w:rPr>
      </w:pPr>
    </w:p>
    <w:sectPr w:rsidR="00C238A3" w:rsidRPr="005F13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D52"/>
    <w:multiLevelType w:val="hybridMultilevel"/>
    <w:tmpl w:val="C4D24D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84372AA"/>
    <w:multiLevelType w:val="hybridMultilevel"/>
    <w:tmpl w:val="664A8066"/>
    <w:lvl w:ilvl="0" w:tplc="04190003">
      <w:start w:val="1"/>
      <w:numFmt w:val="bullet"/>
      <w:lvlText w:val="o"/>
      <w:lvlJc w:val="left"/>
      <w:pPr>
        <w:ind w:left="2220" w:hanging="360"/>
      </w:pPr>
      <w:rPr>
        <w:rFonts w:ascii="Courier New" w:hAnsi="Courier New" w:cs="Courier New" w:hint="default"/>
      </w:rPr>
    </w:lvl>
    <w:lvl w:ilvl="1" w:tplc="04190003" w:tentative="1">
      <w:start w:val="1"/>
      <w:numFmt w:val="bullet"/>
      <w:lvlText w:val="o"/>
      <w:lvlJc w:val="left"/>
      <w:pPr>
        <w:ind w:left="2940" w:hanging="360"/>
      </w:pPr>
      <w:rPr>
        <w:rFonts w:ascii="Courier New" w:hAnsi="Courier New" w:cs="Courier New" w:hint="default"/>
      </w:rPr>
    </w:lvl>
    <w:lvl w:ilvl="2" w:tplc="04190005" w:tentative="1">
      <w:start w:val="1"/>
      <w:numFmt w:val="bullet"/>
      <w:lvlText w:val=""/>
      <w:lvlJc w:val="left"/>
      <w:pPr>
        <w:ind w:left="3660" w:hanging="360"/>
      </w:pPr>
      <w:rPr>
        <w:rFonts w:ascii="Wingdings" w:hAnsi="Wingdings" w:hint="default"/>
      </w:rPr>
    </w:lvl>
    <w:lvl w:ilvl="3" w:tplc="04190001" w:tentative="1">
      <w:start w:val="1"/>
      <w:numFmt w:val="bullet"/>
      <w:lvlText w:val=""/>
      <w:lvlJc w:val="left"/>
      <w:pPr>
        <w:ind w:left="4380" w:hanging="360"/>
      </w:pPr>
      <w:rPr>
        <w:rFonts w:ascii="Symbol" w:hAnsi="Symbol" w:hint="default"/>
      </w:rPr>
    </w:lvl>
    <w:lvl w:ilvl="4" w:tplc="04190003" w:tentative="1">
      <w:start w:val="1"/>
      <w:numFmt w:val="bullet"/>
      <w:lvlText w:val="o"/>
      <w:lvlJc w:val="left"/>
      <w:pPr>
        <w:ind w:left="5100" w:hanging="360"/>
      </w:pPr>
      <w:rPr>
        <w:rFonts w:ascii="Courier New" w:hAnsi="Courier New" w:cs="Courier New" w:hint="default"/>
      </w:rPr>
    </w:lvl>
    <w:lvl w:ilvl="5" w:tplc="04190005" w:tentative="1">
      <w:start w:val="1"/>
      <w:numFmt w:val="bullet"/>
      <w:lvlText w:val=""/>
      <w:lvlJc w:val="left"/>
      <w:pPr>
        <w:ind w:left="5820" w:hanging="360"/>
      </w:pPr>
      <w:rPr>
        <w:rFonts w:ascii="Wingdings" w:hAnsi="Wingdings" w:hint="default"/>
      </w:rPr>
    </w:lvl>
    <w:lvl w:ilvl="6" w:tplc="04190001" w:tentative="1">
      <w:start w:val="1"/>
      <w:numFmt w:val="bullet"/>
      <w:lvlText w:val=""/>
      <w:lvlJc w:val="left"/>
      <w:pPr>
        <w:ind w:left="6540" w:hanging="360"/>
      </w:pPr>
      <w:rPr>
        <w:rFonts w:ascii="Symbol" w:hAnsi="Symbol" w:hint="default"/>
      </w:rPr>
    </w:lvl>
    <w:lvl w:ilvl="7" w:tplc="04190003" w:tentative="1">
      <w:start w:val="1"/>
      <w:numFmt w:val="bullet"/>
      <w:lvlText w:val="o"/>
      <w:lvlJc w:val="left"/>
      <w:pPr>
        <w:ind w:left="7260" w:hanging="360"/>
      </w:pPr>
      <w:rPr>
        <w:rFonts w:ascii="Courier New" w:hAnsi="Courier New" w:cs="Courier New" w:hint="default"/>
      </w:rPr>
    </w:lvl>
    <w:lvl w:ilvl="8" w:tplc="04190005" w:tentative="1">
      <w:start w:val="1"/>
      <w:numFmt w:val="bullet"/>
      <w:lvlText w:val=""/>
      <w:lvlJc w:val="left"/>
      <w:pPr>
        <w:ind w:left="7980" w:hanging="360"/>
      </w:pPr>
      <w:rPr>
        <w:rFonts w:ascii="Wingdings" w:hAnsi="Wingdings" w:hint="default"/>
      </w:rPr>
    </w:lvl>
  </w:abstractNum>
  <w:abstractNum w:abstractNumId="2" w15:restartNumberingAfterBreak="0">
    <w:nsid w:val="1C2B5FBA"/>
    <w:multiLevelType w:val="hybridMultilevel"/>
    <w:tmpl w:val="5204F2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CE02288"/>
    <w:multiLevelType w:val="hybridMultilevel"/>
    <w:tmpl w:val="C37C09D6"/>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A7B4292"/>
    <w:multiLevelType w:val="hybridMultilevel"/>
    <w:tmpl w:val="2040B3DE"/>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78953A3D"/>
    <w:multiLevelType w:val="hybridMultilevel"/>
    <w:tmpl w:val="FD60DE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EF264CE"/>
    <w:multiLevelType w:val="hybridMultilevel"/>
    <w:tmpl w:val="E75E8AD0"/>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AC"/>
    <w:rsid w:val="0006720F"/>
    <w:rsid w:val="000A66C8"/>
    <w:rsid w:val="00143B73"/>
    <w:rsid w:val="00157CD2"/>
    <w:rsid w:val="001A5D15"/>
    <w:rsid w:val="00201144"/>
    <w:rsid w:val="00297AB7"/>
    <w:rsid w:val="00340542"/>
    <w:rsid w:val="003A6469"/>
    <w:rsid w:val="003B388D"/>
    <w:rsid w:val="003F288E"/>
    <w:rsid w:val="004F2CFC"/>
    <w:rsid w:val="00584325"/>
    <w:rsid w:val="005957E1"/>
    <w:rsid w:val="005D5EAC"/>
    <w:rsid w:val="005F1308"/>
    <w:rsid w:val="00622346"/>
    <w:rsid w:val="0068044D"/>
    <w:rsid w:val="006E78D4"/>
    <w:rsid w:val="007032ED"/>
    <w:rsid w:val="0071398A"/>
    <w:rsid w:val="00784B29"/>
    <w:rsid w:val="007A29E3"/>
    <w:rsid w:val="007E46EA"/>
    <w:rsid w:val="0091246C"/>
    <w:rsid w:val="00987996"/>
    <w:rsid w:val="009F0289"/>
    <w:rsid w:val="00A21109"/>
    <w:rsid w:val="00A57A89"/>
    <w:rsid w:val="00AE0ECF"/>
    <w:rsid w:val="00B10EC3"/>
    <w:rsid w:val="00B77B24"/>
    <w:rsid w:val="00BB65CF"/>
    <w:rsid w:val="00BF4B90"/>
    <w:rsid w:val="00C238A3"/>
    <w:rsid w:val="00C25E02"/>
    <w:rsid w:val="00C43144"/>
    <w:rsid w:val="00C4443A"/>
    <w:rsid w:val="00CA72A1"/>
    <w:rsid w:val="00D10459"/>
    <w:rsid w:val="00DC5319"/>
    <w:rsid w:val="00EA6EBB"/>
    <w:rsid w:val="00EC57BC"/>
    <w:rsid w:val="00F44D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F3B2"/>
  <w15:chartTrackingRefBased/>
  <w15:docId w15:val="{0A5A0EFB-D5C4-42BA-80D7-4A15BBFB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29E3"/>
    <w:pPr>
      <w:ind w:left="720"/>
      <w:contextualSpacing/>
    </w:pPr>
  </w:style>
  <w:style w:type="table" w:styleId="a4">
    <w:name w:val="Table Grid"/>
    <w:basedOn w:val="a1"/>
    <w:uiPriority w:val="39"/>
    <w:rsid w:val="00703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4</Pages>
  <Words>715</Words>
  <Characters>4079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Минисан</dc:creator>
  <cp:keywords/>
  <dc:description/>
  <cp:lastModifiedBy>Минисан</cp:lastModifiedBy>
  <cp:revision>17</cp:revision>
  <dcterms:created xsi:type="dcterms:W3CDTF">2023-09-07T04:41:00Z</dcterms:created>
  <dcterms:modified xsi:type="dcterms:W3CDTF">2023-10-05T05:46:00Z</dcterms:modified>
</cp:coreProperties>
</file>