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Министерство образования Республики Беларусь</w:t>
      </w: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Учреждение образования</w:t>
      </w:r>
    </w:p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БЕЛОРУССКИЙ ГОСУДАРСТВЕННЫЙ УНИВЕРСИТЕТ ИНФОРМАТИКИ И РАДИОЭЛЕКТРОНИКИ</w:t>
      </w: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Факультет информационных технологий и управления</w:t>
      </w:r>
    </w:p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Кафедра интеллектуальных информационных технологий</w:t>
      </w: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  <w:b/>
        </w:rPr>
      </w:pPr>
    </w:p>
    <w:p w:rsidR="008B3C2C" w:rsidRPr="006E0727" w:rsidRDefault="008B3C2C" w:rsidP="008B3C2C">
      <w:pPr>
        <w:jc w:val="center"/>
        <w:rPr>
          <w:rFonts w:cstheme="minorHAnsi"/>
          <w:b/>
        </w:rPr>
      </w:pPr>
      <w:r w:rsidRPr="006E0727">
        <w:rPr>
          <w:rFonts w:cstheme="minorHAnsi"/>
          <w:b/>
        </w:rPr>
        <w:t>Практическая работа</w:t>
      </w:r>
      <w:r>
        <w:rPr>
          <w:rFonts w:cstheme="minorHAnsi"/>
          <w:b/>
        </w:rPr>
        <w:t xml:space="preserve"> №2</w:t>
      </w:r>
    </w:p>
    <w:p w:rsidR="008B3C2C" w:rsidRPr="006E0727" w:rsidRDefault="008B3C2C" w:rsidP="008B3C2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дисциплине:  </w:t>
      </w:r>
    </w:p>
    <w:p w:rsidR="008B3C2C" w:rsidRPr="006E0727" w:rsidRDefault="008B3C2C" w:rsidP="008B3C2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8B3C2C" w:rsidRPr="006E0727" w:rsidRDefault="008B3C2C" w:rsidP="008B3C2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«Технологии и </w:t>
      </w:r>
      <w:proofErr w:type="spellStart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инстурментальные</w:t>
      </w:r>
      <w:proofErr w:type="spellEnd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средства проектирования интеллектуальных систем»</w:t>
      </w:r>
    </w:p>
    <w:p w:rsidR="008B3C2C" w:rsidRPr="006E0727" w:rsidRDefault="008B3C2C" w:rsidP="008B3C2C">
      <w:pPr>
        <w:jc w:val="right"/>
        <w:rPr>
          <w:rFonts w:cstheme="minorHAnsi"/>
        </w:rPr>
      </w:pPr>
    </w:p>
    <w:p w:rsidR="008B3C2C" w:rsidRPr="006E0727" w:rsidRDefault="008B3C2C" w:rsidP="008B3C2C">
      <w:pPr>
        <w:jc w:val="right"/>
        <w:rPr>
          <w:rFonts w:cstheme="minorHAnsi"/>
        </w:rPr>
      </w:pPr>
    </w:p>
    <w:p w:rsidR="008B3C2C" w:rsidRPr="006E0727" w:rsidRDefault="008B3C2C" w:rsidP="008B3C2C">
      <w:pPr>
        <w:rPr>
          <w:rFonts w:cstheme="minorHAnsi"/>
        </w:rPr>
      </w:pPr>
    </w:p>
    <w:p w:rsidR="008B3C2C" w:rsidRPr="006E0727" w:rsidRDefault="008B3C2C" w:rsidP="008B3C2C">
      <w:pPr>
        <w:jc w:val="right"/>
        <w:rPr>
          <w:rFonts w:cstheme="minorHAnsi"/>
        </w:rPr>
      </w:pPr>
    </w:p>
    <w:p w:rsidR="008B3C2C" w:rsidRPr="006E0727" w:rsidRDefault="008B3C2C" w:rsidP="008B3C2C">
      <w:pPr>
        <w:jc w:val="right"/>
        <w:rPr>
          <w:rFonts w:cstheme="minorHAnsi"/>
        </w:rPr>
      </w:pPr>
    </w:p>
    <w:p w:rsidR="008B3C2C" w:rsidRPr="006E0727" w:rsidRDefault="008B3C2C" w:rsidP="008B3C2C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Выполнил: </w:t>
      </w:r>
    </w:p>
    <w:p w:rsidR="008B3C2C" w:rsidRPr="006E0727" w:rsidRDefault="008B3C2C" w:rsidP="008B3C2C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студент гр. 121701 Мулярчик Д.С. </w:t>
      </w:r>
    </w:p>
    <w:p w:rsidR="008B3C2C" w:rsidRPr="006E0727" w:rsidRDefault="008B3C2C" w:rsidP="008B3C2C">
      <w:pPr>
        <w:jc w:val="right"/>
        <w:rPr>
          <w:rFonts w:cstheme="minorHAnsi"/>
        </w:rPr>
      </w:pPr>
      <w:r w:rsidRPr="006E0727">
        <w:rPr>
          <w:rFonts w:cstheme="minorHAnsi"/>
        </w:rPr>
        <w:t>Проверил:</w:t>
      </w:r>
    </w:p>
    <w:p w:rsidR="008B3C2C" w:rsidRPr="006E0727" w:rsidRDefault="008B3C2C" w:rsidP="008B3C2C">
      <w:pPr>
        <w:jc w:val="right"/>
        <w:rPr>
          <w:rFonts w:cstheme="minorHAnsi"/>
        </w:rPr>
      </w:pPr>
      <w:r w:rsidRPr="006E0727">
        <w:rPr>
          <w:rFonts w:cstheme="minorHAnsi"/>
        </w:rPr>
        <w:t>Гракова Н. Г.</w:t>
      </w: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</w:p>
    <w:p w:rsidR="008B3C2C" w:rsidRPr="006E0727" w:rsidRDefault="008B3C2C" w:rsidP="008B3C2C">
      <w:pPr>
        <w:rPr>
          <w:rFonts w:cstheme="minorHAnsi"/>
        </w:rPr>
      </w:pPr>
    </w:p>
    <w:p w:rsidR="008B3C2C" w:rsidRPr="006E0727" w:rsidRDefault="008B3C2C" w:rsidP="008B3C2C">
      <w:pPr>
        <w:jc w:val="center"/>
        <w:rPr>
          <w:rFonts w:cstheme="minorHAnsi"/>
        </w:rPr>
      </w:pPr>
      <w:r w:rsidRPr="006E0727">
        <w:rPr>
          <w:rFonts w:cstheme="minorHAnsi"/>
        </w:rPr>
        <w:t>Минск 2024</w:t>
      </w:r>
    </w:p>
    <w:p w:rsidR="00E5664F" w:rsidRPr="008B3C2C" w:rsidRDefault="008B3C2C" w:rsidP="008B3C2C">
      <w:pPr>
        <w:rPr>
          <w:shd w:val="clear" w:color="auto" w:fill="FFFFFF"/>
        </w:rPr>
      </w:pPr>
      <w:r w:rsidRPr="008B3C2C">
        <w:rPr>
          <w:rStyle w:val="a4"/>
          <w:rFonts w:asciiTheme="majorHAnsi" w:hAnsiTheme="majorHAnsi" w:cstheme="majorHAnsi"/>
          <w:color w:val="1D2125"/>
          <w:shd w:val="clear" w:color="auto" w:fill="FFFFFF"/>
        </w:rPr>
        <w:lastRenderedPageBreak/>
        <w:t>Цель работы:</w:t>
      </w:r>
      <w:r w:rsidRPr="008B3C2C">
        <w:rPr>
          <w:shd w:val="clear" w:color="auto" w:fill="FFFFFF"/>
        </w:rPr>
        <w:t> научиться представлять знания с помощью семантической сети.</w:t>
      </w:r>
    </w:p>
    <w:p w:rsidR="008B3C2C" w:rsidRDefault="008B3C2C" w:rsidP="008B3C2C">
      <w:pPr>
        <w:rPr>
          <w:rFonts w:eastAsia="Times New Roman"/>
          <w:bCs/>
          <w:color w:val="000000"/>
          <w:shd w:val="clear" w:color="auto" w:fill="FFFFFF"/>
          <w:lang w:eastAsia="ru-RU"/>
        </w:rPr>
      </w:pPr>
      <w:r w:rsidRPr="008B3C2C">
        <w:rPr>
          <w:rFonts w:eastAsia="Times New Roman"/>
          <w:b/>
          <w:bCs/>
          <w:color w:val="000000"/>
          <w:shd w:val="clear" w:color="auto" w:fill="FFFFFF"/>
          <w:lang w:eastAsia="ru-RU"/>
        </w:rPr>
        <w:t xml:space="preserve">Предметная область: </w:t>
      </w:r>
      <w:r w:rsidRPr="008B3C2C">
        <w:rPr>
          <w:rFonts w:eastAsia="Times New Roman"/>
          <w:bCs/>
          <w:color w:val="000000"/>
          <w:shd w:val="clear" w:color="auto" w:fill="FFFFFF"/>
          <w:lang w:eastAsia="ru-RU"/>
        </w:rPr>
        <w:t>Прокат автомобилей (ассортимент и работа с клиентами)</w:t>
      </w:r>
    </w:p>
    <w:p w:rsidR="008B3C2C" w:rsidRDefault="008B3C2C" w:rsidP="008B3C2C">
      <w:pPr>
        <w:rPr>
          <w:rFonts w:eastAsia="Times New Roman" w:cstheme="minorHAnsi"/>
          <w:color w:val="000000"/>
          <w:shd w:val="clear" w:color="auto" w:fill="FFFFFF"/>
          <w:lang w:val="en-US"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Средства реализации: </w:t>
      </w:r>
      <w:r>
        <w:rPr>
          <w:rFonts w:eastAsia="Times New Roman" w:cstheme="minorHAnsi"/>
          <w:color w:val="000000"/>
          <w:shd w:val="clear" w:color="auto" w:fill="FFFFFF"/>
          <w:lang w:val="en-US" w:eastAsia="ru-RU"/>
        </w:rPr>
        <w:t>draw</w:t>
      </w:r>
      <w:r w:rsidRPr="008B3C2C">
        <w:rPr>
          <w:rFonts w:eastAsia="Times New Roman" w:cstheme="minorHAnsi"/>
          <w:color w:val="000000"/>
          <w:shd w:val="clear" w:color="auto" w:fill="FFFFFF"/>
          <w:lang w:eastAsia="ru-RU"/>
        </w:rPr>
        <w:t>.</w:t>
      </w:r>
      <w:proofErr w:type="spellStart"/>
      <w:r>
        <w:rPr>
          <w:rFonts w:eastAsia="Times New Roman" w:cstheme="minorHAnsi"/>
          <w:color w:val="000000"/>
          <w:shd w:val="clear" w:color="auto" w:fill="FFFFFF"/>
          <w:lang w:val="en-US" w:eastAsia="ru-RU"/>
        </w:rPr>
        <w:t>io</w:t>
      </w:r>
      <w:proofErr w:type="spellEnd"/>
    </w:p>
    <w:p w:rsidR="008B3C2C" w:rsidRDefault="008B3C2C" w:rsidP="008B3C2C">
      <w:pPr>
        <w:spacing w:before="100" w:beforeAutospacing="1" w:after="100" w:afterAutospacing="1" w:line="240" w:lineRule="auto"/>
        <w:rPr>
          <w:rFonts w:cstheme="minorHAnsi"/>
        </w:rPr>
      </w:pPr>
      <w:r w:rsidRPr="006E0727">
        <w:rPr>
          <w:rFonts w:cstheme="minorHAnsi"/>
          <w:b/>
        </w:rPr>
        <w:t>Прокат автомобилей</w:t>
      </w:r>
      <w:r>
        <w:rPr>
          <w:rFonts w:cstheme="minorHAnsi"/>
        </w:rPr>
        <w:t xml:space="preserve"> -</w:t>
      </w:r>
      <w:r w:rsidRPr="006E0727">
        <w:rPr>
          <w:rFonts w:cstheme="minorHAnsi"/>
        </w:rPr>
        <w:t xml:space="preserve"> это услуга, которая предоставляет временное использование транспортного средства за определённую плату. Компании по аренде автомобилей предлагают широкий ассортимент транспортных средств для различных нужд, начиная от краткосрочной аренды для туристов и деловых поездок, заканчивая долгосрочной арендой для корпоративных клиентов.</w:t>
      </w:r>
    </w:p>
    <w:p w:rsidR="008B3C2C" w:rsidRDefault="008B3C2C" w:rsidP="008B3C2C">
      <w:pPr>
        <w:spacing w:before="100" w:beforeAutospacing="1" w:after="100" w:afterAutospacing="1" w:line="240" w:lineRule="auto"/>
        <w:rPr>
          <w:rFonts w:cstheme="minorHAnsi"/>
        </w:rPr>
      </w:pPr>
    </w:p>
    <w:p w:rsidR="008B3C2C" w:rsidRDefault="008B3C2C" w:rsidP="008B3C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8B3C2C">
        <w:rPr>
          <w:rFonts w:cstheme="minorHAnsi"/>
        </w:rPr>
        <w:t>Ключевые понятия</w:t>
      </w:r>
      <w:r>
        <w:rPr>
          <w:rFonts w:cstheme="minorHAnsi"/>
        </w:rPr>
        <w:t xml:space="preserve"> предметной области – салон (предоставляющий прокат автомобилей), клиенты, обслуживающий персонал, так как у клиента и у персонала есть общие характеристики, поэтому выделим общее понятие – человек. Ассортиментом салона являются автомобили. Из выше перечисленного делаем вывод что вершины графа будут следующие: Салон, Человек, Персонал, Клиент,</w:t>
      </w:r>
      <w:r w:rsidR="003F3D0F">
        <w:rPr>
          <w:rFonts w:cstheme="minorHAnsi"/>
        </w:rPr>
        <w:t xml:space="preserve"> Заказ,</w:t>
      </w:r>
      <w:r>
        <w:rPr>
          <w:rFonts w:cstheme="minorHAnsi"/>
        </w:rPr>
        <w:t xml:space="preserve"> Автомобиль.</w:t>
      </w:r>
    </w:p>
    <w:p w:rsidR="008B3C2C" w:rsidRPr="00C4234F" w:rsidRDefault="008B3C2C" w:rsidP="008B3C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8B3C2C">
        <w:rPr>
          <w:rFonts w:cstheme="minorHAnsi"/>
          <w:color w:val="1D2125"/>
          <w:shd w:val="clear" w:color="auto" w:fill="FFFFFF"/>
        </w:rPr>
        <w:t>У этих объектов есть определенные свойства и атрибуты</w:t>
      </w:r>
      <w:r>
        <w:rPr>
          <w:rFonts w:cstheme="minorHAnsi"/>
          <w:color w:val="1D2125"/>
          <w:shd w:val="clear" w:color="auto" w:fill="FFFFFF"/>
        </w:rPr>
        <w:t xml:space="preserve">. Например, салон располагается по определённому адресу, </w:t>
      </w:r>
      <w:r w:rsidR="00C4234F">
        <w:rPr>
          <w:rFonts w:cstheme="minorHAnsi"/>
          <w:color w:val="1D2125"/>
          <w:shd w:val="clear" w:color="auto" w:fill="FFFFFF"/>
        </w:rPr>
        <w:t>к</w:t>
      </w:r>
      <w:r w:rsidR="00854473">
        <w:rPr>
          <w:rFonts w:cstheme="minorHAnsi"/>
          <w:color w:val="1D2125"/>
          <w:shd w:val="clear" w:color="auto" w:fill="FFFFFF"/>
        </w:rPr>
        <w:t>аждый автомобиль имеет свою характеристику (легковой, внедорожник, др.)</w:t>
      </w:r>
      <w:r w:rsidR="00854473" w:rsidRPr="00854473">
        <w:rPr>
          <w:rFonts w:cstheme="minorHAnsi"/>
          <w:color w:val="1D2125"/>
          <w:shd w:val="clear" w:color="auto" w:fill="FFFFFF"/>
        </w:rPr>
        <w:t xml:space="preserve">, </w:t>
      </w:r>
      <w:r w:rsidR="00854473">
        <w:rPr>
          <w:rFonts w:cstheme="minorHAnsi"/>
          <w:color w:val="1D2125"/>
          <w:shd w:val="clear" w:color="auto" w:fill="FFFFFF"/>
        </w:rPr>
        <w:t xml:space="preserve">клиент имеет свои </w:t>
      </w:r>
      <w:proofErr w:type="gramStart"/>
      <w:r w:rsidR="00854473">
        <w:rPr>
          <w:rFonts w:cstheme="minorHAnsi"/>
          <w:color w:val="1D2125"/>
          <w:shd w:val="clear" w:color="auto" w:fill="FFFFFF"/>
        </w:rPr>
        <w:t>документы(</w:t>
      </w:r>
      <w:proofErr w:type="gramEnd"/>
      <w:r w:rsidR="00854473">
        <w:rPr>
          <w:rFonts w:cstheme="minorHAnsi"/>
          <w:color w:val="1D2125"/>
          <w:shd w:val="clear" w:color="auto" w:fill="FFFFFF"/>
        </w:rPr>
        <w:t>паспорт, водительские права, страховку)</w:t>
      </w:r>
      <w:r w:rsidR="00C4234F">
        <w:rPr>
          <w:rFonts w:cstheme="minorHAnsi"/>
          <w:color w:val="1D2125"/>
          <w:shd w:val="clear" w:color="auto" w:fill="FFFFFF"/>
        </w:rPr>
        <w:t xml:space="preserve">. </w:t>
      </w:r>
      <w:r w:rsidR="00854473">
        <w:rPr>
          <w:rFonts w:cstheme="minorHAnsi"/>
          <w:color w:val="1D2125"/>
          <w:shd w:val="clear" w:color="auto" w:fill="FFFFFF"/>
        </w:rPr>
        <w:t xml:space="preserve">Поэтому добавим вершины Адрес, </w:t>
      </w:r>
      <w:r w:rsidR="00C4234F">
        <w:rPr>
          <w:rFonts w:cstheme="minorHAnsi"/>
          <w:color w:val="1D2125"/>
          <w:shd w:val="clear" w:color="auto" w:fill="FFFFFF"/>
        </w:rPr>
        <w:t>Цена</w:t>
      </w:r>
      <w:r w:rsidR="00854473">
        <w:rPr>
          <w:rFonts w:cstheme="minorHAnsi"/>
          <w:color w:val="1D2125"/>
          <w:shd w:val="clear" w:color="auto" w:fill="FFFFFF"/>
        </w:rPr>
        <w:t>, Документы</w:t>
      </w:r>
      <w:r w:rsidR="00C4234F">
        <w:rPr>
          <w:rFonts w:cstheme="minorHAnsi"/>
          <w:color w:val="1D2125"/>
          <w:shd w:val="clear" w:color="auto" w:fill="FFFFFF"/>
        </w:rPr>
        <w:t>.</w:t>
      </w:r>
    </w:p>
    <w:p w:rsidR="00C4234F" w:rsidRPr="00C4234F" w:rsidRDefault="00C4234F" w:rsidP="008B3C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1D2125"/>
          <w:shd w:val="clear" w:color="auto" w:fill="FFFFFF"/>
        </w:rPr>
        <w:t>Для имеющихся вершин определим отношения и их типы.</w:t>
      </w:r>
    </w:p>
    <w:p w:rsidR="00C4234F" w:rsidRPr="00C4234F" w:rsidRDefault="00C4234F" w:rsidP="008B3C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1D2125"/>
          <w:shd w:val="clear" w:color="auto" w:fill="FFFFFF"/>
        </w:rPr>
        <w:t xml:space="preserve">Добавим знания о конкретных фактах решаемой задачи. Пусть имеется два салона </w:t>
      </w:r>
      <w:r>
        <w:rPr>
          <w:rFonts w:cstheme="minorHAnsi"/>
          <w:color w:val="1D2125"/>
          <w:shd w:val="clear" w:color="auto" w:fill="FFFFFF"/>
          <w:lang w:val="en-US"/>
        </w:rPr>
        <w:t>Car</w:t>
      </w:r>
      <w:r w:rsidRPr="00C4234F">
        <w:rPr>
          <w:rFonts w:cstheme="minorHAnsi"/>
          <w:color w:val="1D2125"/>
          <w:shd w:val="clear" w:color="auto" w:fill="FFFFFF"/>
        </w:rPr>
        <w:t xml:space="preserve"> </w:t>
      </w:r>
      <w:r>
        <w:rPr>
          <w:rFonts w:cstheme="minorHAnsi"/>
          <w:color w:val="1D2125"/>
          <w:shd w:val="clear" w:color="auto" w:fill="FFFFFF"/>
          <w:lang w:val="en-US"/>
        </w:rPr>
        <w:t>Time</w:t>
      </w:r>
      <w:r w:rsidRPr="00C4234F">
        <w:rPr>
          <w:rFonts w:cstheme="minorHAnsi"/>
          <w:color w:val="1D2125"/>
          <w:shd w:val="clear" w:color="auto" w:fill="FFFFFF"/>
        </w:rPr>
        <w:t xml:space="preserve"> </w:t>
      </w:r>
      <w:r>
        <w:rPr>
          <w:rFonts w:cstheme="minorHAnsi"/>
          <w:color w:val="1D2125"/>
          <w:shd w:val="clear" w:color="auto" w:fill="FFFFFF"/>
        </w:rPr>
        <w:t xml:space="preserve">и </w:t>
      </w:r>
      <w:proofErr w:type="spellStart"/>
      <w:r>
        <w:rPr>
          <w:rFonts w:cstheme="minorHAnsi"/>
          <w:color w:val="1D2125"/>
          <w:shd w:val="clear" w:color="auto" w:fill="FFFFFF"/>
          <w:lang w:val="en-US"/>
        </w:rPr>
        <w:t>Alfarent</w:t>
      </w:r>
      <w:proofErr w:type="spellEnd"/>
      <w:r>
        <w:rPr>
          <w:rFonts w:cstheme="minorHAnsi"/>
          <w:color w:val="1D2125"/>
          <w:shd w:val="clear" w:color="auto" w:fill="FFFFFF"/>
        </w:rPr>
        <w:t>, в первом работает продавец Михаил, а во втором Кирилл. Алексей решил арен</w:t>
      </w:r>
      <w:r w:rsidR="00E74FA0">
        <w:rPr>
          <w:rFonts w:cstheme="minorHAnsi"/>
          <w:color w:val="1D2125"/>
          <w:shd w:val="clear" w:color="auto" w:fill="FFFFFF"/>
        </w:rPr>
        <w:t>довать автомобиль во втором</w:t>
      </w:r>
      <w:r>
        <w:rPr>
          <w:rFonts w:cstheme="minorHAnsi"/>
          <w:color w:val="1D2125"/>
          <w:shd w:val="clear" w:color="auto" w:fill="FFFFFF"/>
        </w:rPr>
        <w:t xml:space="preserve"> салоне: </w:t>
      </w:r>
      <w:r>
        <w:rPr>
          <w:rFonts w:cstheme="minorHAnsi"/>
          <w:color w:val="1D2125"/>
          <w:shd w:val="clear" w:color="auto" w:fill="FFFFFF"/>
          <w:lang w:val="en-US"/>
        </w:rPr>
        <w:t>Audi</w:t>
      </w:r>
      <w:r w:rsidRPr="00C4234F">
        <w:rPr>
          <w:rFonts w:cstheme="minorHAnsi"/>
          <w:color w:val="1D2125"/>
          <w:shd w:val="clear" w:color="auto" w:fill="FFFFFF"/>
        </w:rPr>
        <w:t xml:space="preserve"> </w:t>
      </w:r>
      <w:r>
        <w:rPr>
          <w:rFonts w:cstheme="minorHAnsi"/>
          <w:color w:val="1D2125"/>
          <w:shd w:val="clear" w:color="auto" w:fill="FFFFFF"/>
          <w:lang w:val="en-US"/>
        </w:rPr>
        <w:t>Q</w:t>
      </w:r>
      <w:r w:rsidRPr="00C4234F">
        <w:rPr>
          <w:rFonts w:cstheme="minorHAnsi"/>
          <w:color w:val="1D2125"/>
          <w:shd w:val="clear" w:color="auto" w:fill="FFFFFF"/>
        </w:rPr>
        <w:t xml:space="preserve">8 </w:t>
      </w:r>
      <w:r>
        <w:rPr>
          <w:rFonts w:cstheme="minorHAnsi"/>
          <w:color w:val="1D2125"/>
          <w:shd w:val="clear" w:color="auto" w:fill="FFFFFF"/>
        </w:rPr>
        <w:t xml:space="preserve">за 40р/ч. Также известны адреса этих салонов.                                                                                                                                                                               </w:t>
      </w:r>
      <w:r w:rsidRPr="00C4234F">
        <w:rPr>
          <w:rFonts w:cstheme="minorHAnsi"/>
          <w:color w:val="1D2125"/>
          <w:shd w:val="clear" w:color="auto" w:fill="FFFFFF"/>
        </w:rPr>
        <w:t xml:space="preserve">Исходя из этого, добавим соответствующие вершины в граф и соединим их функциональными </w:t>
      </w:r>
      <w:r>
        <w:rPr>
          <w:rFonts w:cstheme="minorHAnsi"/>
          <w:color w:val="1D2125"/>
          <w:shd w:val="clear" w:color="auto" w:fill="FFFFFF"/>
        </w:rPr>
        <w:t>отношениями и отношениями типа</w:t>
      </w:r>
      <w:r w:rsidR="00E74FA0" w:rsidRPr="00E74FA0">
        <w:rPr>
          <w:rFonts w:cstheme="minorHAnsi"/>
          <w:color w:val="1D2125"/>
          <w:shd w:val="clear" w:color="auto" w:fill="FFFFFF"/>
        </w:rPr>
        <w:t>:</w:t>
      </w:r>
      <w:r>
        <w:rPr>
          <w:rFonts w:cstheme="minorHAnsi"/>
          <w:color w:val="1D2125"/>
          <w:shd w:val="clear" w:color="auto" w:fill="FFFFFF"/>
        </w:rPr>
        <w:t xml:space="preserve"> </w:t>
      </w:r>
      <w:proofErr w:type="gramStart"/>
      <w:r w:rsidRPr="00C4234F">
        <w:rPr>
          <w:rFonts w:cstheme="minorHAnsi"/>
          <w:color w:val="1D2125"/>
          <w:shd w:val="clear" w:color="auto" w:fill="FFFFFF"/>
        </w:rPr>
        <w:t>на</w:t>
      </w:r>
      <w:r w:rsidR="00E74FA0">
        <w:rPr>
          <w:rFonts w:cstheme="minorHAnsi"/>
          <w:color w:val="1D2125"/>
          <w:shd w:val="clear" w:color="auto" w:fill="FFFFFF"/>
        </w:rPr>
        <w:t>пример</w:t>
      </w:r>
      <w:proofErr w:type="gramEnd"/>
      <w:r w:rsidR="00E74FA0">
        <w:rPr>
          <w:rFonts w:cstheme="minorHAnsi"/>
          <w:color w:val="1D2125"/>
          <w:shd w:val="clear" w:color="auto" w:fill="FFFFFF"/>
        </w:rPr>
        <w:t xml:space="preserve"> или имеет</w:t>
      </w:r>
      <w:r w:rsidRPr="00C4234F">
        <w:rPr>
          <w:rFonts w:cstheme="minorHAnsi"/>
          <w:color w:val="1D2125"/>
          <w:shd w:val="clear" w:color="auto" w:fill="FFFFFF"/>
        </w:rPr>
        <w:t>.</w:t>
      </w:r>
    </w:p>
    <w:p w:rsidR="003F3D0F" w:rsidRPr="003F3D0F" w:rsidRDefault="00C4234F" w:rsidP="003F3D0F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color w:val="1D2125"/>
          <w:shd w:val="clear" w:color="auto" w:fill="FFFFFF"/>
        </w:rPr>
        <w:t xml:space="preserve">Осуществим проверку установленных связей. </w:t>
      </w:r>
      <w:r w:rsidR="009D7FBC">
        <w:rPr>
          <w:rFonts w:cstheme="minorHAnsi"/>
          <w:color w:val="1D2125"/>
          <w:shd w:val="clear" w:color="auto" w:fill="FFFFFF"/>
        </w:rPr>
        <w:t>Возьмём вершину Клиент</w:t>
      </w:r>
      <w:r w:rsidR="00E74FA0">
        <w:rPr>
          <w:rFonts w:cstheme="minorHAnsi"/>
          <w:color w:val="1D2125"/>
          <w:shd w:val="clear" w:color="auto" w:fill="FFFFFF"/>
        </w:rPr>
        <w:t xml:space="preserve">. </w:t>
      </w:r>
      <w:r w:rsidR="009D7FBC">
        <w:rPr>
          <w:rFonts w:cstheme="minorHAnsi"/>
          <w:color w:val="1D2125"/>
          <w:shd w:val="clear" w:color="auto" w:fill="FFFFFF"/>
        </w:rPr>
        <w:t>Клиент Кирилл имеет документы, включающие в себя паспорт, водительские права и страховку</w:t>
      </w:r>
      <w:r w:rsidR="00E74FA0" w:rsidRPr="009D7FBC">
        <w:rPr>
          <w:rFonts w:cstheme="minorHAnsi"/>
          <w:color w:val="1D2125"/>
          <w:shd w:val="clear" w:color="auto" w:fill="FFFFFF"/>
        </w:rPr>
        <w:t>.</w:t>
      </w:r>
      <w:r w:rsidR="00E74FA0">
        <w:rPr>
          <w:rFonts w:cstheme="minorHAnsi"/>
          <w:color w:val="1D2125"/>
          <w:shd w:val="clear" w:color="auto" w:fill="FFFFFF"/>
        </w:rPr>
        <w:t xml:space="preserve">  </w:t>
      </w:r>
    </w:p>
    <w:p w:rsidR="00C4234F" w:rsidRPr="003F3D0F" w:rsidRDefault="00C4234F" w:rsidP="003F3D0F">
      <w:pPr>
        <w:pStyle w:val="a5"/>
        <w:spacing w:before="100" w:beforeAutospacing="1" w:after="100" w:afterAutospacing="1" w:line="240" w:lineRule="auto"/>
        <w:rPr>
          <w:rFonts w:cstheme="minorHAnsi"/>
        </w:rPr>
      </w:pPr>
      <w:r w:rsidRPr="003F3D0F">
        <w:rPr>
          <w:rFonts w:cstheme="minorHAnsi"/>
          <w:color w:val="1D2125"/>
          <w:shd w:val="clear" w:color="auto" w:fill="FFFFFF"/>
        </w:rPr>
        <w:lastRenderedPageBreak/>
        <w:t xml:space="preserve"> </w:t>
      </w:r>
      <w:r w:rsidR="002452F7" w:rsidRPr="002452F7">
        <w:rPr>
          <w:rFonts w:cstheme="minorHAnsi"/>
          <w:color w:val="1D2125"/>
          <w:shd w:val="clear" w:color="auto" w:fill="FFFFFF"/>
        </w:rPr>
        <w:drawing>
          <wp:inline distT="0" distB="0" distL="0" distR="0" wp14:anchorId="00D34B5C" wp14:editId="5D5D7AEB">
            <wp:extent cx="5940425" cy="5948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74FA0" w:rsidRPr="00E74FA0">
        <w:rPr>
          <w:color w:val="1D2125"/>
          <w:shd w:val="clear" w:color="auto" w:fill="FFFFFF"/>
        </w:rPr>
        <w:t xml:space="preserve"> </w:t>
      </w:r>
    </w:p>
    <w:p w:rsidR="008B3C2C" w:rsidRPr="008B3C2C" w:rsidRDefault="008B3C2C" w:rsidP="008B3C2C">
      <w:pPr>
        <w:rPr>
          <w:rFonts w:eastAsia="Times New Roman" w:cstheme="minorHAnsi"/>
          <w:color w:val="000000"/>
          <w:shd w:val="clear" w:color="auto" w:fill="FFFFFF"/>
          <w:lang w:eastAsia="ru-RU"/>
        </w:rPr>
      </w:pPr>
      <w:r>
        <w:rPr>
          <w:rFonts w:ascii="Segoe UI" w:hAnsi="Segoe UI" w:cs="Segoe UI"/>
          <w:color w:val="1D2125"/>
          <w:shd w:val="clear" w:color="auto" w:fill="FFFFFF"/>
        </w:rPr>
        <w:t>. </w:t>
      </w:r>
    </w:p>
    <w:p w:rsidR="008B3C2C" w:rsidRPr="008B3C2C" w:rsidRDefault="008B3C2C" w:rsidP="008B3C2C">
      <w:pPr>
        <w:rPr>
          <w:shd w:val="clear" w:color="auto" w:fill="FFFFFF"/>
          <w:lang w:eastAsia="ru-RU"/>
        </w:rPr>
      </w:pPr>
    </w:p>
    <w:p w:rsidR="008B3C2C" w:rsidRPr="006E0727" w:rsidRDefault="008B3C2C" w:rsidP="008B3C2C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:rsidR="008B3C2C" w:rsidRPr="008B3C2C" w:rsidRDefault="008B3C2C" w:rsidP="008B3C2C">
      <w:pPr>
        <w:rPr>
          <w:rFonts w:eastAsia="Times New Roman"/>
          <w:bCs/>
          <w:color w:val="000000"/>
          <w:shd w:val="clear" w:color="auto" w:fill="FFFFFF"/>
          <w:lang w:eastAsia="ru-RU"/>
        </w:rPr>
      </w:pPr>
    </w:p>
    <w:p w:rsidR="008B3C2C" w:rsidRPr="008B3C2C" w:rsidRDefault="008B3C2C">
      <w:pPr>
        <w:rPr>
          <w:rFonts w:asciiTheme="majorHAnsi" w:hAnsiTheme="majorHAnsi" w:cstheme="majorHAnsi"/>
        </w:rPr>
      </w:pPr>
    </w:p>
    <w:sectPr w:rsidR="008B3C2C" w:rsidRPr="008B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65280"/>
    <w:multiLevelType w:val="hybridMultilevel"/>
    <w:tmpl w:val="85209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2C"/>
    <w:rsid w:val="002452F7"/>
    <w:rsid w:val="003F3D0F"/>
    <w:rsid w:val="00407847"/>
    <w:rsid w:val="00854473"/>
    <w:rsid w:val="008B3C2C"/>
    <w:rsid w:val="009D7FBC"/>
    <w:rsid w:val="00C4234F"/>
    <w:rsid w:val="00E5664F"/>
    <w:rsid w:val="00E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5672"/>
  <w15:chartTrackingRefBased/>
  <w15:docId w15:val="{784AACDA-E7FB-435C-B574-5AD263E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3C2C"/>
    <w:rPr>
      <w:b/>
      <w:bCs/>
    </w:rPr>
  </w:style>
  <w:style w:type="paragraph" w:styleId="a5">
    <w:name w:val="List Paragraph"/>
    <w:basedOn w:val="a"/>
    <w:uiPriority w:val="34"/>
    <w:qFormat/>
    <w:rsid w:val="008B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5CF9-68A0-4046-B190-4B2BAC3A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4</cp:revision>
  <dcterms:created xsi:type="dcterms:W3CDTF">2024-10-09T08:17:00Z</dcterms:created>
  <dcterms:modified xsi:type="dcterms:W3CDTF">2024-10-09T11:56:00Z</dcterms:modified>
</cp:coreProperties>
</file>