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3F08" w14:textId="0536917B" w:rsidR="00C86054" w:rsidRPr="00E63840" w:rsidRDefault="00C86054" w:rsidP="00C86054">
      <w:pPr>
        <w:pStyle w:val="Writer"/>
        <w:spacing w:before="360"/>
        <w:rPr>
          <w:lang w:val="en-GB"/>
        </w:rPr>
      </w:pPr>
      <w:r w:rsidRPr="00B103C1">
        <w:rPr>
          <w:lang w:val="en-GB"/>
        </w:rPr>
        <w:t xml:space="preserve">Team’s name: </w:t>
      </w:r>
      <w:r w:rsidR="00CF23C1">
        <w:rPr>
          <w:lang w:val="en-GB"/>
        </w:rPr>
        <w:t>Danila Ristikartano</w:t>
      </w:r>
      <w:r w:rsidRPr="00B103C1">
        <w:rPr>
          <w:lang w:val="en-GB"/>
        </w:rPr>
        <w:t xml:space="preserve">, </w:t>
      </w:r>
      <w:proofErr w:type="spellStart"/>
      <w:r w:rsidR="00CF23C1">
        <w:rPr>
          <w:lang w:val="en-GB"/>
        </w:rPr>
        <w:t>Touhid</w:t>
      </w:r>
      <w:proofErr w:type="spellEnd"/>
      <w:r w:rsidR="00CF23C1">
        <w:rPr>
          <w:lang w:val="en-GB"/>
        </w:rPr>
        <w:t xml:space="preserve"> Sadique</w:t>
      </w:r>
      <w:r w:rsidR="1E1D04B2" w:rsidRPr="00B103C1">
        <w:rPr>
          <w:lang w:val="en-GB"/>
        </w:rPr>
        <w:t xml:space="preserve">, </w:t>
      </w:r>
      <w:proofErr w:type="spellStart"/>
      <w:r w:rsidR="00CF23C1">
        <w:rPr>
          <w:lang w:val="en-GB"/>
        </w:rPr>
        <w:t>Md.Mahfuzur</w:t>
      </w:r>
      <w:proofErr w:type="spellEnd"/>
      <w:r w:rsidR="00CF23C1">
        <w:rPr>
          <w:lang w:val="en-GB"/>
        </w:rPr>
        <w:t xml:space="preserve"> Rahaman</w:t>
      </w:r>
      <w:r w:rsidR="1E1D04B2" w:rsidRPr="00B103C1">
        <w:rPr>
          <w:lang w:val="en-GB"/>
        </w:rPr>
        <w:t xml:space="preserve"> </w:t>
      </w:r>
    </w:p>
    <w:p w14:paraId="6EA0E97C" w14:textId="15F8E369" w:rsidR="096AB9BA" w:rsidRDefault="00CF23C1" w:rsidP="1A009A46">
      <w:pPr>
        <w:spacing w:before="240" w:after="240"/>
        <w:rPr>
          <w:sz w:val="52"/>
          <w:szCs w:val="52"/>
          <w:lang w:val="en-GB"/>
        </w:rPr>
      </w:pPr>
      <w:proofErr w:type="spellStart"/>
      <w:r>
        <w:rPr>
          <w:sz w:val="52"/>
          <w:szCs w:val="52"/>
          <w:lang w:val="en-GB"/>
        </w:rPr>
        <w:t>HealthRatePro</w:t>
      </w:r>
      <w:proofErr w:type="spellEnd"/>
    </w:p>
    <w:p w14:paraId="43F2AF7D" w14:textId="19D69EBB" w:rsidR="04C5C934" w:rsidRPr="006A53C8" w:rsidRDefault="04C5C934" w:rsidP="38B2502A">
      <w:pPr>
        <w:spacing w:before="240" w:after="240"/>
        <w:rPr>
          <w:lang w:val="en-US"/>
        </w:rPr>
      </w:pPr>
      <w:r w:rsidRPr="38B2502A">
        <w:rPr>
          <w:b/>
          <w:bCs/>
          <w:sz w:val="40"/>
          <w:szCs w:val="40"/>
          <w:lang w:val="en-GB"/>
        </w:rPr>
        <w:t>User</w:t>
      </w:r>
      <w:r w:rsidR="000F2F6F">
        <w:rPr>
          <w:b/>
          <w:bCs/>
          <w:sz w:val="40"/>
          <w:szCs w:val="40"/>
          <w:lang w:val="en-GB"/>
        </w:rPr>
        <w:t xml:space="preserve"> Manual</w:t>
      </w:r>
    </w:p>
    <w:p w14:paraId="7BDFE264" w14:textId="77777777" w:rsidR="00C74CB4" w:rsidRPr="00475827" w:rsidRDefault="00C74CB4" w:rsidP="00C74CB4">
      <w:pPr>
        <w:spacing w:before="240" w:after="240"/>
        <w:rPr>
          <w:lang w:val="en-US"/>
        </w:rPr>
      </w:pPr>
    </w:p>
    <w:p w14:paraId="56FD12B5" w14:textId="77777777" w:rsidR="00C74CB4" w:rsidRPr="00E63840" w:rsidRDefault="00C74CB4" w:rsidP="00C74CB4">
      <w:pPr>
        <w:spacing w:before="240" w:after="240"/>
        <w:rPr>
          <w:lang w:val="en-GB"/>
        </w:rPr>
      </w:pPr>
    </w:p>
    <w:p w14:paraId="68732CCE" w14:textId="5D641FB1" w:rsidR="00D62162" w:rsidRPr="00E63840" w:rsidRDefault="00487C0C" w:rsidP="00C82E89">
      <w:pPr>
        <w:pStyle w:val="Tablecontent"/>
      </w:pPr>
      <w:r>
        <w:t xml:space="preserve">First </w:t>
      </w:r>
      <w:r w:rsidR="57FF3E43">
        <w:t>Y</w:t>
      </w:r>
      <w:r>
        <w:t xml:space="preserve">ear </w:t>
      </w:r>
      <w:r w:rsidR="1E28CF23">
        <w:t>H</w:t>
      </w:r>
      <w:r w:rsidR="00C74CB4">
        <w:t xml:space="preserve">ardware </w:t>
      </w:r>
      <w:r w:rsidR="42DA5CB2">
        <w:t>P</w:t>
      </w:r>
      <w:r>
        <w:t>roject</w:t>
      </w:r>
    </w:p>
    <w:p w14:paraId="45C397AC" w14:textId="0F69C9E6" w:rsidR="00C74CB4" w:rsidRPr="00E63840" w:rsidRDefault="00C74CB4" w:rsidP="00C82E89">
      <w:pPr>
        <w:pStyle w:val="Tablecontent"/>
      </w:pPr>
      <w:r w:rsidRPr="00E63840">
        <w:t>School of ICT</w:t>
      </w:r>
    </w:p>
    <w:p w14:paraId="7B9E8D3A" w14:textId="77777777" w:rsidR="00C74CB4" w:rsidRPr="00E63840" w:rsidRDefault="00C74CB4" w:rsidP="00C82E89">
      <w:pPr>
        <w:pStyle w:val="Tablecontent"/>
      </w:pPr>
      <w:proofErr w:type="spellStart"/>
      <w:r w:rsidRPr="00E63840">
        <w:t>Metropolia</w:t>
      </w:r>
      <w:proofErr w:type="spellEnd"/>
      <w:r w:rsidRPr="00E63840">
        <w:t xml:space="preserve"> University of Applied Sciences</w:t>
      </w:r>
    </w:p>
    <w:p w14:paraId="0C9CF1EB" w14:textId="2BD86D8A" w:rsidR="00C74CB4" w:rsidRPr="00E63840" w:rsidRDefault="1B4E543B" w:rsidP="00C82E89">
      <w:pPr>
        <w:pStyle w:val="Tablecontent"/>
        <w:sectPr w:rsidR="00C74CB4" w:rsidRPr="00E63840" w:rsidSect="00CB5513">
          <w:headerReference w:type="default" r:id="rId11"/>
          <w:headerReference w:type="first" r:id="rId12"/>
          <w:pgSz w:w="11909" w:h="16834"/>
          <w:pgMar w:top="1440" w:right="1440" w:bottom="1440" w:left="1440" w:header="720" w:footer="720" w:gutter="0"/>
          <w:pgNumType w:start="1"/>
          <w:cols w:space="708"/>
        </w:sectPr>
      </w:pPr>
      <w:r>
        <w:t>9</w:t>
      </w:r>
      <w:r w:rsidR="002C0360">
        <w:t>.</w:t>
      </w:r>
      <w:r w:rsidR="00A05FDB">
        <w:t>8</w:t>
      </w:r>
      <w:r w:rsidR="00C74CB4">
        <w:t>.202</w:t>
      </w:r>
      <w:r w:rsidR="00384588">
        <w:t>3</w:t>
      </w:r>
      <w:r w:rsidR="00C74CB4">
        <w:t xml:space="preserve"> (v</w:t>
      </w:r>
      <w:r w:rsidR="307B6D36">
        <w:t>0.</w:t>
      </w:r>
      <w:r w:rsidR="00A05FDB">
        <w:t>2</w:t>
      </w:r>
      <w:r w:rsidR="00C74CB4">
        <w:t>)</w:t>
      </w:r>
    </w:p>
    <w:p w14:paraId="003EEE65" w14:textId="77777777" w:rsidR="003657BF" w:rsidRPr="00E63840" w:rsidRDefault="003657BF" w:rsidP="003657BF">
      <w:pPr>
        <w:spacing w:line="240" w:lineRule="auto"/>
        <w:jc w:val="left"/>
        <w:textAlignment w:val="baseline"/>
        <w:rPr>
          <w:rFonts w:ascii="Segoe UI" w:hAnsi="Segoe UI" w:cs="Segoe UI"/>
          <w:sz w:val="18"/>
          <w:szCs w:val="18"/>
          <w:lang w:val="en-GB"/>
        </w:rPr>
      </w:pPr>
      <w:r w:rsidRPr="00E63840">
        <w:rPr>
          <w:rFonts w:ascii="Arial" w:hAnsi="Arial" w:cs="Arial"/>
          <w:b/>
          <w:bCs/>
          <w:sz w:val="32"/>
          <w:szCs w:val="32"/>
          <w:lang w:val="en-GB"/>
        </w:rPr>
        <w:lastRenderedPageBreak/>
        <w:t>Version history</w:t>
      </w:r>
      <w:r w:rsidRPr="00E63840">
        <w:rPr>
          <w:rFonts w:ascii="Arial" w:hAnsi="Arial" w:cs="Arial"/>
          <w:sz w:val="32"/>
          <w:szCs w:val="32"/>
          <w:lang w:val="en-GB"/>
        </w:rPr>
        <w:t> </w:t>
      </w:r>
    </w:p>
    <w:p w14:paraId="094C4B1F" w14:textId="77777777" w:rsidR="003657BF" w:rsidRPr="00E63840" w:rsidRDefault="003657BF" w:rsidP="003657BF">
      <w:pPr>
        <w:spacing w:line="240" w:lineRule="auto"/>
        <w:jc w:val="left"/>
        <w:textAlignment w:val="baseline"/>
        <w:rPr>
          <w:rFonts w:ascii="Segoe UI" w:hAnsi="Segoe UI" w:cs="Segoe UI"/>
          <w:sz w:val="18"/>
          <w:szCs w:val="18"/>
          <w:lang w:val="en-GB"/>
        </w:rPr>
      </w:pPr>
      <w:r w:rsidRPr="00E63840">
        <w:rPr>
          <w:rFonts w:ascii="Arial" w:hAnsi="Arial" w:cs="Arial"/>
          <w:sz w:val="22"/>
          <w:szCs w:val="22"/>
          <w:lang w:val="en-GB"/>
        </w:rPr>
        <w:t> </w:t>
      </w: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4820"/>
        <w:gridCol w:w="1417"/>
        <w:gridCol w:w="1867"/>
      </w:tblGrid>
      <w:tr w:rsidR="000A499C" w:rsidRPr="00E63840" w14:paraId="3B089952" w14:textId="77777777" w:rsidTr="38B2502A">
        <w:trPr>
          <w:trHeight w:val="495"/>
        </w:trPr>
        <w:tc>
          <w:tcPr>
            <w:tcW w:w="7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EAA11B" w14:textId="77777777" w:rsidR="003657BF" w:rsidRPr="001619EC" w:rsidRDefault="003657BF" w:rsidP="003657BF">
            <w:pPr>
              <w:spacing w:line="240" w:lineRule="auto"/>
              <w:jc w:val="left"/>
              <w:textAlignment w:val="baseline"/>
              <w:rPr>
                <w:rFonts w:ascii="Times New Roman" w:hAnsi="Times New Roman"/>
                <w:sz w:val="20"/>
                <w:szCs w:val="20"/>
                <w:lang w:val="en-GB"/>
              </w:rPr>
            </w:pPr>
            <w:r w:rsidRPr="001619EC">
              <w:rPr>
                <w:rFonts w:ascii="Arial" w:hAnsi="Arial" w:cs="Arial"/>
                <w:b/>
                <w:bCs/>
                <w:sz w:val="20"/>
                <w:szCs w:val="20"/>
                <w:lang w:val="en-GB"/>
              </w:rPr>
              <w:t>Ver</w:t>
            </w:r>
            <w:r w:rsidRPr="001619EC">
              <w:rPr>
                <w:rFonts w:ascii="Arial" w:hAnsi="Arial" w:cs="Arial"/>
                <w:sz w:val="20"/>
                <w:szCs w:val="20"/>
                <w:lang w:val="en-GB"/>
              </w:rPr>
              <w:t> </w:t>
            </w:r>
          </w:p>
        </w:tc>
        <w:tc>
          <w:tcPr>
            <w:tcW w:w="482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1A335D8C" w14:textId="77777777" w:rsidR="003657BF" w:rsidRPr="001619EC" w:rsidRDefault="003657BF" w:rsidP="003657BF">
            <w:pPr>
              <w:spacing w:line="240" w:lineRule="auto"/>
              <w:jc w:val="left"/>
              <w:textAlignment w:val="baseline"/>
              <w:rPr>
                <w:rFonts w:ascii="Times New Roman" w:hAnsi="Times New Roman"/>
                <w:sz w:val="20"/>
                <w:szCs w:val="20"/>
                <w:lang w:val="en-GB"/>
              </w:rPr>
            </w:pPr>
            <w:r w:rsidRPr="001619EC">
              <w:rPr>
                <w:rFonts w:ascii="Arial" w:hAnsi="Arial" w:cs="Arial"/>
                <w:b/>
                <w:bCs/>
                <w:sz w:val="20"/>
                <w:szCs w:val="20"/>
                <w:lang w:val="en-GB"/>
              </w:rPr>
              <w:t>Description</w:t>
            </w:r>
            <w:r w:rsidRPr="001619EC">
              <w:rPr>
                <w:rFonts w:ascii="Arial" w:hAnsi="Arial" w:cs="Arial"/>
                <w:sz w:val="20"/>
                <w:szCs w:val="20"/>
                <w:lang w:val="en-GB"/>
              </w:rPr>
              <w:t> </w:t>
            </w:r>
          </w:p>
        </w:tc>
        <w:tc>
          <w:tcPr>
            <w:tcW w:w="1417"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3F9878C2" w14:textId="77777777" w:rsidR="003657BF" w:rsidRPr="001619EC" w:rsidRDefault="003657BF" w:rsidP="003657BF">
            <w:pPr>
              <w:spacing w:line="240" w:lineRule="auto"/>
              <w:jc w:val="left"/>
              <w:textAlignment w:val="baseline"/>
              <w:rPr>
                <w:rFonts w:ascii="Times New Roman" w:hAnsi="Times New Roman"/>
                <w:sz w:val="20"/>
                <w:szCs w:val="20"/>
                <w:lang w:val="en-GB"/>
              </w:rPr>
            </w:pPr>
            <w:r w:rsidRPr="001619EC">
              <w:rPr>
                <w:rFonts w:ascii="Arial" w:hAnsi="Arial" w:cs="Arial"/>
                <w:b/>
                <w:bCs/>
                <w:sz w:val="20"/>
                <w:szCs w:val="20"/>
                <w:lang w:val="en-GB"/>
              </w:rPr>
              <w:t>Date</w:t>
            </w:r>
            <w:r w:rsidRPr="001619EC">
              <w:rPr>
                <w:rFonts w:ascii="Arial" w:hAnsi="Arial" w:cs="Arial"/>
                <w:sz w:val="20"/>
                <w:szCs w:val="20"/>
                <w:lang w:val="en-GB"/>
              </w:rPr>
              <w:t> </w:t>
            </w:r>
          </w:p>
        </w:tc>
        <w:tc>
          <w:tcPr>
            <w:tcW w:w="1867"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75D8D75" w14:textId="77777777" w:rsidR="003657BF" w:rsidRPr="001619EC" w:rsidRDefault="003657BF" w:rsidP="003657BF">
            <w:pPr>
              <w:spacing w:line="240" w:lineRule="auto"/>
              <w:jc w:val="left"/>
              <w:textAlignment w:val="baseline"/>
              <w:rPr>
                <w:rFonts w:ascii="Times New Roman" w:hAnsi="Times New Roman"/>
                <w:sz w:val="20"/>
                <w:szCs w:val="20"/>
                <w:lang w:val="en-GB"/>
              </w:rPr>
            </w:pPr>
            <w:r w:rsidRPr="001619EC">
              <w:rPr>
                <w:rFonts w:ascii="Arial" w:hAnsi="Arial" w:cs="Arial"/>
                <w:b/>
                <w:bCs/>
                <w:sz w:val="20"/>
                <w:szCs w:val="20"/>
                <w:lang w:val="en-GB"/>
              </w:rPr>
              <w:t>Author(s)</w:t>
            </w:r>
            <w:r w:rsidRPr="001619EC">
              <w:rPr>
                <w:rFonts w:ascii="Arial" w:hAnsi="Arial" w:cs="Arial"/>
                <w:sz w:val="20"/>
                <w:szCs w:val="20"/>
                <w:lang w:val="en-GB"/>
              </w:rPr>
              <w:t> </w:t>
            </w:r>
          </w:p>
        </w:tc>
      </w:tr>
      <w:tr w:rsidR="000A499C" w:rsidRPr="00E63840" w14:paraId="216F5700" w14:textId="77777777" w:rsidTr="38B2502A">
        <w:trPr>
          <w:trHeight w:val="180"/>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3EEB422" w14:textId="668BF3AA" w:rsidR="003657BF" w:rsidRPr="001619EC" w:rsidRDefault="6C97228E" w:rsidP="38B2502A">
            <w:pPr>
              <w:pStyle w:val="Tablecontent"/>
              <w:rPr>
                <w:sz w:val="20"/>
                <w:szCs w:val="20"/>
              </w:rPr>
            </w:pPr>
            <w:r w:rsidRPr="38B2502A">
              <w:rPr>
                <w:sz w:val="20"/>
                <w:szCs w:val="20"/>
              </w:rPr>
              <w:t>0.1</w:t>
            </w:r>
          </w:p>
        </w:tc>
        <w:tc>
          <w:tcPr>
            <w:tcW w:w="4820" w:type="dxa"/>
            <w:tcBorders>
              <w:top w:val="nil"/>
              <w:left w:val="nil"/>
              <w:bottom w:val="single" w:sz="6" w:space="0" w:color="000000" w:themeColor="text1"/>
              <w:right w:val="single" w:sz="6" w:space="0" w:color="000000" w:themeColor="text1"/>
            </w:tcBorders>
            <w:shd w:val="clear" w:color="auto" w:fill="auto"/>
            <w:hideMark/>
          </w:tcPr>
          <w:p w14:paraId="078151EC" w14:textId="3540E518" w:rsidR="003657BF" w:rsidRPr="001619EC" w:rsidRDefault="750626F8" w:rsidP="00AA0427">
            <w:pPr>
              <w:pStyle w:val="Tablecontent"/>
              <w:rPr>
                <w:sz w:val="20"/>
                <w:szCs w:val="20"/>
              </w:rPr>
            </w:pPr>
            <w:r w:rsidRPr="38B2502A">
              <w:rPr>
                <w:sz w:val="20"/>
                <w:szCs w:val="20"/>
              </w:rPr>
              <w:t xml:space="preserve">Created </w:t>
            </w:r>
            <w:r w:rsidR="20DD07F3" w:rsidRPr="38B2502A">
              <w:rPr>
                <w:sz w:val="20"/>
                <w:szCs w:val="20"/>
              </w:rPr>
              <w:t xml:space="preserve">first draft of the </w:t>
            </w:r>
            <w:r w:rsidRPr="38B2502A">
              <w:rPr>
                <w:sz w:val="20"/>
                <w:szCs w:val="20"/>
              </w:rPr>
              <w:t>structure</w:t>
            </w:r>
            <w:r w:rsidR="2B6FE16C" w:rsidRPr="38B2502A">
              <w:rPr>
                <w:sz w:val="20"/>
                <w:szCs w:val="20"/>
              </w:rPr>
              <w:t xml:space="preserve"> based on </w:t>
            </w:r>
            <w:r w:rsidR="00A05FDB">
              <w:rPr>
                <w:sz w:val="20"/>
                <w:szCs w:val="20"/>
              </w:rPr>
              <w:t>Bing AI’s</w:t>
            </w:r>
            <w:r w:rsidR="2B6FE16C" w:rsidRPr="38B2502A">
              <w:rPr>
                <w:sz w:val="20"/>
                <w:szCs w:val="20"/>
              </w:rPr>
              <w:t xml:space="preserve"> answer.</w:t>
            </w:r>
            <w:r w:rsidRPr="38B2502A">
              <w:rPr>
                <w:sz w:val="20"/>
                <w:szCs w:val="20"/>
              </w:rPr>
              <w:t xml:space="preserve"> </w:t>
            </w:r>
          </w:p>
        </w:tc>
        <w:tc>
          <w:tcPr>
            <w:tcW w:w="1417" w:type="dxa"/>
            <w:tcBorders>
              <w:top w:val="nil"/>
              <w:left w:val="nil"/>
              <w:bottom w:val="single" w:sz="6" w:space="0" w:color="000000" w:themeColor="text1"/>
              <w:right w:val="single" w:sz="6" w:space="0" w:color="000000" w:themeColor="text1"/>
            </w:tcBorders>
            <w:shd w:val="clear" w:color="auto" w:fill="auto"/>
            <w:hideMark/>
          </w:tcPr>
          <w:p w14:paraId="07308ED9" w14:textId="4955C030" w:rsidR="003657BF" w:rsidRPr="001619EC" w:rsidRDefault="6A5D868B" w:rsidP="00AA0427">
            <w:pPr>
              <w:pStyle w:val="Tablecontent"/>
              <w:rPr>
                <w:sz w:val="20"/>
                <w:szCs w:val="20"/>
              </w:rPr>
            </w:pPr>
            <w:r w:rsidRPr="38B2502A">
              <w:rPr>
                <w:sz w:val="20"/>
                <w:szCs w:val="20"/>
              </w:rPr>
              <w:t>29.7</w:t>
            </w:r>
            <w:r w:rsidR="750626F8" w:rsidRPr="38B2502A">
              <w:rPr>
                <w:sz w:val="20"/>
                <w:szCs w:val="20"/>
              </w:rPr>
              <w:t>.2023</w:t>
            </w:r>
          </w:p>
        </w:tc>
        <w:tc>
          <w:tcPr>
            <w:tcW w:w="1867" w:type="dxa"/>
            <w:tcBorders>
              <w:top w:val="nil"/>
              <w:left w:val="nil"/>
              <w:bottom w:val="single" w:sz="6" w:space="0" w:color="000000" w:themeColor="text1"/>
              <w:right w:val="single" w:sz="6" w:space="0" w:color="000000" w:themeColor="text1"/>
            </w:tcBorders>
            <w:shd w:val="clear" w:color="auto" w:fill="auto"/>
            <w:hideMark/>
          </w:tcPr>
          <w:p w14:paraId="6CE4D294" w14:textId="523757BD" w:rsidR="003657BF" w:rsidRPr="001619EC" w:rsidRDefault="2DDF4D16" w:rsidP="38B2502A">
            <w:pPr>
              <w:pStyle w:val="Tablecontent"/>
            </w:pPr>
            <w:r w:rsidRPr="38B2502A">
              <w:rPr>
                <w:sz w:val="20"/>
                <w:szCs w:val="20"/>
              </w:rPr>
              <w:t>Sakari Lukkarinen</w:t>
            </w:r>
          </w:p>
        </w:tc>
      </w:tr>
      <w:tr w:rsidR="000A499C" w:rsidRPr="00055329" w14:paraId="4715FE22" w14:textId="77777777" w:rsidTr="38B2502A">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47696FBE" w14:textId="07D84C68" w:rsidR="003657BF" w:rsidRPr="001619EC" w:rsidRDefault="00A05FDB" w:rsidP="00AA0427">
            <w:pPr>
              <w:pStyle w:val="TableText"/>
              <w:rPr>
                <w:sz w:val="20"/>
                <w:szCs w:val="20"/>
              </w:rPr>
            </w:pPr>
            <w:r>
              <w:rPr>
                <w:sz w:val="20"/>
                <w:szCs w:val="20"/>
              </w:rPr>
              <w:t>0.2</w:t>
            </w:r>
          </w:p>
        </w:tc>
        <w:tc>
          <w:tcPr>
            <w:tcW w:w="4820" w:type="dxa"/>
            <w:tcBorders>
              <w:top w:val="nil"/>
              <w:left w:val="nil"/>
              <w:bottom w:val="single" w:sz="6" w:space="0" w:color="000000" w:themeColor="text1"/>
              <w:right w:val="single" w:sz="6" w:space="0" w:color="000000" w:themeColor="text1"/>
            </w:tcBorders>
            <w:shd w:val="clear" w:color="auto" w:fill="auto"/>
          </w:tcPr>
          <w:p w14:paraId="32F0B693" w14:textId="591AFB60" w:rsidR="003657BF" w:rsidRPr="001619EC" w:rsidRDefault="00A05FDB" w:rsidP="00AA0427">
            <w:pPr>
              <w:pStyle w:val="TableText"/>
              <w:rPr>
                <w:sz w:val="20"/>
                <w:szCs w:val="20"/>
              </w:rPr>
            </w:pPr>
            <w:r>
              <w:rPr>
                <w:sz w:val="20"/>
                <w:szCs w:val="20"/>
              </w:rPr>
              <w:t>Simplified version</w:t>
            </w:r>
            <w:r w:rsidR="00055329">
              <w:rPr>
                <w:sz w:val="20"/>
                <w:szCs w:val="20"/>
              </w:rPr>
              <w:t xml:space="preserve"> using again Bing AI to create the structure.</w:t>
            </w:r>
          </w:p>
        </w:tc>
        <w:tc>
          <w:tcPr>
            <w:tcW w:w="1417" w:type="dxa"/>
            <w:tcBorders>
              <w:top w:val="nil"/>
              <w:left w:val="nil"/>
              <w:bottom w:val="single" w:sz="6" w:space="0" w:color="000000" w:themeColor="text1"/>
              <w:right w:val="single" w:sz="6" w:space="0" w:color="000000" w:themeColor="text1"/>
            </w:tcBorders>
            <w:shd w:val="clear" w:color="auto" w:fill="auto"/>
          </w:tcPr>
          <w:p w14:paraId="5798E41E" w14:textId="6450EB8A" w:rsidR="003657BF" w:rsidRPr="001619EC" w:rsidRDefault="00055329" w:rsidP="00AA0427">
            <w:pPr>
              <w:pStyle w:val="TableText"/>
              <w:rPr>
                <w:sz w:val="20"/>
                <w:szCs w:val="20"/>
              </w:rPr>
            </w:pPr>
            <w:r>
              <w:rPr>
                <w:sz w:val="20"/>
                <w:szCs w:val="20"/>
              </w:rPr>
              <w:t>9.8.2023</w:t>
            </w:r>
          </w:p>
        </w:tc>
        <w:tc>
          <w:tcPr>
            <w:tcW w:w="1867" w:type="dxa"/>
            <w:tcBorders>
              <w:top w:val="nil"/>
              <w:left w:val="nil"/>
              <w:bottom w:val="single" w:sz="6" w:space="0" w:color="000000" w:themeColor="text1"/>
              <w:right w:val="single" w:sz="6" w:space="0" w:color="000000" w:themeColor="text1"/>
            </w:tcBorders>
            <w:shd w:val="clear" w:color="auto" w:fill="auto"/>
          </w:tcPr>
          <w:p w14:paraId="1F742E03" w14:textId="663D0E2A" w:rsidR="003657BF" w:rsidRPr="00055329" w:rsidRDefault="00055329" w:rsidP="00AA0427">
            <w:pPr>
              <w:pStyle w:val="TableText"/>
              <w:rPr>
                <w:sz w:val="20"/>
                <w:szCs w:val="20"/>
                <w:lang w:val="en-US"/>
              </w:rPr>
            </w:pPr>
            <w:r>
              <w:rPr>
                <w:sz w:val="20"/>
                <w:szCs w:val="20"/>
                <w:lang w:val="en-US"/>
              </w:rPr>
              <w:t>Sakari Lukkarinen</w:t>
            </w:r>
          </w:p>
        </w:tc>
      </w:tr>
      <w:tr w:rsidR="000A499C" w:rsidRPr="00055329" w14:paraId="2916B955" w14:textId="77777777" w:rsidTr="38B2502A">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1C33E69" w14:textId="768374C8" w:rsidR="003657BF" w:rsidRPr="00055329" w:rsidRDefault="003657BF" w:rsidP="00AA0427">
            <w:pPr>
              <w:pStyle w:val="TableText"/>
              <w:rPr>
                <w:sz w:val="20"/>
                <w:szCs w:val="20"/>
                <w:lang w:val="en-US"/>
              </w:rPr>
            </w:pPr>
          </w:p>
        </w:tc>
        <w:tc>
          <w:tcPr>
            <w:tcW w:w="4820" w:type="dxa"/>
            <w:tcBorders>
              <w:top w:val="nil"/>
              <w:left w:val="nil"/>
              <w:bottom w:val="single" w:sz="6" w:space="0" w:color="000000" w:themeColor="text1"/>
              <w:right w:val="single" w:sz="6" w:space="0" w:color="000000" w:themeColor="text1"/>
            </w:tcBorders>
            <w:shd w:val="clear" w:color="auto" w:fill="auto"/>
          </w:tcPr>
          <w:p w14:paraId="2A3E16BD" w14:textId="7371E4AF" w:rsidR="003657BF" w:rsidRPr="00F13060" w:rsidRDefault="003657BF" w:rsidP="00AA0427">
            <w:pPr>
              <w:pStyle w:val="TableText"/>
              <w:rPr>
                <w:sz w:val="20"/>
                <w:szCs w:val="20"/>
                <w:lang w:val="en-US"/>
              </w:rPr>
            </w:pPr>
          </w:p>
        </w:tc>
        <w:tc>
          <w:tcPr>
            <w:tcW w:w="1417" w:type="dxa"/>
            <w:tcBorders>
              <w:top w:val="nil"/>
              <w:left w:val="nil"/>
              <w:bottom w:val="single" w:sz="6" w:space="0" w:color="000000" w:themeColor="text1"/>
              <w:right w:val="single" w:sz="6" w:space="0" w:color="000000" w:themeColor="text1"/>
            </w:tcBorders>
            <w:shd w:val="clear" w:color="auto" w:fill="auto"/>
          </w:tcPr>
          <w:p w14:paraId="2AFB2D46" w14:textId="123826DD" w:rsidR="003657BF" w:rsidRPr="00055329" w:rsidRDefault="003657BF" w:rsidP="00AA0427">
            <w:pPr>
              <w:pStyle w:val="TableText"/>
              <w:rPr>
                <w:sz w:val="20"/>
                <w:szCs w:val="20"/>
                <w:lang w:val="en-US"/>
              </w:rPr>
            </w:pPr>
          </w:p>
        </w:tc>
        <w:tc>
          <w:tcPr>
            <w:tcW w:w="1867" w:type="dxa"/>
            <w:tcBorders>
              <w:top w:val="nil"/>
              <w:left w:val="nil"/>
              <w:bottom w:val="single" w:sz="6" w:space="0" w:color="000000" w:themeColor="text1"/>
              <w:right w:val="single" w:sz="6" w:space="0" w:color="000000" w:themeColor="text1"/>
            </w:tcBorders>
            <w:shd w:val="clear" w:color="auto" w:fill="auto"/>
          </w:tcPr>
          <w:p w14:paraId="01049D64" w14:textId="3F7EC11E" w:rsidR="003657BF" w:rsidRPr="00055329" w:rsidRDefault="003657BF" w:rsidP="00AA0427">
            <w:pPr>
              <w:pStyle w:val="TableText"/>
              <w:rPr>
                <w:sz w:val="20"/>
                <w:szCs w:val="20"/>
                <w:lang w:val="en-US"/>
              </w:rPr>
            </w:pPr>
          </w:p>
        </w:tc>
      </w:tr>
      <w:tr w:rsidR="000A499C" w:rsidRPr="00055329" w14:paraId="7F0B0A50" w14:textId="77777777" w:rsidTr="38B2502A">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67D0A79A" w14:textId="5C04EB44" w:rsidR="003657BF" w:rsidRPr="00055329" w:rsidRDefault="003657BF" w:rsidP="00AA0427">
            <w:pPr>
              <w:pStyle w:val="TableText"/>
              <w:rPr>
                <w:sz w:val="20"/>
                <w:szCs w:val="20"/>
                <w:lang w:val="en-US"/>
              </w:rPr>
            </w:pPr>
          </w:p>
        </w:tc>
        <w:tc>
          <w:tcPr>
            <w:tcW w:w="4820" w:type="dxa"/>
            <w:tcBorders>
              <w:top w:val="nil"/>
              <w:left w:val="nil"/>
              <w:bottom w:val="single" w:sz="6" w:space="0" w:color="000000" w:themeColor="text1"/>
              <w:right w:val="single" w:sz="6" w:space="0" w:color="000000" w:themeColor="text1"/>
            </w:tcBorders>
            <w:shd w:val="clear" w:color="auto" w:fill="auto"/>
          </w:tcPr>
          <w:p w14:paraId="4ABAAD5A" w14:textId="700AACCC" w:rsidR="003657BF" w:rsidRPr="007B7D9B" w:rsidRDefault="003657BF" w:rsidP="00AA0427">
            <w:pPr>
              <w:pStyle w:val="TableText"/>
              <w:rPr>
                <w:sz w:val="20"/>
                <w:szCs w:val="20"/>
                <w:lang w:val="en-US"/>
              </w:rPr>
            </w:pPr>
          </w:p>
        </w:tc>
        <w:tc>
          <w:tcPr>
            <w:tcW w:w="1417" w:type="dxa"/>
            <w:tcBorders>
              <w:top w:val="nil"/>
              <w:left w:val="nil"/>
              <w:bottom w:val="single" w:sz="6" w:space="0" w:color="000000" w:themeColor="text1"/>
              <w:right w:val="single" w:sz="6" w:space="0" w:color="000000" w:themeColor="text1"/>
            </w:tcBorders>
            <w:shd w:val="clear" w:color="auto" w:fill="auto"/>
          </w:tcPr>
          <w:p w14:paraId="76993527" w14:textId="7A73A489" w:rsidR="003657BF" w:rsidRPr="00055329" w:rsidRDefault="003657BF" w:rsidP="00AA0427">
            <w:pPr>
              <w:pStyle w:val="TableText"/>
              <w:rPr>
                <w:sz w:val="20"/>
                <w:szCs w:val="20"/>
                <w:lang w:val="en-US"/>
              </w:rPr>
            </w:pPr>
          </w:p>
        </w:tc>
        <w:tc>
          <w:tcPr>
            <w:tcW w:w="1867" w:type="dxa"/>
            <w:tcBorders>
              <w:top w:val="nil"/>
              <w:left w:val="nil"/>
              <w:bottom w:val="single" w:sz="6" w:space="0" w:color="000000" w:themeColor="text1"/>
              <w:right w:val="single" w:sz="6" w:space="0" w:color="000000" w:themeColor="text1"/>
            </w:tcBorders>
            <w:shd w:val="clear" w:color="auto" w:fill="auto"/>
          </w:tcPr>
          <w:p w14:paraId="6E9902BD" w14:textId="5553E25B" w:rsidR="003657BF" w:rsidRPr="00055329" w:rsidRDefault="003657BF" w:rsidP="00AA0427">
            <w:pPr>
              <w:pStyle w:val="TableText"/>
              <w:rPr>
                <w:sz w:val="20"/>
                <w:szCs w:val="20"/>
                <w:lang w:val="en-US"/>
              </w:rPr>
            </w:pPr>
          </w:p>
        </w:tc>
      </w:tr>
      <w:tr w:rsidR="000A499C" w:rsidRPr="00055329" w14:paraId="5F97855B" w14:textId="77777777" w:rsidTr="38B2502A">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6597906D" w14:textId="437839A1" w:rsidR="003657BF" w:rsidRPr="00055329" w:rsidRDefault="003657BF" w:rsidP="00AA0427">
            <w:pPr>
              <w:pStyle w:val="TableText"/>
              <w:rPr>
                <w:sz w:val="20"/>
                <w:szCs w:val="20"/>
                <w:lang w:val="en-US"/>
              </w:rPr>
            </w:pPr>
          </w:p>
        </w:tc>
        <w:tc>
          <w:tcPr>
            <w:tcW w:w="4820" w:type="dxa"/>
            <w:tcBorders>
              <w:top w:val="nil"/>
              <w:left w:val="nil"/>
              <w:bottom w:val="single" w:sz="6" w:space="0" w:color="000000" w:themeColor="text1"/>
              <w:right w:val="single" w:sz="6" w:space="0" w:color="000000" w:themeColor="text1"/>
            </w:tcBorders>
            <w:shd w:val="clear" w:color="auto" w:fill="auto"/>
          </w:tcPr>
          <w:p w14:paraId="028C9F0F" w14:textId="74FDF09F" w:rsidR="003657BF" w:rsidRPr="00294780" w:rsidRDefault="003657BF" w:rsidP="00AA0427">
            <w:pPr>
              <w:pStyle w:val="TableText"/>
              <w:rPr>
                <w:sz w:val="20"/>
                <w:szCs w:val="20"/>
                <w:lang w:val="en-US"/>
              </w:rPr>
            </w:pPr>
          </w:p>
        </w:tc>
        <w:tc>
          <w:tcPr>
            <w:tcW w:w="1417" w:type="dxa"/>
            <w:tcBorders>
              <w:top w:val="nil"/>
              <w:left w:val="nil"/>
              <w:bottom w:val="single" w:sz="6" w:space="0" w:color="000000" w:themeColor="text1"/>
              <w:right w:val="single" w:sz="6" w:space="0" w:color="000000" w:themeColor="text1"/>
            </w:tcBorders>
            <w:shd w:val="clear" w:color="auto" w:fill="auto"/>
          </w:tcPr>
          <w:p w14:paraId="67BEC6C8" w14:textId="51B552DB" w:rsidR="003657BF" w:rsidRPr="00294780" w:rsidRDefault="003657BF" w:rsidP="00AA0427">
            <w:pPr>
              <w:pStyle w:val="TableText"/>
              <w:rPr>
                <w:sz w:val="20"/>
                <w:szCs w:val="20"/>
                <w:lang w:val="en-US"/>
              </w:rPr>
            </w:pPr>
          </w:p>
        </w:tc>
        <w:tc>
          <w:tcPr>
            <w:tcW w:w="1867" w:type="dxa"/>
            <w:tcBorders>
              <w:top w:val="nil"/>
              <w:left w:val="nil"/>
              <w:bottom w:val="single" w:sz="6" w:space="0" w:color="000000" w:themeColor="text1"/>
              <w:right w:val="single" w:sz="6" w:space="0" w:color="000000" w:themeColor="text1"/>
            </w:tcBorders>
            <w:shd w:val="clear" w:color="auto" w:fill="auto"/>
          </w:tcPr>
          <w:p w14:paraId="1CDCD9AD" w14:textId="3DAA31BA" w:rsidR="003657BF" w:rsidRPr="00294780" w:rsidRDefault="003657BF" w:rsidP="00AA0427">
            <w:pPr>
              <w:pStyle w:val="TableText"/>
              <w:rPr>
                <w:sz w:val="20"/>
                <w:szCs w:val="20"/>
                <w:lang w:val="en-US"/>
              </w:rPr>
            </w:pPr>
          </w:p>
        </w:tc>
      </w:tr>
      <w:tr w:rsidR="000A499C" w:rsidRPr="00055329" w14:paraId="6DA274D2" w14:textId="77777777" w:rsidTr="38B2502A">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2E3E726" w14:textId="77777777" w:rsidR="003657BF" w:rsidRPr="00294780" w:rsidRDefault="003657BF" w:rsidP="00AA0427">
            <w:pPr>
              <w:pStyle w:val="TableText"/>
              <w:rPr>
                <w:sz w:val="20"/>
                <w:szCs w:val="20"/>
                <w:lang w:val="en-US"/>
              </w:rPr>
            </w:pPr>
            <w:r w:rsidRPr="00294780">
              <w:rPr>
                <w:sz w:val="20"/>
                <w:szCs w:val="20"/>
                <w:lang w:val="en-US"/>
              </w:rPr>
              <w:t>  </w:t>
            </w:r>
          </w:p>
        </w:tc>
        <w:tc>
          <w:tcPr>
            <w:tcW w:w="4820" w:type="dxa"/>
            <w:tcBorders>
              <w:top w:val="nil"/>
              <w:left w:val="nil"/>
              <w:bottom w:val="single" w:sz="6" w:space="0" w:color="000000" w:themeColor="text1"/>
              <w:right w:val="single" w:sz="6" w:space="0" w:color="000000" w:themeColor="text1"/>
            </w:tcBorders>
            <w:shd w:val="clear" w:color="auto" w:fill="auto"/>
            <w:hideMark/>
          </w:tcPr>
          <w:p w14:paraId="0C2776A6" w14:textId="77777777" w:rsidR="003657BF" w:rsidRPr="00294780" w:rsidRDefault="003657BF" w:rsidP="00AA0427">
            <w:pPr>
              <w:pStyle w:val="TableText"/>
              <w:rPr>
                <w:sz w:val="20"/>
                <w:szCs w:val="20"/>
                <w:lang w:val="en-US"/>
              </w:rPr>
            </w:pPr>
            <w:r w:rsidRPr="00294780">
              <w:rPr>
                <w:sz w:val="20"/>
                <w:szCs w:val="20"/>
                <w:lang w:val="en-US"/>
              </w:rPr>
              <w:t>  </w:t>
            </w:r>
          </w:p>
        </w:tc>
        <w:tc>
          <w:tcPr>
            <w:tcW w:w="1417" w:type="dxa"/>
            <w:tcBorders>
              <w:top w:val="nil"/>
              <w:left w:val="nil"/>
              <w:bottom w:val="single" w:sz="6" w:space="0" w:color="000000" w:themeColor="text1"/>
              <w:right w:val="single" w:sz="6" w:space="0" w:color="000000" w:themeColor="text1"/>
            </w:tcBorders>
            <w:shd w:val="clear" w:color="auto" w:fill="auto"/>
            <w:hideMark/>
          </w:tcPr>
          <w:p w14:paraId="60FF699D" w14:textId="77777777" w:rsidR="003657BF" w:rsidRPr="00294780" w:rsidRDefault="003657BF" w:rsidP="00AA0427">
            <w:pPr>
              <w:pStyle w:val="TableText"/>
              <w:rPr>
                <w:sz w:val="20"/>
                <w:szCs w:val="20"/>
                <w:lang w:val="en-US"/>
              </w:rPr>
            </w:pPr>
            <w:r w:rsidRPr="00294780">
              <w:rPr>
                <w:sz w:val="20"/>
                <w:szCs w:val="20"/>
                <w:lang w:val="en-US"/>
              </w:rPr>
              <w:t>  </w:t>
            </w:r>
          </w:p>
        </w:tc>
        <w:tc>
          <w:tcPr>
            <w:tcW w:w="1867" w:type="dxa"/>
            <w:tcBorders>
              <w:top w:val="nil"/>
              <w:left w:val="nil"/>
              <w:bottom w:val="single" w:sz="6" w:space="0" w:color="000000" w:themeColor="text1"/>
              <w:right w:val="single" w:sz="6" w:space="0" w:color="000000" w:themeColor="text1"/>
            </w:tcBorders>
            <w:shd w:val="clear" w:color="auto" w:fill="auto"/>
            <w:hideMark/>
          </w:tcPr>
          <w:p w14:paraId="4183856D" w14:textId="77777777" w:rsidR="003657BF" w:rsidRPr="00294780" w:rsidRDefault="003657BF" w:rsidP="00AA0427">
            <w:pPr>
              <w:pStyle w:val="TableText"/>
              <w:rPr>
                <w:sz w:val="20"/>
                <w:szCs w:val="20"/>
                <w:lang w:val="en-US"/>
              </w:rPr>
            </w:pPr>
            <w:r w:rsidRPr="00294780">
              <w:rPr>
                <w:sz w:val="20"/>
                <w:szCs w:val="20"/>
                <w:lang w:val="en-US"/>
              </w:rPr>
              <w:t>  </w:t>
            </w:r>
          </w:p>
        </w:tc>
      </w:tr>
      <w:tr w:rsidR="000A499C" w:rsidRPr="00055329" w14:paraId="1CA0EA66" w14:textId="77777777" w:rsidTr="38B2502A">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C688E69" w14:textId="77777777" w:rsidR="003657BF" w:rsidRPr="00294780" w:rsidRDefault="003657BF" w:rsidP="00AA0427">
            <w:pPr>
              <w:pStyle w:val="TableText"/>
              <w:rPr>
                <w:sz w:val="20"/>
                <w:szCs w:val="20"/>
                <w:lang w:val="en-US"/>
              </w:rPr>
            </w:pPr>
            <w:r w:rsidRPr="00294780">
              <w:rPr>
                <w:sz w:val="20"/>
                <w:szCs w:val="20"/>
                <w:lang w:val="en-US"/>
              </w:rPr>
              <w:t>  </w:t>
            </w:r>
          </w:p>
        </w:tc>
        <w:tc>
          <w:tcPr>
            <w:tcW w:w="4820" w:type="dxa"/>
            <w:tcBorders>
              <w:top w:val="nil"/>
              <w:left w:val="nil"/>
              <w:bottom w:val="single" w:sz="6" w:space="0" w:color="000000" w:themeColor="text1"/>
              <w:right w:val="single" w:sz="6" w:space="0" w:color="000000" w:themeColor="text1"/>
            </w:tcBorders>
            <w:shd w:val="clear" w:color="auto" w:fill="auto"/>
            <w:hideMark/>
          </w:tcPr>
          <w:p w14:paraId="222BF7D6" w14:textId="77777777" w:rsidR="003657BF" w:rsidRPr="00294780" w:rsidRDefault="003657BF" w:rsidP="00AA0427">
            <w:pPr>
              <w:pStyle w:val="TableText"/>
              <w:rPr>
                <w:sz w:val="20"/>
                <w:szCs w:val="20"/>
                <w:lang w:val="en-US"/>
              </w:rPr>
            </w:pPr>
            <w:r w:rsidRPr="00294780">
              <w:rPr>
                <w:sz w:val="20"/>
                <w:szCs w:val="20"/>
                <w:lang w:val="en-US"/>
              </w:rPr>
              <w:t>  </w:t>
            </w:r>
          </w:p>
        </w:tc>
        <w:tc>
          <w:tcPr>
            <w:tcW w:w="1417" w:type="dxa"/>
            <w:tcBorders>
              <w:top w:val="nil"/>
              <w:left w:val="nil"/>
              <w:bottom w:val="single" w:sz="6" w:space="0" w:color="000000" w:themeColor="text1"/>
              <w:right w:val="single" w:sz="6" w:space="0" w:color="000000" w:themeColor="text1"/>
            </w:tcBorders>
            <w:shd w:val="clear" w:color="auto" w:fill="auto"/>
            <w:hideMark/>
          </w:tcPr>
          <w:p w14:paraId="0BCF8E3C" w14:textId="77777777" w:rsidR="003657BF" w:rsidRPr="00294780" w:rsidRDefault="003657BF" w:rsidP="00AA0427">
            <w:pPr>
              <w:pStyle w:val="TableText"/>
              <w:rPr>
                <w:sz w:val="20"/>
                <w:szCs w:val="20"/>
                <w:lang w:val="en-US"/>
              </w:rPr>
            </w:pPr>
            <w:r w:rsidRPr="00294780">
              <w:rPr>
                <w:sz w:val="20"/>
                <w:szCs w:val="20"/>
                <w:lang w:val="en-US"/>
              </w:rPr>
              <w:t>  </w:t>
            </w:r>
          </w:p>
        </w:tc>
        <w:tc>
          <w:tcPr>
            <w:tcW w:w="1867" w:type="dxa"/>
            <w:tcBorders>
              <w:top w:val="nil"/>
              <w:left w:val="nil"/>
              <w:bottom w:val="single" w:sz="6" w:space="0" w:color="000000" w:themeColor="text1"/>
              <w:right w:val="single" w:sz="6" w:space="0" w:color="000000" w:themeColor="text1"/>
            </w:tcBorders>
            <w:shd w:val="clear" w:color="auto" w:fill="auto"/>
            <w:hideMark/>
          </w:tcPr>
          <w:p w14:paraId="34903DD5" w14:textId="77777777" w:rsidR="003657BF" w:rsidRPr="00294780" w:rsidRDefault="003657BF" w:rsidP="00AA0427">
            <w:pPr>
              <w:pStyle w:val="TableText"/>
              <w:rPr>
                <w:sz w:val="20"/>
                <w:szCs w:val="20"/>
                <w:lang w:val="en-US"/>
              </w:rPr>
            </w:pPr>
            <w:r w:rsidRPr="00294780">
              <w:rPr>
                <w:sz w:val="20"/>
                <w:szCs w:val="20"/>
                <w:lang w:val="en-US"/>
              </w:rPr>
              <w:t>  </w:t>
            </w:r>
          </w:p>
        </w:tc>
      </w:tr>
      <w:tr w:rsidR="000A499C" w:rsidRPr="00055329" w14:paraId="42FD2A91" w14:textId="77777777" w:rsidTr="38B2502A">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44D129C" w14:textId="77777777" w:rsidR="003657BF" w:rsidRPr="00294780" w:rsidRDefault="003657BF" w:rsidP="00AA0427">
            <w:pPr>
              <w:pStyle w:val="TableText"/>
              <w:rPr>
                <w:sz w:val="20"/>
                <w:szCs w:val="20"/>
                <w:lang w:val="en-US"/>
              </w:rPr>
            </w:pPr>
            <w:r w:rsidRPr="00294780">
              <w:rPr>
                <w:sz w:val="20"/>
                <w:szCs w:val="20"/>
                <w:lang w:val="en-US"/>
              </w:rPr>
              <w:t>  </w:t>
            </w:r>
          </w:p>
        </w:tc>
        <w:tc>
          <w:tcPr>
            <w:tcW w:w="4820" w:type="dxa"/>
            <w:tcBorders>
              <w:top w:val="nil"/>
              <w:left w:val="nil"/>
              <w:bottom w:val="single" w:sz="6" w:space="0" w:color="000000" w:themeColor="text1"/>
              <w:right w:val="single" w:sz="6" w:space="0" w:color="000000" w:themeColor="text1"/>
            </w:tcBorders>
            <w:shd w:val="clear" w:color="auto" w:fill="auto"/>
            <w:hideMark/>
          </w:tcPr>
          <w:p w14:paraId="7BCFD66A" w14:textId="77777777" w:rsidR="003657BF" w:rsidRPr="00294780" w:rsidRDefault="003657BF" w:rsidP="00AA0427">
            <w:pPr>
              <w:pStyle w:val="TableText"/>
              <w:rPr>
                <w:sz w:val="20"/>
                <w:szCs w:val="20"/>
                <w:lang w:val="en-US"/>
              </w:rPr>
            </w:pPr>
            <w:r w:rsidRPr="00294780">
              <w:rPr>
                <w:sz w:val="20"/>
                <w:szCs w:val="20"/>
                <w:lang w:val="en-US"/>
              </w:rPr>
              <w:t>  </w:t>
            </w:r>
          </w:p>
        </w:tc>
        <w:tc>
          <w:tcPr>
            <w:tcW w:w="1417" w:type="dxa"/>
            <w:tcBorders>
              <w:top w:val="nil"/>
              <w:left w:val="nil"/>
              <w:bottom w:val="single" w:sz="6" w:space="0" w:color="000000" w:themeColor="text1"/>
              <w:right w:val="single" w:sz="6" w:space="0" w:color="000000" w:themeColor="text1"/>
            </w:tcBorders>
            <w:shd w:val="clear" w:color="auto" w:fill="auto"/>
            <w:hideMark/>
          </w:tcPr>
          <w:p w14:paraId="6F61A85A" w14:textId="77777777" w:rsidR="003657BF" w:rsidRPr="00294780" w:rsidRDefault="003657BF" w:rsidP="00AA0427">
            <w:pPr>
              <w:pStyle w:val="TableText"/>
              <w:rPr>
                <w:sz w:val="20"/>
                <w:szCs w:val="20"/>
                <w:lang w:val="en-US"/>
              </w:rPr>
            </w:pPr>
            <w:r w:rsidRPr="00294780">
              <w:rPr>
                <w:sz w:val="20"/>
                <w:szCs w:val="20"/>
                <w:lang w:val="en-US"/>
              </w:rPr>
              <w:t>  </w:t>
            </w:r>
          </w:p>
        </w:tc>
        <w:tc>
          <w:tcPr>
            <w:tcW w:w="1867" w:type="dxa"/>
            <w:tcBorders>
              <w:top w:val="nil"/>
              <w:left w:val="nil"/>
              <w:bottom w:val="single" w:sz="6" w:space="0" w:color="000000" w:themeColor="text1"/>
              <w:right w:val="single" w:sz="6" w:space="0" w:color="000000" w:themeColor="text1"/>
            </w:tcBorders>
            <w:shd w:val="clear" w:color="auto" w:fill="auto"/>
            <w:hideMark/>
          </w:tcPr>
          <w:p w14:paraId="10846AAD" w14:textId="77777777" w:rsidR="003657BF" w:rsidRPr="00294780" w:rsidRDefault="003657BF" w:rsidP="00AA0427">
            <w:pPr>
              <w:pStyle w:val="TableText"/>
              <w:rPr>
                <w:sz w:val="20"/>
                <w:szCs w:val="20"/>
                <w:lang w:val="en-US"/>
              </w:rPr>
            </w:pPr>
            <w:r w:rsidRPr="00294780">
              <w:rPr>
                <w:sz w:val="20"/>
                <w:szCs w:val="20"/>
                <w:lang w:val="en-US"/>
              </w:rPr>
              <w:t>  </w:t>
            </w:r>
          </w:p>
        </w:tc>
      </w:tr>
      <w:tr w:rsidR="000A499C" w:rsidRPr="00055329" w14:paraId="4A4A2F4C" w14:textId="77777777" w:rsidTr="38B2502A">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556CD9A" w14:textId="77777777" w:rsidR="003657BF" w:rsidRPr="00294780" w:rsidRDefault="003657BF" w:rsidP="00AA0427">
            <w:pPr>
              <w:pStyle w:val="TableText"/>
              <w:rPr>
                <w:sz w:val="20"/>
                <w:szCs w:val="20"/>
                <w:lang w:val="en-US"/>
              </w:rPr>
            </w:pPr>
            <w:r w:rsidRPr="00294780">
              <w:rPr>
                <w:sz w:val="20"/>
                <w:szCs w:val="20"/>
                <w:lang w:val="en-US"/>
              </w:rPr>
              <w:t>  </w:t>
            </w:r>
          </w:p>
        </w:tc>
        <w:tc>
          <w:tcPr>
            <w:tcW w:w="4820" w:type="dxa"/>
            <w:tcBorders>
              <w:top w:val="nil"/>
              <w:left w:val="nil"/>
              <w:bottom w:val="single" w:sz="6" w:space="0" w:color="000000" w:themeColor="text1"/>
              <w:right w:val="single" w:sz="6" w:space="0" w:color="000000" w:themeColor="text1"/>
            </w:tcBorders>
            <w:shd w:val="clear" w:color="auto" w:fill="auto"/>
            <w:hideMark/>
          </w:tcPr>
          <w:p w14:paraId="6E1A4703" w14:textId="77777777" w:rsidR="003657BF" w:rsidRPr="00294780" w:rsidRDefault="003657BF" w:rsidP="00AA0427">
            <w:pPr>
              <w:pStyle w:val="TableText"/>
              <w:rPr>
                <w:sz w:val="20"/>
                <w:szCs w:val="20"/>
                <w:lang w:val="en-US"/>
              </w:rPr>
            </w:pPr>
            <w:r w:rsidRPr="00294780">
              <w:rPr>
                <w:sz w:val="20"/>
                <w:szCs w:val="20"/>
                <w:lang w:val="en-US"/>
              </w:rPr>
              <w:t>  </w:t>
            </w:r>
          </w:p>
        </w:tc>
        <w:tc>
          <w:tcPr>
            <w:tcW w:w="1417" w:type="dxa"/>
            <w:tcBorders>
              <w:top w:val="nil"/>
              <w:left w:val="nil"/>
              <w:bottom w:val="single" w:sz="6" w:space="0" w:color="000000" w:themeColor="text1"/>
              <w:right w:val="single" w:sz="6" w:space="0" w:color="000000" w:themeColor="text1"/>
            </w:tcBorders>
            <w:shd w:val="clear" w:color="auto" w:fill="auto"/>
            <w:hideMark/>
          </w:tcPr>
          <w:p w14:paraId="01233588" w14:textId="77777777" w:rsidR="003657BF" w:rsidRPr="00294780" w:rsidRDefault="003657BF" w:rsidP="00AA0427">
            <w:pPr>
              <w:pStyle w:val="TableText"/>
              <w:rPr>
                <w:sz w:val="20"/>
                <w:szCs w:val="20"/>
                <w:lang w:val="en-US"/>
              </w:rPr>
            </w:pPr>
            <w:r w:rsidRPr="00294780">
              <w:rPr>
                <w:sz w:val="20"/>
                <w:szCs w:val="20"/>
                <w:lang w:val="en-US"/>
              </w:rPr>
              <w:t>  </w:t>
            </w:r>
          </w:p>
        </w:tc>
        <w:tc>
          <w:tcPr>
            <w:tcW w:w="1867" w:type="dxa"/>
            <w:tcBorders>
              <w:top w:val="nil"/>
              <w:left w:val="nil"/>
              <w:bottom w:val="single" w:sz="6" w:space="0" w:color="000000" w:themeColor="text1"/>
              <w:right w:val="single" w:sz="6" w:space="0" w:color="000000" w:themeColor="text1"/>
            </w:tcBorders>
            <w:shd w:val="clear" w:color="auto" w:fill="auto"/>
            <w:hideMark/>
          </w:tcPr>
          <w:p w14:paraId="3EC94433" w14:textId="77777777" w:rsidR="003657BF" w:rsidRPr="00294780" w:rsidRDefault="003657BF" w:rsidP="00AA0427">
            <w:pPr>
              <w:pStyle w:val="TableText"/>
              <w:rPr>
                <w:sz w:val="20"/>
                <w:szCs w:val="20"/>
                <w:lang w:val="en-US"/>
              </w:rPr>
            </w:pPr>
            <w:r w:rsidRPr="00294780">
              <w:rPr>
                <w:sz w:val="20"/>
                <w:szCs w:val="20"/>
                <w:lang w:val="en-US"/>
              </w:rPr>
              <w:t>  </w:t>
            </w:r>
          </w:p>
        </w:tc>
      </w:tr>
    </w:tbl>
    <w:p w14:paraId="7806A349" w14:textId="3F071B89" w:rsidR="00DF1431" w:rsidRPr="00294780" w:rsidRDefault="00DF1431" w:rsidP="008D7B63">
      <w:pPr>
        <w:pStyle w:val="Finnishabstractheading"/>
        <w:spacing w:before="0"/>
        <w:rPr>
          <w:lang w:val="en-US"/>
        </w:rPr>
        <w:sectPr w:rsidR="00DF1431" w:rsidRPr="00294780" w:rsidSect="00CB5513">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701" w:left="1560" w:header="567" w:footer="567" w:gutter="0"/>
          <w:cols w:space="708"/>
          <w:docGrid w:linePitch="360"/>
        </w:sectPr>
      </w:pPr>
    </w:p>
    <w:p w14:paraId="31B32301" w14:textId="77777777" w:rsidR="00600602" w:rsidRPr="00E63840" w:rsidRDefault="000C78C2" w:rsidP="005C42CD">
      <w:pPr>
        <w:pStyle w:val="TableofContentsHeading"/>
      </w:pPr>
      <w:r w:rsidRPr="00E63840">
        <w:lastRenderedPageBreak/>
        <w:t>Contents</w:t>
      </w:r>
    </w:p>
    <w:p w14:paraId="212B9B6D" w14:textId="77777777" w:rsidR="00042DF0" w:rsidRDefault="00384588">
      <w:pPr>
        <w:pStyle w:val="TOC1"/>
        <w:tabs>
          <w:tab w:val="left" w:pos="397"/>
        </w:tabs>
      </w:pPr>
      <w:r>
        <w:fldChar w:fldCharType="begin"/>
      </w:r>
      <w:r w:rsidR="00E54795">
        <w:instrText>TOC</w:instrText>
      </w:r>
      <w:r>
        <w:fldChar w:fldCharType="separate"/>
      </w:r>
      <w:r w:rsidR="00430A85">
        <w:t>1</w:t>
      </w:r>
      <w:r w:rsidR="00430A85">
        <w:rPr>
          <w:rFonts w:eastAsiaTheme="minorEastAsia" w:cstheme="minorBidi"/>
          <w:kern w:val="2"/>
          <w:sz w:val="22"/>
          <w:lang w:val="fi-FI" w:eastAsia="fi-FI"/>
          <w14:ligatures w14:val="standardContextual"/>
        </w:rPr>
        <w:tab/>
      </w:r>
      <w:r w:rsidR="00430A85">
        <w:t>Introduction</w:t>
      </w:r>
    </w:p>
    <w:p w14:paraId="35EC0330" w14:textId="3B813B3C" w:rsidR="00042DF0" w:rsidRDefault="00430A85" w:rsidP="00042DF0">
      <w:pPr>
        <w:rPr>
          <w:rFonts w:eastAsiaTheme="majorEastAsia"/>
          <w:b/>
          <w:bCs/>
          <w:lang w:val="en-GB" w:eastAsia="en-FI"/>
        </w:rPr>
      </w:pPr>
      <w:r>
        <w:tab/>
      </w:r>
      <w:r>
        <w:fldChar w:fldCharType="begin"/>
      </w:r>
      <w:r>
        <w:instrText xml:space="preserve"> PAGEREF _Toc143201707 \h </w:instrText>
      </w:r>
      <w:r>
        <w:fldChar w:fldCharType="separate"/>
      </w:r>
      <w:r>
        <w:t>1</w:t>
      </w:r>
      <w:r>
        <w:fldChar w:fldCharType="end"/>
      </w:r>
      <w:r w:rsidR="00042DF0" w:rsidRPr="00042DF0">
        <w:rPr>
          <w:rFonts w:eastAsiaTheme="majorEastAsia"/>
          <w:b/>
          <w:bCs/>
          <w:lang w:val="en-GB" w:eastAsia="en-FI"/>
        </w:rPr>
        <w:t xml:space="preserve"> </w:t>
      </w:r>
      <w:r w:rsidR="00042DF0" w:rsidRPr="00CC6AAE">
        <w:rPr>
          <w:rFonts w:eastAsiaTheme="majorEastAsia"/>
          <w:b/>
          <w:bCs/>
          <w:lang w:val="en-GB" w:eastAsia="en-FI"/>
        </w:rPr>
        <w:t>Purpose and Benefits</w:t>
      </w:r>
    </w:p>
    <w:p w14:paraId="6D214D15" w14:textId="2CF64E1A" w:rsidR="00042DF0" w:rsidRPr="00CC6AAE" w:rsidRDefault="00042DF0" w:rsidP="00042DF0">
      <w:pPr>
        <w:rPr>
          <w:b/>
          <w:bCs/>
          <w:lang w:val="en-GB" w:eastAsia="en-FI"/>
        </w:rPr>
      </w:pPr>
      <w:r>
        <w:rPr>
          <w:rFonts w:eastAsiaTheme="majorEastAsia"/>
          <w:b/>
          <w:bCs/>
          <w:lang w:val="en-GB" w:eastAsia="en-FI"/>
        </w:rPr>
        <w:tab/>
        <w:t xml:space="preserve">2 </w:t>
      </w:r>
    </w:p>
    <w:p w14:paraId="14D17084" w14:textId="3A431B75" w:rsidR="00430A85" w:rsidRDefault="00430A85">
      <w:pPr>
        <w:pStyle w:val="TOC1"/>
        <w:tabs>
          <w:tab w:val="left" w:pos="397"/>
        </w:tabs>
        <w:rPr>
          <w:rFonts w:eastAsiaTheme="minorEastAsia" w:cstheme="minorBidi"/>
          <w:kern w:val="2"/>
          <w:sz w:val="22"/>
          <w:lang w:val="fi-FI" w:eastAsia="fi-FI"/>
          <w14:ligatures w14:val="standardContextual"/>
        </w:rPr>
      </w:pPr>
    </w:p>
    <w:p w14:paraId="26F0D351" w14:textId="77777777" w:rsidR="00042DF0" w:rsidRDefault="00430A85">
      <w:pPr>
        <w:pStyle w:val="TOC1"/>
        <w:tabs>
          <w:tab w:val="left" w:pos="397"/>
        </w:tabs>
      </w:pPr>
      <w:r>
        <w:t>2</w:t>
      </w:r>
      <w:r>
        <w:rPr>
          <w:rFonts w:eastAsiaTheme="minorEastAsia" w:cstheme="minorBidi"/>
          <w:kern w:val="2"/>
          <w:sz w:val="22"/>
          <w:lang w:val="fi-FI" w:eastAsia="fi-FI"/>
          <w14:ligatures w14:val="standardContextual"/>
        </w:rPr>
        <w:tab/>
      </w:r>
      <w:r>
        <w:t>Getting Started</w:t>
      </w:r>
    </w:p>
    <w:p w14:paraId="41D627FB" w14:textId="20F660EB" w:rsidR="00430A85" w:rsidRDefault="00430A85">
      <w:pPr>
        <w:pStyle w:val="TOC1"/>
        <w:tabs>
          <w:tab w:val="left" w:pos="397"/>
        </w:tabs>
        <w:rPr>
          <w:rFonts w:eastAsiaTheme="minorEastAsia" w:cstheme="minorBidi"/>
          <w:kern w:val="2"/>
          <w:sz w:val="22"/>
          <w:lang w:val="fi-FI" w:eastAsia="fi-FI"/>
          <w14:ligatures w14:val="standardContextual"/>
        </w:rPr>
      </w:pPr>
      <w:r>
        <w:tab/>
      </w:r>
      <w:r>
        <w:fldChar w:fldCharType="begin"/>
      </w:r>
      <w:r>
        <w:instrText xml:space="preserve"> PAGEREF _Toc143201708 \h </w:instrText>
      </w:r>
      <w:r>
        <w:fldChar w:fldCharType="separate"/>
      </w:r>
      <w:r>
        <w:t>1</w:t>
      </w:r>
      <w:r>
        <w:fldChar w:fldCharType="end"/>
      </w:r>
    </w:p>
    <w:p w14:paraId="70A1C3E5" w14:textId="77777777" w:rsidR="00042DF0" w:rsidRDefault="00430A85">
      <w:pPr>
        <w:pStyle w:val="TOC1"/>
        <w:tabs>
          <w:tab w:val="left" w:pos="397"/>
        </w:tabs>
      </w:pPr>
      <w:r>
        <w:t>3</w:t>
      </w:r>
      <w:r>
        <w:rPr>
          <w:rFonts w:eastAsiaTheme="minorEastAsia" w:cstheme="minorBidi"/>
          <w:kern w:val="2"/>
          <w:sz w:val="22"/>
          <w:lang w:val="fi-FI" w:eastAsia="fi-FI"/>
          <w14:ligatures w14:val="standardContextual"/>
        </w:rPr>
        <w:tab/>
      </w:r>
      <w:r>
        <w:t>Using the Device</w:t>
      </w:r>
    </w:p>
    <w:p w14:paraId="4FC8B295" w14:textId="7FE789E3" w:rsidR="00430A85" w:rsidRDefault="00430A85">
      <w:pPr>
        <w:pStyle w:val="TOC1"/>
        <w:tabs>
          <w:tab w:val="left" w:pos="397"/>
        </w:tabs>
        <w:rPr>
          <w:rFonts w:eastAsiaTheme="minorEastAsia" w:cstheme="minorBidi"/>
          <w:kern w:val="2"/>
          <w:sz w:val="22"/>
          <w:lang w:val="fi-FI" w:eastAsia="fi-FI"/>
          <w14:ligatures w14:val="standardContextual"/>
        </w:rPr>
      </w:pPr>
      <w:r>
        <w:tab/>
      </w:r>
      <w:r>
        <w:fldChar w:fldCharType="begin"/>
      </w:r>
      <w:r>
        <w:instrText xml:space="preserve"> PAGEREF _Toc143201709 \h </w:instrText>
      </w:r>
      <w:r>
        <w:fldChar w:fldCharType="separate"/>
      </w:r>
      <w:r>
        <w:t>1</w:t>
      </w:r>
      <w:r>
        <w:fldChar w:fldCharType="end"/>
      </w:r>
    </w:p>
    <w:p w14:paraId="592C095F" w14:textId="77777777" w:rsidR="00042DF0" w:rsidRDefault="00430A85">
      <w:pPr>
        <w:pStyle w:val="TOC1"/>
        <w:tabs>
          <w:tab w:val="left" w:pos="397"/>
        </w:tabs>
      </w:pPr>
      <w:r>
        <w:t>4</w:t>
      </w:r>
      <w:r>
        <w:rPr>
          <w:rFonts w:eastAsiaTheme="minorEastAsia" w:cstheme="minorBidi"/>
          <w:kern w:val="2"/>
          <w:sz w:val="22"/>
          <w:lang w:val="fi-FI" w:eastAsia="fi-FI"/>
          <w14:ligatures w14:val="standardContextual"/>
        </w:rPr>
        <w:tab/>
      </w:r>
      <w:r>
        <w:t>Troubleshooting</w:t>
      </w:r>
    </w:p>
    <w:p w14:paraId="6177D545" w14:textId="08E520E8" w:rsidR="00430A85" w:rsidRDefault="00430A85">
      <w:pPr>
        <w:pStyle w:val="TOC1"/>
        <w:tabs>
          <w:tab w:val="left" w:pos="397"/>
        </w:tabs>
        <w:rPr>
          <w:rFonts w:eastAsiaTheme="minorEastAsia" w:cstheme="minorBidi"/>
          <w:kern w:val="2"/>
          <w:sz w:val="22"/>
          <w:lang w:val="fi-FI" w:eastAsia="fi-FI"/>
          <w14:ligatures w14:val="standardContextual"/>
        </w:rPr>
      </w:pPr>
      <w:r>
        <w:tab/>
      </w:r>
      <w:r>
        <w:fldChar w:fldCharType="begin"/>
      </w:r>
      <w:r>
        <w:instrText xml:space="preserve"> PAGEREF _Toc143201710 \h </w:instrText>
      </w:r>
      <w:r>
        <w:fldChar w:fldCharType="separate"/>
      </w:r>
      <w:r>
        <w:t>1</w:t>
      </w:r>
      <w:r>
        <w:fldChar w:fldCharType="end"/>
      </w:r>
    </w:p>
    <w:p w14:paraId="4D3D9B6C" w14:textId="63D11B91" w:rsidR="00430A85" w:rsidRDefault="00430A85">
      <w:pPr>
        <w:pStyle w:val="TOC1"/>
        <w:tabs>
          <w:tab w:val="left" w:pos="397"/>
        </w:tabs>
        <w:rPr>
          <w:rFonts w:eastAsiaTheme="minorEastAsia" w:cstheme="minorBidi"/>
          <w:kern w:val="2"/>
          <w:sz w:val="22"/>
          <w:lang w:val="fi-FI" w:eastAsia="fi-FI"/>
          <w14:ligatures w14:val="standardContextual"/>
        </w:rPr>
      </w:pPr>
      <w:r>
        <w:t>5</w:t>
      </w:r>
      <w:r>
        <w:rPr>
          <w:rFonts w:eastAsiaTheme="minorEastAsia" w:cstheme="minorBidi"/>
          <w:kern w:val="2"/>
          <w:sz w:val="22"/>
          <w:lang w:val="fi-FI" w:eastAsia="fi-FI"/>
          <w14:ligatures w14:val="standardContextual"/>
        </w:rPr>
        <w:tab/>
      </w:r>
      <w:r>
        <w:t>Additional information</w:t>
      </w:r>
      <w:r>
        <w:tab/>
      </w:r>
      <w:r>
        <w:fldChar w:fldCharType="begin"/>
      </w:r>
      <w:r>
        <w:instrText xml:space="preserve"> PAGEREF _Toc143201711 \h </w:instrText>
      </w:r>
      <w:r>
        <w:fldChar w:fldCharType="separate"/>
      </w:r>
      <w:r>
        <w:t>1</w:t>
      </w:r>
      <w:r>
        <w:fldChar w:fldCharType="end"/>
      </w:r>
    </w:p>
    <w:p w14:paraId="526496C1" w14:textId="4F805287" w:rsidR="00384588" w:rsidRDefault="00384588" w:rsidP="6B58A80E">
      <w:pPr>
        <w:pStyle w:val="TOC1"/>
        <w:tabs>
          <w:tab w:val="clear" w:pos="8494"/>
          <w:tab w:val="left" w:pos="480"/>
          <w:tab w:val="right" w:leader="dot" w:pos="8490"/>
        </w:tabs>
        <w:rPr>
          <w:rFonts w:eastAsiaTheme="minorEastAsia" w:cstheme="minorBidi"/>
          <w:sz w:val="22"/>
          <w:lang w:val="fi-FI" w:eastAsia="fi-FI"/>
        </w:rPr>
      </w:pPr>
      <w:r>
        <w:fldChar w:fldCharType="end"/>
      </w:r>
    </w:p>
    <w:p w14:paraId="1DC6BE7B" w14:textId="0314EC9F" w:rsidR="00B239E6" w:rsidRPr="00E63840" w:rsidRDefault="00B239E6" w:rsidP="008D7B63">
      <w:pPr>
        <w:pStyle w:val="ManuallyaddedTOCitem"/>
        <w:sectPr w:rsidR="00B239E6" w:rsidRPr="00E63840" w:rsidSect="00CB5513">
          <w:pgSz w:w="11906" w:h="16838" w:code="9"/>
          <w:pgMar w:top="1134" w:right="1134" w:bottom="1701" w:left="2268" w:header="567" w:footer="567" w:gutter="0"/>
          <w:cols w:space="708"/>
          <w:docGrid w:linePitch="360"/>
        </w:sectPr>
      </w:pPr>
    </w:p>
    <w:p w14:paraId="5F81A83E" w14:textId="461E81B0" w:rsidR="00C16663" w:rsidRDefault="00C16663" w:rsidP="36435C71">
      <w:pPr>
        <w:pStyle w:val="Heading1"/>
      </w:pPr>
      <w:bookmarkStart w:id="0" w:name="_Toc125804398"/>
      <w:bookmarkStart w:id="1" w:name="_Toc143201707"/>
      <w:r>
        <w:lastRenderedPageBreak/>
        <w:t>Introduction</w:t>
      </w:r>
      <w:bookmarkEnd w:id="0"/>
      <w:bookmarkEnd w:id="1"/>
    </w:p>
    <w:p w14:paraId="0D254BFC" w14:textId="77777777" w:rsidR="00A40A1B" w:rsidRPr="003E5DDF" w:rsidRDefault="00A40A1B" w:rsidP="003E5DDF">
      <w:pPr>
        <w:rPr>
          <w:lang w:val="en-GB"/>
        </w:rPr>
      </w:pPr>
      <w:r w:rsidRPr="007009F0">
        <w:rPr>
          <w:lang w:val="en-GB" w:eastAsia="en-FI"/>
        </w:rPr>
        <w:t>Welcome to the Heart Rate Pro! This device is designed to give accurate heart rate readings consistently. It's perfect for athletes, healthcare pros, and anyone focused on their heart health. With Heart Rate Pro, you can easily track your heart rate and understand heart rate variability (HRV). This guide is here to help you set up, use, and troubleshoot any issues you might have with Heart Rate Pro.</w:t>
      </w:r>
    </w:p>
    <w:p w14:paraId="6AE0C2C2" w14:textId="77777777" w:rsidR="00A40A1B" w:rsidRPr="007009F0" w:rsidRDefault="00A40A1B" w:rsidP="003E5DDF">
      <w:pPr>
        <w:rPr>
          <w:lang w:val="en-GB" w:eastAsia="en-FI"/>
        </w:rPr>
      </w:pPr>
      <w:r w:rsidRPr="003E5DDF">
        <w:rPr>
          <w:lang w:val="en-GB"/>
        </w:rPr>
        <w:t>The content is organized into different sections for     easy reference:</w:t>
      </w:r>
    </w:p>
    <w:p w14:paraId="4B9C7FDE" w14:textId="77777777" w:rsidR="00A40A1B" w:rsidRPr="003E5DDF" w:rsidRDefault="00A40A1B" w:rsidP="003E5DDF">
      <w:pPr>
        <w:rPr>
          <w:lang w:val="en-GB" w:eastAsia="en-FI"/>
        </w:rPr>
      </w:pPr>
      <w:r w:rsidRPr="003E5DDF">
        <w:rPr>
          <w:lang w:val="en-GB" w:eastAsia="en-FI"/>
        </w:rPr>
        <w:t>Introduction: A quick overview of Heart Rate Pro, including its uses and who it's designed for.</w:t>
      </w:r>
    </w:p>
    <w:p w14:paraId="4DE236FF" w14:textId="77777777" w:rsidR="00A40A1B" w:rsidRPr="003E5DDF" w:rsidRDefault="00A40A1B" w:rsidP="003E5DDF">
      <w:pPr>
        <w:rPr>
          <w:lang w:val="en-GB" w:eastAsia="en-FI"/>
        </w:rPr>
      </w:pPr>
      <w:r w:rsidRPr="003E5DDF">
        <w:rPr>
          <w:lang w:val="en-GB" w:eastAsia="en-FI"/>
        </w:rPr>
        <w:t>Getting Started: This section helps you set up Heart Rate Pro and get it running smoothly.</w:t>
      </w:r>
    </w:p>
    <w:p w14:paraId="7A64BC2F" w14:textId="77777777" w:rsidR="00A40A1B" w:rsidRPr="003E5DDF" w:rsidRDefault="00A40A1B" w:rsidP="003E5DDF">
      <w:pPr>
        <w:rPr>
          <w:lang w:val="en-GB" w:eastAsia="en-FI"/>
        </w:rPr>
      </w:pPr>
      <w:r w:rsidRPr="003E5DDF">
        <w:rPr>
          <w:lang w:val="en-GB" w:eastAsia="en-FI"/>
        </w:rPr>
        <w:t xml:space="preserve">Using the Device: Learn how to measure your heart rate, </w:t>
      </w:r>
      <w:proofErr w:type="spellStart"/>
      <w:r w:rsidRPr="003E5DDF">
        <w:rPr>
          <w:lang w:val="en-GB" w:eastAsia="en-FI"/>
        </w:rPr>
        <w:t>analyze</w:t>
      </w:r>
      <w:proofErr w:type="spellEnd"/>
      <w:r w:rsidRPr="003E5DDF">
        <w:rPr>
          <w:lang w:val="en-GB" w:eastAsia="en-FI"/>
        </w:rPr>
        <w:t xml:space="preserve"> HRV, and view past data.</w:t>
      </w:r>
    </w:p>
    <w:p w14:paraId="05945854" w14:textId="77777777" w:rsidR="00A40A1B" w:rsidRPr="003E5DDF" w:rsidRDefault="00A40A1B" w:rsidP="003E5DDF">
      <w:pPr>
        <w:rPr>
          <w:lang w:val="en-GB" w:eastAsia="en-FI"/>
        </w:rPr>
      </w:pPr>
      <w:r w:rsidRPr="003E5DDF">
        <w:rPr>
          <w:lang w:val="en-GB" w:eastAsia="en-FI"/>
        </w:rPr>
        <w:t>Troubleshooting: If you run into any problems, this section has solutions and info on contacting support.</w:t>
      </w:r>
    </w:p>
    <w:p w14:paraId="270D4EBB" w14:textId="77777777" w:rsidR="00A40A1B" w:rsidRPr="003E5DDF" w:rsidRDefault="00A40A1B" w:rsidP="003E5DDF">
      <w:pPr>
        <w:rPr>
          <w:lang w:val="en-GB" w:eastAsia="en-FI"/>
        </w:rPr>
      </w:pPr>
      <w:r w:rsidRPr="003E5DDF">
        <w:rPr>
          <w:lang w:val="en-GB" w:eastAsia="en-FI"/>
        </w:rPr>
        <w:t>Additional Information: Technical specs, warranty info, and more details about Heart Rate Pro.</w:t>
      </w:r>
    </w:p>
    <w:p w14:paraId="17824ACD" w14:textId="77777777" w:rsidR="00A40A1B" w:rsidRPr="003E5DDF" w:rsidRDefault="00A40A1B" w:rsidP="003E5DDF"/>
    <w:p w14:paraId="72053807" w14:textId="487DA726" w:rsidR="00A40A1B" w:rsidRPr="007009F0" w:rsidRDefault="00A40A1B" w:rsidP="003E5DDF">
      <w:pPr>
        <w:rPr>
          <w:lang w:val="en-GB" w:eastAsia="en-FI"/>
        </w:rPr>
      </w:pPr>
      <w:r w:rsidRPr="007009F0">
        <w:rPr>
          <w:lang w:val="en-GB" w:eastAsia="en-FI"/>
        </w:rPr>
        <w:t xml:space="preserve">Heart Rate Pro helps you monitor your heart rate and assess your heart health in real-time. By measuring your heart rate and </w:t>
      </w:r>
      <w:proofErr w:type="spellStart"/>
      <w:r w:rsidRPr="007009F0">
        <w:rPr>
          <w:lang w:val="en-GB" w:eastAsia="en-FI"/>
        </w:rPr>
        <w:t>analyzing</w:t>
      </w:r>
      <w:proofErr w:type="spellEnd"/>
      <w:r w:rsidRPr="007009F0">
        <w:rPr>
          <w:lang w:val="en-GB" w:eastAsia="en-FI"/>
        </w:rPr>
        <w:t xml:space="preserve"> HRV, you can get insights into your cardiovascular health and track changes over time. </w:t>
      </w:r>
    </w:p>
    <w:p w14:paraId="4D4365CB" w14:textId="77777777" w:rsidR="00A40A1B" w:rsidRPr="003E5DDF" w:rsidRDefault="00A40A1B" w:rsidP="003E5DDF">
      <w:pPr>
        <w:pStyle w:val="ListParagraph"/>
        <w:numPr>
          <w:ilvl w:val="0"/>
          <w:numId w:val="14"/>
        </w:numPr>
        <w:rPr>
          <w:lang w:val="en-GB" w:eastAsia="en-FI"/>
        </w:rPr>
      </w:pPr>
      <w:r w:rsidRPr="003E5DDF">
        <w:rPr>
          <w:lang w:val="en-GB" w:eastAsia="en-FI"/>
        </w:rPr>
        <w:t xml:space="preserve">Heart Rate Pro uses advanced tech to give precise heart rate readings, so you can trust the accuracy of the data. </w:t>
      </w:r>
    </w:p>
    <w:p w14:paraId="2DA50353" w14:textId="77777777" w:rsidR="00A40A1B" w:rsidRPr="003E5DDF" w:rsidRDefault="00A40A1B" w:rsidP="003E5DDF">
      <w:pPr>
        <w:pStyle w:val="ListParagraph"/>
        <w:numPr>
          <w:ilvl w:val="0"/>
          <w:numId w:val="14"/>
        </w:numPr>
        <w:rPr>
          <w:lang w:val="en-GB" w:eastAsia="en-FI"/>
        </w:rPr>
      </w:pPr>
      <w:r w:rsidRPr="003E5DDF">
        <w:rPr>
          <w:lang w:val="en-GB" w:eastAsia="en-FI"/>
        </w:rPr>
        <w:t xml:space="preserve">It's compact and easy to use, wherever and whenever you need it making it the most convenient solution on the market. </w:t>
      </w:r>
    </w:p>
    <w:p w14:paraId="2E7D542E" w14:textId="77777777" w:rsidR="00A40A1B" w:rsidRPr="003E5DDF" w:rsidRDefault="00A40A1B" w:rsidP="003E5DDF">
      <w:pPr>
        <w:pStyle w:val="ListParagraph"/>
        <w:numPr>
          <w:ilvl w:val="0"/>
          <w:numId w:val="14"/>
        </w:numPr>
        <w:rPr>
          <w:lang w:val="en-GB" w:eastAsia="en-FI"/>
        </w:rPr>
      </w:pPr>
      <w:r w:rsidRPr="003E5DDF">
        <w:rPr>
          <w:lang w:val="en-GB" w:eastAsia="en-FI"/>
        </w:rPr>
        <w:t xml:space="preserve">Beyond just measuring heart rate, Heart Rate Pro can do basic HRV analysis and even work with </w:t>
      </w:r>
      <w:proofErr w:type="spellStart"/>
      <w:r w:rsidRPr="003E5DDF">
        <w:rPr>
          <w:lang w:val="en-GB" w:eastAsia="en-FI"/>
        </w:rPr>
        <w:t>Kubios</w:t>
      </w:r>
      <w:proofErr w:type="spellEnd"/>
      <w:r w:rsidRPr="003E5DDF">
        <w:rPr>
          <w:lang w:val="en-GB" w:eastAsia="en-FI"/>
        </w:rPr>
        <w:t xml:space="preserve"> software for more advanced analysis.</w:t>
      </w:r>
    </w:p>
    <w:p w14:paraId="19133810" w14:textId="77777777" w:rsidR="00A40A1B" w:rsidRPr="003E5DDF" w:rsidRDefault="00A40A1B" w:rsidP="003E5DDF">
      <w:pPr>
        <w:pStyle w:val="ListParagraph"/>
        <w:numPr>
          <w:ilvl w:val="0"/>
          <w:numId w:val="14"/>
        </w:numPr>
        <w:rPr>
          <w:lang w:val="en-GB" w:eastAsia="en-FI"/>
        </w:rPr>
      </w:pPr>
      <w:r w:rsidRPr="003E5DDF">
        <w:rPr>
          <w:lang w:val="en-GB" w:eastAsia="en-FI"/>
        </w:rPr>
        <w:t>It is fully customizable; you can personalize your experience with Heart Rate Pro by adjusting settings to suit your needs.</w:t>
      </w:r>
    </w:p>
    <w:p w14:paraId="115A7F01" w14:textId="77777777" w:rsidR="00A40A1B" w:rsidRPr="003E5DDF" w:rsidRDefault="00A40A1B" w:rsidP="003E5DDF">
      <w:pPr>
        <w:pStyle w:val="ListParagraph"/>
        <w:numPr>
          <w:ilvl w:val="0"/>
          <w:numId w:val="14"/>
        </w:numPr>
        <w:rPr>
          <w:lang w:val="en-GB" w:eastAsia="en-FI"/>
        </w:rPr>
      </w:pPr>
      <w:r w:rsidRPr="003E5DDF">
        <w:rPr>
          <w:lang w:val="en-GB" w:eastAsia="en-FI"/>
        </w:rPr>
        <w:t>Heart Rate Pro keeps track of your past measurements.</w:t>
      </w:r>
    </w:p>
    <w:p w14:paraId="57C6FDE3" w14:textId="77777777" w:rsidR="00A40A1B" w:rsidRPr="007009F0" w:rsidRDefault="00A40A1B" w:rsidP="003E5DDF">
      <w:pPr>
        <w:rPr>
          <w:lang w:val="en-GB" w:eastAsia="en-FI"/>
        </w:rPr>
      </w:pPr>
      <w:r w:rsidRPr="007009F0">
        <w:rPr>
          <w:lang w:val="en-GB" w:eastAsia="en-FI"/>
        </w:rPr>
        <w:lastRenderedPageBreak/>
        <w:t>Heart Rate Pro is great for athletes, healthcare pros, health-conscious individuals, and even research institutions looking into cardiovascular health and performance.</w:t>
      </w:r>
    </w:p>
    <w:p w14:paraId="0806D3F8" w14:textId="77777777" w:rsidR="00A40A1B" w:rsidRPr="00A40A1B" w:rsidRDefault="00A40A1B" w:rsidP="00A40A1B">
      <w:pPr>
        <w:rPr>
          <w:lang w:val="en-GB"/>
        </w:rPr>
      </w:pPr>
    </w:p>
    <w:p w14:paraId="0D53087E" w14:textId="1700E790" w:rsidR="00934A58" w:rsidRPr="006A53C8" w:rsidRDefault="00934A58" w:rsidP="00475827">
      <w:pPr>
        <w:pStyle w:val="BodyText"/>
        <w:rPr>
          <w:rFonts w:ascii="Arial" w:eastAsia="Arial" w:hAnsi="Arial" w:cs="Arial"/>
        </w:rPr>
      </w:pPr>
    </w:p>
    <w:p w14:paraId="42C78F4E" w14:textId="5E61978A" w:rsidR="27ED706A" w:rsidRDefault="4AA8617B" w:rsidP="6B58A80E">
      <w:pPr>
        <w:pStyle w:val="Heading1"/>
      </w:pPr>
      <w:bookmarkStart w:id="2" w:name="_Toc143201708"/>
      <w:r>
        <w:t>Getting Started</w:t>
      </w:r>
      <w:bookmarkEnd w:id="2"/>
    </w:p>
    <w:p w14:paraId="30A58267" w14:textId="0DB9CC25" w:rsidR="003E5DDF" w:rsidRPr="003E5DDF" w:rsidRDefault="003E5DDF" w:rsidP="003E5DDF">
      <w:pPr>
        <w:pStyle w:val="BodyText"/>
        <w:spacing w:line="480" w:lineRule="auto"/>
        <w:ind w:right="220"/>
        <w:sectPr w:rsidR="003E5DDF" w:rsidRPr="003E5DDF" w:rsidSect="00CB5513">
          <w:pgSz w:w="12240" w:h="15840"/>
          <w:pgMar w:top="1360" w:right="1400" w:bottom="280" w:left="1400" w:header="720" w:footer="720" w:gutter="0"/>
          <w:cols w:space="720"/>
        </w:sectPr>
      </w:pPr>
    </w:p>
    <w:p w14:paraId="2769F17E" w14:textId="2627E5BD" w:rsidR="009128B9" w:rsidRPr="006A53C8" w:rsidRDefault="009128B9" w:rsidP="00475827">
      <w:pPr>
        <w:pStyle w:val="BodyText"/>
        <w:rPr>
          <w:rFonts w:ascii="Arial" w:hAnsi="Arial"/>
        </w:rPr>
      </w:pPr>
    </w:p>
    <w:p w14:paraId="4FA72096" w14:textId="56FA90CA" w:rsidR="75196552" w:rsidRDefault="1A7771AF" w:rsidP="36435C71">
      <w:pPr>
        <w:pStyle w:val="Heading1"/>
      </w:pPr>
      <w:bookmarkStart w:id="3" w:name="_Toc143201709"/>
      <w:r>
        <w:t>Using the Device</w:t>
      </w:r>
      <w:bookmarkEnd w:id="3"/>
    </w:p>
    <w:p w14:paraId="71E3409B" w14:textId="7D58E853" w:rsidR="00906DDB" w:rsidRPr="00CC6AAE" w:rsidRDefault="00906DDB" w:rsidP="00906DDB">
      <w:pPr>
        <w:rPr>
          <w:lang w:val="en-GB" w:eastAsia="en-FI"/>
        </w:rPr>
      </w:pPr>
      <w:r w:rsidRPr="00CC6AAE">
        <w:rPr>
          <w:lang w:val="en-GB" w:eastAsia="en-FI"/>
        </w:rPr>
        <w:t xml:space="preserve">Now that you've successfully set up </w:t>
      </w:r>
      <w:proofErr w:type="spellStart"/>
      <w:r w:rsidRPr="00CC6AAE">
        <w:rPr>
          <w:lang w:val="en-GB" w:eastAsia="en-FI"/>
        </w:rPr>
        <w:t>HeartRatePro</w:t>
      </w:r>
      <w:proofErr w:type="spellEnd"/>
      <w:r w:rsidRPr="00CC6AAE">
        <w:rPr>
          <w:lang w:val="en-GB" w:eastAsia="en-FI"/>
        </w:rPr>
        <w:t>, you can begin using it to monitor your heart rate and track your cardiovascular health. This section will guide you through the process of using the device, including how to start and stop heart rate measurements, navigate the menu options, and interpret the displayed information.</w:t>
      </w:r>
    </w:p>
    <w:p w14:paraId="36327557" w14:textId="77777777" w:rsidR="00906DDB" w:rsidRPr="00CC6AAE" w:rsidRDefault="00906DDB" w:rsidP="00906DDB">
      <w:pPr>
        <w:pStyle w:val="ListParagraph"/>
        <w:numPr>
          <w:ilvl w:val="0"/>
          <w:numId w:val="10"/>
        </w:numPr>
        <w:spacing w:after="160" w:line="278" w:lineRule="auto"/>
        <w:jc w:val="left"/>
        <w:rPr>
          <w:lang w:eastAsia="en-FI"/>
        </w:rPr>
      </w:pPr>
      <w:r w:rsidRPr="00CC6AAE">
        <w:rPr>
          <w:rFonts w:eastAsiaTheme="majorEastAsia"/>
          <w:lang w:eastAsia="en-FI"/>
        </w:rPr>
        <w:t xml:space="preserve">3.1. </w:t>
      </w:r>
      <w:proofErr w:type="spellStart"/>
      <w:r w:rsidRPr="00CC6AAE">
        <w:rPr>
          <w:rFonts w:eastAsiaTheme="majorEastAsia"/>
          <w:lang w:eastAsia="en-FI"/>
        </w:rPr>
        <w:t>Starting</w:t>
      </w:r>
      <w:proofErr w:type="spellEnd"/>
      <w:r w:rsidRPr="00CC6AAE">
        <w:rPr>
          <w:rFonts w:eastAsiaTheme="majorEastAsia"/>
          <w:lang w:eastAsia="en-FI"/>
        </w:rPr>
        <w:t xml:space="preserve"> a </w:t>
      </w:r>
      <w:proofErr w:type="spellStart"/>
      <w:r w:rsidRPr="00CC6AAE">
        <w:rPr>
          <w:rFonts w:eastAsiaTheme="majorEastAsia"/>
          <w:lang w:eastAsia="en-FI"/>
        </w:rPr>
        <w:t>Heart</w:t>
      </w:r>
      <w:proofErr w:type="spellEnd"/>
      <w:r w:rsidRPr="00CC6AAE">
        <w:rPr>
          <w:rFonts w:eastAsiaTheme="majorEastAsia"/>
          <w:lang w:eastAsia="en-FI"/>
        </w:rPr>
        <w:t xml:space="preserve"> </w:t>
      </w:r>
      <w:proofErr w:type="spellStart"/>
      <w:r w:rsidRPr="00CC6AAE">
        <w:rPr>
          <w:rFonts w:eastAsiaTheme="majorEastAsia"/>
          <w:lang w:eastAsia="en-FI"/>
        </w:rPr>
        <w:t>Rate</w:t>
      </w:r>
      <w:proofErr w:type="spellEnd"/>
      <w:r w:rsidRPr="00CC6AAE">
        <w:rPr>
          <w:rFonts w:eastAsiaTheme="majorEastAsia"/>
          <w:lang w:eastAsia="en-FI"/>
        </w:rPr>
        <w:t xml:space="preserve"> </w:t>
      </w:r>
      <w:proofErr w:type="spellStart"/>
      <w:r w:rsidRPr="00CC6AAE">
        <w:rPr>
          <w:rFonts w:eastAsiaTheme="majorEastAsia"/>
          <w:lang w:eastAsia="en-FI"/>
        </w:rPr>
        <w:t>Measurement</w:t>
      </w:r>
      <w:proofErr w:type="spellEnd"/>
    </w:p>
    <w:p w14:paraId="48CC6E56" w14:textId="77777777" w:rsidR="00906DDB" w:rsidRPr="00CC6AAE" w:rsidRDefault="00906DDB" w:rsidP="00906DDB">
      <w:pPr>
        <w:rPr>
          <w:lang w:val="en-GB" w:eastAsia="en-FI"/>
        </w:rPr>
      </w:pPr>
      <w:r w:rsidRPr="00CC6AAE">
        <w:rPr>
          <w:lang w:val="en-GB" w:eastAsia="en-FI"/>
        </w:rPr>
        <w:t>To start measuring your heart rate, navigate to the main menu using the controls on the OLED screen.</w:t>
      </w:r>
    </w:p>
    <w:p w14:paraId="65B1AA03" w14:textId="77777777" w:rsidR="00906DDB" w:rsidRPr="00CC6AAE" w:rsidRDefault="00906DDB" w:rsidP="00906DDB">
      <w:pPr>
        <w:rPr>
          <w:lang w:val="en-GB" w:eastAsia="en-FI"/>
        </w:rPr>
      </w:pPr>
      <w:r w:rsidRPr="00CC6AAE">
        <w:rPr>
          <w:lang w:val="en-GB" w:eastAsia="en-FI"/>
        </w:rPr>
        <w:t>Select the "Measure Heart Rate" option from the menu.</w:t>
      </w:r>
    </w:p>
    <w:p w14:paraId="6BD42DF2" w14:textId="77777777" w:rsidR="00906DDB" w:rsidRPr="00CC6AAE" w:rsidRDefault="00906DDB" w:rsidP="00906DDB">
      <w:pPr>
        <w:rPr>
          <w:lang w:val="en-GB" w:eastAsia="en-FI"/>
        </w:rPr>
      </w:pPr>
      <w:r w:rsidRPr="00CC6AAE">
        <w:rPr>
          <w:lang w:val="en-GB" w:eastAsia="en-FI"/>
        </w:rPr>
        <w:t>Once selected, the device will initiate the heart rate measurement process automatically.</w:t>
      </w:r>
    </w:p>
    <w:p w14:paraId="45F39C98" w14:textId="77777777" w:rsidR="00906DDB" w:rsidRPr="00CC6AAE" w:rsidRDefault="00906DDB" w:rsidP="00906DDB">
      <w:pPr>
        <w:rPr>
          <w:lang w:val="en-GB" w:eastAsia="en-FI"/>
        </w:rPr>
      </w:pPr>
      <w:r w:rsidRPr="00CC6AAE">
        <w:rPr>
          <w:lang w:val="en-GB" w:eastAsia="en-FI"/>
        </w:rPr>
        <w:t>Place your finger gently on the heart rate sensor and remain still while the device captures your heart rate data.</w:t>
      </w:r>
    </w:p>
    <w:p w14:paraId="2DCB3A7A" w14:textId="77777777" w:rsidR="00906DDB" w:rsidRPr="00CC6AAE" w:rsidRDefault="00906DDB" w:rsidP="00906DDB">
      <w:pPr>
        <w:rPr>
          <w:lang w:val="en-GB" w:eastAsia="en-FI"/>
        </w:rPr>
      </w:pPr>
      <w:r w:rsidRPr="00CC6AAE">
        <w:rPr>
          <w:lang w:val="en-GB" w:eastAsia="en-FI"/>
        </w:rPr>
        <w:t>After a few seconds, the device will display your current heart rate (in beats per minute, BPM) on the OLED screen.</w:t>
      </w:r>
    </w:p>
    <w:p w14:paraId="688F2A31" w14:textId="77777777" w:rsidR="00906DDB" w:rsidRPr="00CC6AAE" w:rsidRDefault="00906DDB" w:rsidP="00906DDB">
      <w:pPr>
        <w:pStyle w:val="ListParagraph"/>
        <w:numPr>
          <w:ilvl w:val="0"/>
          <w:numId w:val="10"/>
        </w:numPr>
        <w:spacing w:after="160" w:line="278" w:lineRule="auto"/>
        <w:jc w:val="left"/>
        <w:rPr>
          <w:lang w:eastAsia="en-FI"/>
        </w:rPr>
      </w:pPr>
      <w:r w:rsidRPr="00CC6AAE">
        <w:rPr>
          <w:rFonts w:eastAsiaTheme="majorEastAsia"/>
          <w:lang w:eastAsia="en-FI"/>
        </w:rPr>
        <w:t xml:space="preserve">3.2. </w:t>
      </w:r>
      <w:proofErr w:type="spellStart"/>
      <w:r w:rsidRPr="00CC6AAE">
        <w:rPr>
          <w:rFonts w:eastAsiaTheme="majorEastAsia"/>
          <w:lang w:eastAsia="en-FI"/>
        </w:rPr>
        <w:t>Stopping</w:t>
      </w:r>
      <w:proofErr w:type="spellEnd"/>
      <w:r w:rsidRPr="00CC6AAE">
        <w:rPr>
          <w:rFonts w:eastAsiaTheme="majorEastAsia"/>
          <w:lang w:eastAsia="en-FI"/>
        </w:rPr>
        <w:t xml:space="preserve"> a </w:t>
      </w:r>
      <w:proofErr w:type="spellStart"/>
      <w:r w:rsidRPr="00CC6AAE">
        <w:rPr>
          <w:rFonts w:eastAsiaTheme="majorEastAsia"/>
          <w:lang w:eastAsia="en-FI"/>
        </w:rPr>
        <w:t>Heart</w:t>
      </w:r>
      <w:proofErr w:type="spellEnd"/>
      <w:r w:rsidRPr="00CC6AAE">
        <w:rPr>
          <w:rFonts w:eastAsiaTheme="majorEastAsia"/>
          <w:lang w:eastAsia="en-FI"/>
        </w:rPr>
        <w:t xml:space="preserve"> </w:t>
      </w:r>
      <w:proofErr w:type="spellStart"/>
      <w:r w:rsidRPr="00CC6AAE">
        <w:rPr>
          <w:rFonts w:eastAsiaTheme="majorEastAsia"/>
          <w:lang w:eastAsia="en-FI"/>
        </w:rPr>
        <w:t>Rate</w:t>
      </w:r>
      <w:proofErr w:type="spellEnd"/>
      <w:r w:rsidRPr="00CC6AAE">
        <w:rPr>
          <w:rFonts w:eastAsiaTheme="majorEastAsia"/>
          <w:lang w:eastAsia="en-FI"/>
        </w:rPr>
        <w:t xml:space="preserve"> </w:t>
      </w:r>
      <w:proofErr w:type="spellStart"/>
      <w:r w:rsidRPr="00CC6AAE">
        <w:rPr>
          <w:rFonts w:eastAsiaTheme="majorEastAsia"/>
          <w:lang w:eastAsia="en-FI"/>
        </w:rPr>
        <w:t>Measurement</w:t>
      </w:r>
      <w:proofErr w:type="spellEnd"/>
    </w:p>
    <w:p w14:paraId="57528BC4" w14:textId="77777777" w:rsidR="00906DDB" w:rsidRPr="00CC6AAE" w:rsidRDefault="00906DDB" w:rsidP="00906DDB">
      <w:pPr>
        <w:rPr>
          <w:lang w:val="en-GB" w:eastAsia="en-FI"/>
        </w:rPr>
      </w:pPr>
      <w:r w:rsidRPr="00CC6AAE">
        <w:rPr>
          <w:lang w:val="en-GB" w:eastAsia="en-FI"/>
        </w:rPr>
        <w:t>If you wish to stop the heart rate measurement process at any time, simply press the designated stop button on the device.</w:t>
      </w:r>
    </w:p>
    <w:p w14:paraId="14C8C29C" w14:textId="77777777" w:rsidR="00906DDB" w:rsidRPr="00CC6AAE" w:rsidRDefault="00906DDB" w:rsidP="00906DDB">
      <w:pPr>
        <w:rPr>
          <w:lang w:val="en-GB" w:eastAsia="en-FI"/>
        </w:rPr>
      </w:pPr>
      <w:r w:rsidRPr="00CC6AAE">
        <w:rPr>
          <w:lang w:val="en-GB" w:eastAsia="en-FI"/>
        </w:rPr>
        <w:t>The device will halt the measurement process and display the last recorded heart rate value on the OLED screen.</w:t>
      </w:r>
    </w:p>
    <w:p w14:paraId="74DE9D6E" w14:textId="77777777" w:rsidR="00906DDB" w:rsidRPr="00CC6AAE" w:rsidRDefault="00906DDB" w:rsidP="00906DDB">
      <w:pPr>
        <w:pStyle w:val="ListParagraph"/>
        <w:numPr>
          <w:ilvl w:val="0"/>
          <w:numId w:val="10"/>
        </w:numPr>
        <w:spacing w:after="160" w:line="278" w:lineRule="auto"/>
        <w:jc w:val="left"/>
        <w:rPr>
          <w:lang w:eastAsia="en-FI"/>
        </w:rPr>
      </w:pPr>
      <w:r w:rsidRPr="00CC6AAE">
        <w:rPr>
          <w:rFonts w:eastAsiaTheme="majorEastAsia"/>
          <w:lang w:eastAsia="en-FI"/>
        </w:rPr>
        <w:t xml:space="preserve">3.3. </w:t>
      </w:r>
      <w:proofErr w:type="spellStart"/>
      <w:r w:rsidRPr="00CC6AAE">
        <w:rPr>
          <w:rFonts w:eastAsiaTheme="majorEastAsia"/>
          <w:lang w:eastAsia="en-FI"/>
        </w:rPr>
        <w:t>Navigating</w:t>
      </w:r>
      <w:proofErr w:type="spellEnd"/>
      <w:r w:rsidRPr="00CC6AAE">
        <w:rPr>
          <w:rFonts w:eastAsiaTheme="majorEastAsia"/>
          <w:lang w:eastAsia="en-FI"/>
        </w:rPr>
        <w:t xml:space="preserve"> </w:t>
      </w:r>
      <w:proofErr w:type="spellStart"/>
      <w:r w:rsidRPr="00CC6AAE">
        <w:rPr>
          <w:rFonts w:eastAsiaTheme="majorEastAsia"/>
          <w:lang w:eastAsia="en-FI"/>
        </w:rPr>
        <w:t>the</w:t>
      </w:r>
      <w:proofErr w:type="spellEnd"/>
      <w:r w:rsidRPr="00CC6AAE">
        <w:rPr>
          <w:rFonts w:eastAsiaTheme="majorEastAsia"/>
          <w:lang w:eastAsia="en-FI"/>
        </w:rPr>
        <w:t xml:space="preserve"> Menu </w:t>
      </w:r>
      <w:proofErr w:type="spellStart"/>
      <w:r w:rsidRPr="00CC6AAE">
        <w:rPr>
          <w:rFonts w:eastAsiaTheme="majorEastAsia"/>
          <w:lang w:eastAsia="en-FI"/>
        </w:rPr>
        <w:t>Options</w:t>
      </w:r>
      <w:proofErr w:type="spellEnd"/>
    </w:p>
    <w:p w14:paraId="1B4A7F19" w14:textId="77777777" w:rsidR="00906DDB" w:rsidRPr="00CC6AAE" w:rsidRDefault="00906DDB" w:rsidP="00906DDB">
      <w:pPr>
        <w:rPr>
          <w:lang w:val="en-GB" w:eastAsia="en-FI"/>
        </w:rPr>
      </w:pPr>
      <w:proofErr w:type="spellStart"/>
      <w:r w:rsidRPr="00CC6AAE">
        <w:rPr>
          <w:lang w:val="en-GB" w:eastAsia="en-FI"/>
        </w:rPr>
        <w:t>HeartRatePro</w:t>
      </w:r>
      <w:proofErr w:type="spellEnd"/>
      <w:r w:rsidRPr="00CC6AAE">
        <w:rPr>
          <w:lang w:val="en-GB" w:eastAsia="en-FI"/>
        </w:rPr>
        <w:t xml:space="preserve"> features a user-friendly menu system displayed on the OLED screen.</w:t>
      </w:r>
    </w:p>
    <w:p w14:paraId="13FA988F" w14:textId="77777777" w:rsidR="00906DDB" w:rsidRPr="00CC6AAE" w:rsidRDefault="00906DDB" w:rsidP="00906DDB">
      <w:pPr>
        <w:rPr>
          <w:lang w:val="en-GB" w:eastAsia="en-FI"/>
        </w:rPr>
      </w:pPr>
      <w:r w:rsidRPr="00CC6AAE">
        <w:rPr>
          <w:lang w:val="en-GB" w:eastAsia="en-FI"/>
        </w:rPr>
        <w:t>Use the navigation controls to scroll through the menu options and select the desired function.</w:t>
      </w:r>
    </w:p>
    <w:p w14:paraId="0FBB5B74" w14:textId="77777777" w:rsidR="00906DDB" w:rsidRPr="00CC6AAE" w:rsidRDefault="00906DDB" w:rsidP="00906DDB">
      <w:pPr>
        <w:ind w:left="360"/>
        <w:rPr>
          <w:lang w:eastAsia="en-FI"/>
        </w:rPr>
      </w:pPr>
      <w:proofErr w:type="spellStart"/>
      <w:r w:rsidRPr="00CC6AAE">
        <w:rPr>
          <w:lang w:eastAsia="en-FI"/>
        </w:rPr>
        <w:t>The</w:t>
      </w:r>
      <w:proofErr w:type="spellEnd"/>
      <w:r w:rsidRPr="00CC6AAE">
        <w:rPr>
          <w:lang w:eastAsia="en-FI"/>
        </w:rPr>
        <w:t xml:space="preserve"> menu </w:t>
      </w:r>
      <w:proofErr w:type="spellStart"/>
      <w:r w:rsidRPr="00CC6AAE">
        <w:rPr>
          <w:lang w:eastAsia="en-FI"/>
        </w:rPr>
        <w:t>options</w:t>
      </w:r>
      <w:proofErr w:type="spellEnd"/>
      <w:r w:rsidRPr="00CC6AAE">
        <w:rPr>
          <w:lang w:eastAsia="en-FI"/>
        </w:rPr>
        <w:t xml:space="preserve"> </w:t>
      </w:r>
      <w:proofErr w:type="spellStart"/>
      <w:r w:rsidRPr="00CC6AAE">
        <w:rPr>
          <w:lang w:eastAsia="en-FI"/>
        </w:rPr>
        <w:t>include</w:t>
      </w:r>
      <w:proofErr w:type="spellEnd"/>
      <w:r w:rsidRPr="00CC6AAE">
        <w:rPr>
          <w:lang w:eastAsia="en-FI"/>
        </w:rPr>
        <w:t>:</w:t>
      </w:r>
    </w:p>
    <w:p w14:paraId="21B018C8" w14:textId="77777777" w:rsidR="00906DDB" w:rsidRPr="00906DDB" w:rsidRDefault="00906DDB" w:rsidP="00906DDB">
      <w:pPr>
        <w:pStyle w:val="ListParagraph"/>
        <w:numPr>
          <w:ilvl w:val="0"/>
          <w:numId w:val="10"/>
        </w:numPr>
        <w:spacing w:after="160" w:line="278" w:lineRule="auto"/>
        <w:ind w:left="1080"/>
        <w:jc w:val="left"/>
        <w:rPr>
          <w:lang w:val="en-GB" w:eastAsia="en-FI"/>
        </w:rPr>
      </w:pPr>
      <w:r w:rsidRPr="00906DDB">
        <w:rPr>
          <w:lang w:val="en-GB" w:eastAsia="en-FI"/>
        </w:rPr>
        <w:t>Measure Heart Rate: Initiates the heart rate measurement process.</w:t>
      </w:r>
    </w:p>
    <w:p w14:paraId="7BB36780" w14:textId="77777777" w:rsidR="00906DDB" w:rsidRPr="00906DDB" w:rsidRDefault="00906DDB" w:rsidP="00906DDB">
      <w:pPr>
        <w:pStyle w:val="ListParagraph"/>
        <w:numPr>
          <w:ilvl w:val="0"/>
          <w:numId w:val="10"/>
        </w:numPr>
        <w:spacing w:after="160" w:line="278" w:lineRule="auto"/>
        <w:ind w:left="1080"/>
        <w:jc w:val="left"/>
        <w:rPr>
          <w:lang w:val="en-GB" w:eastAsia="en-FI"/>
        </w:rPr>
      </w:pPr>
      <w:r w:rsidRPr="00906DDB">
        <w:rPr>
          <w:lang w:val="en-GB" w:eastAsia="en-FI"/>
        </w:rPr>
        <w:t>Basic HRV Analysis: Displays basic Heart Rate Variability analysis metrics.</w:t>
      </w:r>
    </w:p>
    <w:p w14:paraId="2C969835" w14:textId="77777777" w:rsidR="00906DDB" w:rsidRPr="00906DDB" w:rsidRDefault="00906DDB" w:rsidP="00906DDB">
      <w:pPr>
        <w:pStyle w:val="ListParagraph"/>
        <w:numPr>
          <w:ilvl w:val="0"/>
          <w:numId w:val="10"/>
        </w:numPr>
        <w:spacing w:after="160" w:line="278" w:lineRule="auto"/>
        <w:ind w:left="1080"/>
        <w:jc w:val="left"/>
        <w:rPr>
          <w:lang w:val="en-GB" w:eastAsia="en-FI"/>
        </w:rPr>
      </w:pPr>
      <w:r w:rsidRPr="00906DDB">
        <w:rPr>
          <w:lang w:val="en-GB" w:eastAsia="en-FI"/>
        </w:rPr>
        <w:lastRenderedPageBreak/>
        <w:t>History: Shows a history of previous heart rate measurements with timestamps.</w:t>
      </w:r>
    </w:p>
    <w:p w14:paraId="2859E2BA" w14:textId="77777777" w:rsidR="00906DDB" w:rsidRPr="00906DDB" w:rsidRDefault="00906DDB" w:rsidP="00906DDB">
      <w:pPr>
        <w:pStyle w:val="ListParagraph"/>
        <w:numPr>
          <w:ilvl w:val="0"/>
          <w:numId w:val="10"/>
        </w:numPr>
        <w:spacing w:after="160" w:line="278" w:lineRule="auto"/>
        <w:ind w:left="1080"/>
        <w:jc w:val="left"/>
        <w:rPr>
          <w:lang w:val="en-GB" w:eastAsia="en-FI"/>
        </w:rPr>
      </w:pPr>
      <w:proofErr w:type="spellStart"/>
      <w:r w:rsidRPr="00906DDB">
        <w:rPr>
          <w:lang w:val="en-GB" w:eastAsia="en-FI"/>
        </w:rPr>
        <w:t>Kubios</w:t>
      </w:r>
      <w:proofErr w:type="spellEnd"/>
      <w:r w:rsidRPr="00906DDB">
        <w:rPr>
          <w:lang w:val="en-GB" w:eastAsia="en-FI"/>
        </w:rPr>
        <w:t xml:space="preserve">: Collects data for advanced analysis using the </w:t>
      </w:r>
      <w:proofErr w:type="spellStart"/>
      <w:r w:rsidRPr="00906DDB">
        <w:rPr>
          <w:lang w:val="en-GB" w:eastAsia="en-FI"/>
        </w:rPr>
        <w:t>Kubios</w:t>
      </w:r>
      <w:proofErr w:type="spellEnd"/>
      <w:r w:rsidRPr="00906DDB">
        <w:rPr>
          <w:lang w:val="en-GB" w:eastAsia="en-FI"/>
        </w:rPr>
        <w:t xml:space="preserve"> software.</w:t>
      </w:r>
    </w:p>
    <w:p w14:paraId="1B5BB943" w14:textId="77777777" w:rsidR="00906DDB" w:rsidRPr="00906DDB" w:rsidRDefault="00906DDB" w:rsidP="00906DDB">
      <w:pPr>
        <w:rPr>
          <w:lang w:val="en-GB" w:eastAsia="en-FI"/>
        </w:rPr>
      </w:pPr>
    </w:p>
    <w:p w14:paraId="28DF01F4" w14:textId="77777777" w:rsidR="00906DDB" w:rsidRPr="00CC6AAE" w:rsidRDefault="00906DDB" w:rsidP="00906DDB">
      <w:pPr>
        <w:pStyle w:val="ListParagraph"/>
        <w:numPr>
          <w:ilvl w:val="0"/>
          <w:numId w:val="10"/>
        </w:numPr>
        <w:spacing w:after="160" w:line="278" w:lineRule="auto"/>
        <w:jc w:val="left"/>
        <w:rPr>
          <w:lang w:eastAsia="en-FI"/>
        </w:rPr>
      </w:pPr>
      <w:r w:rsidRPr="00CC6AAE">
        <w:rPr>
          <w:rFonts w:eastAsiaTheme="majorEastAsia"/>
          <w:lang w:eastAsia="en-FI"/>
        </w:rPr>
        <w:t xml:space="preserve">3.4. </w:t>
      </w:r>
      <w:proofErr w:type="spellStart"/>
      <w:r w:rsidRPr="00CC6AAE">
        <w:rPr>
          <w:rFonts w:eastAsiaTheme="majorEastAsia"/>
          <w:lang w:eastAsia="en-FI"/>
        </w:rPr>
        <w:t>Interpreting</w:t>
      </w:r>
      <w:proofErr w:type="spellEnd"/>
      <w:r w:rsidRPr="00CC6AAE">
        <w:rPr>
          <w:rFonts w:eastAsiaTheme="majorEastAsia"/>
          <w:lang w:eastAsia="en-FI"/>
        </w:rPr>
        <w:t xml:space="preserve"> </w:t>
      </w:r>
      <w:proofErr w:type="spellStart"/>
      <w:r w:rsidRPr="00CC6AAE">
        <w:rPr>
          <w:rFonts w:eastAsiaTheme="majorEastAsia"/>
          <w:lang w:eastAsia="en-FI"/>
        </w:rPr>
        <w:t>Heart</w:t>
      </w:r>
      <w:proofErr w:type="spellEnd"/>
      <w:r w:rsidRPr="00CC6AAE">
        <w:rPr>
          <w:rFonts w:eastAsiaTheme="majorEastAsia"/>
          <w:lang w:eastAsia="en-FI"/>
        </w:rPr>
        <w:t xml:space="preserve"> </w:t>
      </w:r>
      <w:proofErr w:type="spellStart"/>
      <w:r w:rsidRPr="00CC6AAE">
        <w:rPr>
          <w:rFonts w:eastAsiaTheme="majorEastAsia"/>
          <w:lang w:eastAsia="en-FI"/>
        </w:rPr>
        <w:t>Rate</w:t>
      </w:r>
      <w:proofErr w:type="spellEnd"/>
      <w:r w:rsidRPr="00CC6AAE">
        <w:rPr>
          <w:rFonts w:eastAsiaTheme="majorEastAsia"/>
          <w:lang w:eastAsia="en-FI"/>
        </w:rPr>
        <w:t xml:space="preserve"> Data</w:t>
      </w:r>
    </w:p>
    <w:p w14:paraId="0E5AB37A" w14:textId="77777777" w:rsidR="00906DDB" w:rsidRPr="00CC6AAE" w:rsidRDefault="00906DDB" w:rsidP="00906DDB">
      <w:pPr>
        <w:rPr>
          <w:lang w:val="en-GB" w:eastAsia="en-FI"/>
        </w:rPr>
      </w:pPr>
      <w:r w:rsidRPr="00CC6AAE">
        <w:rPr>
          <w:lang w:val="en-GB" w:eastAsia="en-FI"/>
        </w:rPr>
        <w:t>The device will display your heart rate in beats per minute (BPM) on the OLED screen.</w:t>
      </w:r>
    </w:p>
    <w:p w14:paraId="48A40DE3" w14:textId="77777777" w:rsidR="00906DDB" w:rsidRPr="00CC6AAE" w:rsidRDefault="00906DDB" w:rsidP="00906DDB">
      <w:pPr>
        <w:rPr>
          <w:lang w:val="en-GB" w:eastAsia="en-FI"/>
        </w:rPr>
      </w:pPr>
      <w:r w:rsidRPr="00CC6AAE">
        <w:rPr>
          <w:lang w:val="en-GB" w:eastAsia="en-FI"/>
        </w:rPr>
        <w:t>Ensure that your heart rate falls within a normal range for your age and fitness level.</w:t>
      </w:r>
    </w:p>
    <w:p w14:paraId="58B58AA4" w14:textId="77777777" w:rsidR="00906DDB" w:rsidRPr="00CC6AAE" w:rsidRDefault="00906DDB" w:rsidP="00906DDB">
      <w:pPr>
        <w:rPr>
          <w:lang w:val="en-GB" w:eastAsia="en-FI"/>
        </w:rPr>
      </w:pPr>
      <w:r w:rsidRPr="00CC6AAE">
        <w:rPr>
          <w:lang w:val="en-GB" w:eastAsia="en-FI"/>
        </w:rPr>
        <w:t>Consult with a healthcare professional if you have any concerns about your heart rate or cardiovascular health.</w:t>
      </w:r>
    </w:p>
    <w:p w14:paraId="479492DD" w14:textId="77777777" w:rsidR="00906DDB" w:rsidRPr="00CC6AAE" w:rsidRDefault="00906DDB" w:rsidP="00906DDB">
      <w:pPr>
        <w:pStyle w:val="ListParagraph"/>
        <w:numPr>
          <w:ilvl w:val="0"/>
          <w:numId w:val="11"/>
        </w:numPr>
        <w:spacing w:after="160" w:line="278" w:lineRule="auto"/>
        <w:jc w:val="left"/>
        <w:rPr>
          <w:lang w:eastAsia="en-FI"/>
        </w:rPr>
      </w:pPr>
      <w:r w:rsidRPr="00CC6AAE">
        <w:rPr>
          <w:rFonts w:eastAsiaTheme="majorEastAsia"/>
          <w:lang w:eastAsia="en-FI"/>
        </w:rPr>
        <w:t xml:space="preserve">3.5. Advanced Analysis </w:t>
      </w:r>
      <w:proofErr w:type="spellStart"/>
      <w:r w:rsidRPr="00CC6AAE">
        <w:rPr>
          <w:rFonts w:eastAsiaTheme="majorEastAsia"/>
          <w:lang w:eastAsia="en-FI"/>
        </w:rPr>
        <w:t>with</w:t>
      </w:r>
      <w:proofErr w:type="spellEnd"/>
      <w:r w:rsidRPr="00CC6AAE">
        <w:rPr>
          <w:rFonts w:eastAsiaTheme="majorEastAsia"/>
          <w:lang w:eastAsia="en-FI"/>
        </w:rPr>
        <w:t xml:space="preserve"> </w:t>
      </w:r>
      <w:proofErr w:type="spellStart"/>
      <w:r w:rsidRPr="00CC6AAE">
        <w:rPr>
          <w:rFonts w:eastAsiaTheme="majorEastAsia"/>
          <w:lang w:eastAsia="en-FI"/>
        </w:rPr>
        <w:t>Kubios</w:t>
      </w:r>
      <w:proofErr w:type="spellEnd"/>
    </w:p>
    <w:p w14:paraId="29D30798" w14:textId="77777777" w:rsidR="00906DDB" w:rsidRPr="00CC6AAE" w:rsidRDefault="00906DDB" w:rsidP="00906DDB">
      <w:pPr>
        <w:rPr>
          <w:lang w:val="en-GB" w:eastAsia="en-FI"/>
        </w:rPr>
      </w:pPr>
      <w:r w:rsidRPr="00CC6AAE">
        <w:rPr>
          <w:lang w:val="en-GB" w:eastAsia="en-FI"/>
        </w:rPr>
        <w:t>Select the "</w:t>
      </w:r>
      <w:proofErr w:type="spellStart"/>
      <w:r w:rsidRPr="00CC6AAE">
        <w:rPr>
          <w:lang w:val="en-GB" w:eastAsia="en-FI"/>
        </w:rPr>
        <w:t>Kubios</w:t>
      </w:r>
      <w:proofErr w:type="spellEnd"/>
      <w:r w:rsidRPr="00CC6AAE">
        <w:rPr>
          <w:lang w:val="en-GB" w:eastAsia="en-FI"/>
        </w:rPr>
        <w:t>" option from the main menu to perform advanced analysis of heart rate data.</w:t>
      </w:r>
    </w:p>
    <w:p w14:paraId="1FD72DDC" w14:textId="77777777" w:rsidR="00906DDB" w:rsidRPr="00CC6AAE" w:rsidRDefault="00906DDB" w:rsidP="00906DDB">
      <w:pPr>
        <w:rPr>
          <w:lang w:val="en-GB" w:eastAsia="en-FI"/>
        </w:rPr>
      </w:pPr>
      <w:r w:rsidRPr="00CC6AAE">
        <w:rPr>
          <w:lang w:val="en-GB" w:eastAsia="en-FI"/>
        </w:rPr>
        <w:t>Follow the on-screen instructions to collect data for at least 30 seconds.</w:t>
      </w:r>
    </w:p>
    <w:p w14:paraId="1D070A05" w14:textId="77777777" w:rsidR="00906DDB" w:rsidRPr="00CC6AAE" w:rsidRDefault="00906DDB" w:rsidP="00906DDB">
      <w:pPr>
        <w:rPr>
          <w:lang w:val="en-GB" w:eastAsia="en-FI"/>
        </w:rPr>
      </w:pPr>
      <w:proofErr w:type="spellStart"/>
      <w:r w:rsidRPr="00CC6AAE">
        <w:rPr>
          <w:lang w:val="en-GB" w:eastAsia="en-FI"/>
        </w:rPr>
        <w:t>HeartRatePro</w:t>
      </w:r>
      <w:proofErr w:type="spellEnd"/>
      <w:r w:rsidRPr="00CC6AAE">
        <w:rPr>
          <w:lang w:val="en-GB" w:eastAsia="en-FI"/>
        </w:rPr>
        <w:t xml:space="preserve"> will send the collected data to the </w:t>
      </w:r>
      <w:proofErr w:type="spellStart"/>
      <w:r w:rsidRPr="00CC6AAE">
        <w:rPr>
          <w:lang w:val="en-GB" w:eastAsia="en-FI"/>
        </w:rPr>
        <w:t>Kubios</w:t>
      </w:r>
      <w:proofErr w:type="spellEnd"/>
      <w:r w:rsidRPr="00CC6AAE">
        <w:rPr>
          <w:lang w:val="en-GB" w:eastAsia="en-FI"/>
        </w:rPr>
        <w:t xml:space="preserve"> software for analysis.</w:t>
      </w:r>
    </w:p>
    <w:p w14:paraId="32182507" w14:textId="77777777" w:rsidR="00906DDB" w:rsidRPr="00CC6AAE" w:rsidRDefault="00906DDB" w:rsidP="00906DDB">
      <w:pPr>
        <w:rPr>
          <w:lang w:val="en-GB" w:eastAsia="en-FI"/>
        </w:rPr>
      </w:pPr>
      <w:r w:rsidRPr="00CC6AAE">
        <w:rPr>
          <w:lang w:val="en-GB" w:eastAsia="en-FI"/>
        </w:rPr>
        <w:t>Once the analysis is complete, the results will be displayed on the OLED screen for interpretation.</w:t>
      </w:r>
    </w:p>
    <w:p w14:paraId="635154C2" w14:textId="77777777" w:rsidR="00906DDB" w:rsidRPr="00CC6AAE" w:rsidRDefault="00906DDB" w:rsidP="00906DDB">
      <w:pPr>
        <w:pStyle w:val="ListParagraph"/>
        <w:numPr>
          <w:ilvl w:val="0"/>
          <w:numId w:val="11"/>
        </w:numPr>
        <w:spacing w:after="160" w:line="278" w:lineRule="auto"/>
        <w:jc w:val="left"/>
        <w:rPr>
          <w:lang w:eastAsia="en-FI"/>
        </w:rPr>
      </w:pPr>
      <w:r w:rsidRPr="00CC6AAE">
        <w:rPr>
          <w:rFonts w:eastAsiaTheme="majorEastAsia"/>
          <w:lang w:eastAsia="en-FI"/>
        </w:rPr>
        <w:t xml:space="preserve">3.6. </w:t>
      </w:r>
      <w:proofErr w:type="spellStart"/>
      <w:r w:rsidRPr="00CC6AAE">
        <w:rPr>
          <w:rFonts w:eastAsiaTheme="majorEastAsia"/>
          <w:lang w:eastAsia="en-FI"/>
        </w:rPr>
        <w:t>Additional</w:t>
      </w:r>
      <w:proofErr w:type="spellEnd"/>
      <w:r w:rsidRPr="00CC6AAE">
        <w:rPr>
          <w:rFonts w:eastAsiaTheme="majorEastAsia"/>
          <w:lang w:eastAsia="en-FI"/>
        </w:rPr>
        <w:t xml:space="preserve"> </w:t>
      </w:r>
      <w:proofErr w:type="spellStart"/>
      <w:r w:rsidRPr="00CC6AAE">
        <w:rPr>
          <w:rFonts w:eastAsiaTheme="majorEastAsia"/>
          <w:lang w:eastAsia="en-FI"/>
        </w:rPr>
        <w:t>Features</w:t>
      </w:r>
      <w:proofErr w:type="spellEnd"/>
    </w:p>
    <w:p w14:paraId="422D80CD" w14:textId="77777777" w:rsidR="00906DDB" w:rsidRPr="00CC6AAE" w:rsidRDefault="00906DDB" w:rsidP="00906DDB">
      <w:pPr>
        <w:rPr>
          <w:lang w:val="en-GB" w:eastAsia="en-FI"/>
        </w:rPr>
      </w:pPr>
      <w:proofErr w:type="spellStart"/>
      <w:r w:rsidRPr="00CC6AAE">
        <w:rPr>
          <w:lang w:val="en-GB" w:eastAsia="en-FI"/>
        </w:rPr>
        <w:t>HeartRatePro</w:t>
      </w:r>
      <w:proofErr w:type="spellEnd"/>
      <w:r w:rsidRPr="00CC6AAE">
        <w:rPr>
          <w:lang w:val="en-GB" w:eastAsia="en-FI"/>
        </w:rPr>
        <w:t xml:space="preserve"> also offers additional features, including connectivity to a Wi-Fi network for data transmission to a client laptop over MQTT. These features enable remote monitoring and analysis of heart rate data by healthcare professionals.</w:t>
      </w:r>
    </w:p>
    <w:p w14:paraId="66B308A5" w14:textId="77777777" w:rsidR="00906DDB" w:rsidRPr="00CC6AAE" w:rsidRDefault="00906DDB" w:rsidP="00906DDB">
      <w:pPr>
        <w:rPr>
          <w:lang w:val="en-GB" w:eastAsia="en-FI"/>
        </w:rPr>
      </w:pPr>
      <w:r w:rsidRPr="00CC6AAE">
        <w:rPr>
          <w:lang w:val="en-GB" w:eastAsia="en-FI"/>
        </w:rPr>
        <w:t xml:space="preserve">Congratulations! You are now equipped with the knowledge to effectively use </w:t>
      </w:r>
      <w:proofErr w:type="spellStart"/>
      <w:r w:rsidRPr="00CC6AAE">
        <w:rPr>
          <w:lang w:val="en-GB" w:eastAsia="en-FI"/>
        </w:rPr>
        <w:t>HeartRatePro</w:t>
      </w:r>
      <w:proofErr w:type="spellEnd"/>
      <w:r w:rsidRPr="00CC6AAE">
        <w:rPr>
          <w:lang w:val="en-GB" w:eastAsia="en-FI"/>
        </w:rPr>
        <w:t xml:space="preserve"> to monitor your heart rate and track your cardiovascular health. If you encounter any difficulties while using the device, refer to the troubleshooting section of this user manual for assistance.</w:t>
      </w:r>
    </w:p>
    <w:p w14:paraId="034896F3" w14:textId="7D5F896A" w:rsidR="2FBA300E" w:rsidRDefault="2FBA300E" w:rsidP="00475827">
      <w:pPr>
        <w:pStyle w:val="BodyText"/>
      </w:pPr>
    </w:p>
    <w:p w14:paraId="4F0919FB" w14:textId="71EC0CC1" w:rsidR="75196552" w:rsidRDefault="3C1F2A40" w:rsidP="36435C71">
      <w:pPr>
        <w:pStyle w:val="Heading1"/>
      </w:pPr>
      <w:bookmarkStart w:id="4" w:name="_Toc143201710"/>
      <w:r>
        <w:lastRenderedPageBreak/>
        <w:t>Troubleshooting</w:t>
      </w:r>
      <w:bookmarkEnd w:id="4"/>
    </w:p>
    <w:p w14:paraId="6E22289C" w14:textId="17CDBA18" w:rsidR="00906DDB" w:rsidRPr="00CC6AAE" w:rsidRDefault="00906DDB" w:rsidP="00906DDB">
      <w:pPr>
        <w:rPr>
          <w:lang w:val="en-GB" w:eastAsia="en-FI"/>
        </w:rPr>
      </w:pPr>
      <w:r w:rsidRPr="00CC6AAE">
        <w:rPr>
          <w:lang w:val="en-GB" w:eastAsia="en-FI"/>
        </w:rPr>
        <w:t xml:space="preserve">Encountered an issue with your </w:t>
      </w:r>
      <w:proofErr w:type="spellStart"/>
      <w:r w:rsidRPr="00CC6AAE">
        <w:rPr>
          <w:lang w:val="en-GB" w:eastAsia="en-FI"/>
        </w:rPr>
        <w:t>HeartRatePro</w:t>
      </w:r>
      <w:proofErr w:type="spellEnd"/>
      <w:r w:rsidRPr="00CC6AAE">
        <w:rPr>
          <w:lang w:val="en-GB" w:eastAsia="en-FI"/>
        </w:rPr>
        <w:t xml:space="preserve"> device? Don't worry, most problems can be easily resolved with the help of the following troubleshooting guide. If you're unable to resolve the issue on your own, feel free to contact our technical support or customer service team for further assistance.</w:t>
      </w:r>
    </w:p>
    <w:p w14:paraId="2F7CE368" w14:textId="77777777" w:rsidR="00906DDB" w:rsidRPr="00CC6AAE" w:rsidRDefault="00906DDB" w:rsidP="00906DDB">
      <w:pPr>
        <w:rPr>
          <w:lang w:val="en-GB" w:eastAsia="en-FI"/>
        </w:rPr>
      </w:pPr>
      <w:r w:rsidRPr="00CC6AAE">
        <w:rPr>
          <w:rFonts w:eastAsiaTheme="majorEastAsia"/>
          <w:lang w:val="en-GB" w:eastAsia="en-FI"/>
        </w:rPr>
        <w:t>Problem: Device Not Powering On</w:t>
      </w:r>
    </w:p>
    <w:p w14:paraId="652CD4A3" w14:textId="77777777" w:rsidR="00906DDB" w:rsidRPr="00CC6AAE" w:rsidRDefault="00906DDB" w:rsidP="00906DDB">
      <w:pPr>
        <w:rPr>
          <w:lang w:val="en-GB" w:eastAsia="en-FI"/>
        </w:rPr>
      </w:pPr>
      <w:r w:rsidRPr="00CC6AAE">
        <w:rPr>
          <w:lang w:val="en-GB" w:eastAsia="en-FI"/>
        </w:rPr>
        <w:t>Solution: Ensure that the device is charged properly by connecting it to a power source using the provided USB cable. Check if the power indicator LED lights up when the device is plugged in. If the device still does not power on, try resetting it by pressing and holding the power button for 10 seconds.</w:t>
      </w:r>
    </w:p>
    <w:p w14:paraId="03E6527A" w14:textId="77777777" w:rsidR="00906DDB" w:rsidRPr="00CC6AAE" w:rsidRDefault="00906DDB" w:rsidP="00906DDB">
      <w:pPr>
        <w:rPr>
          <w:lang w:val="en-GB" w:eastAsia="en-FI"/>
        </w:rPr>
      </w:pPr>
      <w:r w:rsidRPr="00CC6AAE">
        <w:rPr>
          <w:rFonts w:eastAsiaTheme="majorEastAsia"/>
          <w:lang w:val="en-GB" w:eastAsia="en-FI"/>
        </w:rPr>
        <w:t>Problem: Inaccurate Heart Rate Readings</w:t>
      </w:r>
    </w:p>
    <w:p w14:paraId="35F6BCF5" w14:textId="77777777" w:rsidR="00906DDB" w:rsidRPr="00CC6AAE" w:rsidRDefault="00906DDB" w:rsidP="00906DDB">
      <w:pPr>
        <w:rPr>
          <w:lang w:val="en-GB" w:eastAsia="en-FI"/>
        </w:rPr>
      </w:pPr>
      <w:r w:rsidRPr="00CC6AAE">
        <w:rPr>
          <w:lang w:val="en-GB" w:eastAsia="en-FI"/>
        </w:rPr>
        <w:t>Solution: Make sure that the heart rate sensor is clean and free from any dirt or debris. Ensure that your finger is placed securely on the sensor during measurements and avoid moving it excessively. If the issue persists, recalibrate the device by restarting it and following the setup instructions again.</w:t>
      </w:r>
    </w:p>
    <w:p w14:paraId="55BBC40A" w14:textId="77777777" w:rsidR="00906DDB" w:rsidRPr="00CC6AAE" w:rsidRDefault="00906DDB" w:rsidP="00906DDB">
      <w:pPr>
        <w:rPr>
          <w:lang w:val="en-GB" w:eastAsia="en-FI"/>
        </w:rPr>
      </w:pPr>
      <w:r w:rsidRPr="00CC6AAE">
        <w:rPr>
          <w:rFonts w:eastAsiaTheme="majorEastAsia"/>
          <w:lang w:val="en-GB" w:eastAsia="en-FI"/>
        </w:rPr>
        <w:t>Problem: Connectivity Issues</w:t>
      </w:r>
    </w:p>
    <w:p w14:paraId="1F5CA6F3" w14:textId="77777777" w:rsidR="00906DDB" w:rsidRPr="00CC6AAE" w:rsidRDefault="00906DDB" w:rsidP="00906DDB">
      <w:pPr>
        <w:rPr>
          <w:lang w:val="en-GB" w:eastAsia="en-FI"/>
        </w:rPr>
      </w:pPr>
      <w:r w:rsidRPr="00CC6AAE">
        <w:rPr>
          <w:lang w:val="en-GB" w:eastAsia="en-FI"/>
        </w:rPr>
        <w:t>Solution: If you're experiencing difficulties connecting the device to your Wi-Fi network or MQTT broker, check your network settings and ensure that you're using the correct credentials. Try restarting the device and re-establishing the connection. If the problem persists, contact your network administrator for assistance.</w:t>
      </w:r>
    </w:p>
    <w:p w14:paraId="407D80A9" w14:textId="77777777" w:rsidR="00906DDB" w:rsidRPr="00CC6AAE" w:rsidRDefault="00906DDB" w:rsidP="00906DDB">
      <w:pPr>
        <w:rPr>
          <w:lang w:val="en-GB" w:eastAsia="en-FI"/>
        </w:rPr>
      </w:pPr>
      <w:r w:rsidRPr="00CC6AAE">
        <w:rPr>
          <w:rFonts w:eastAsiaTheme="majorEastAsia"/>
          <w:lang w:val="en-GB" w:eastAsia="en-FI"/>
        </w:rPr>
        <w:t>Problem: Menu Navigation Problems</w:t>
      </w:r>
    </w:p>
    <w:p w14:paraId="29BD98B4" w14:textId="77777777" w:rsidR="00906DDB" w:rsidRPr="00CC6AAE" w:rsidRDefault="00906DDB" w:rsidP="00906DDB">
      <w:pPr>
        <w:rPr>
          <w:lang w:val="en-GB" w:eastAsia="en-FI"/>
        </w:rPr>
      </w:pPr>
      <w:r w:rsidRPr="00CC6AAE">
        <w:rPr>
          <w:lang w:val="en-GB" w:eastAsia="en-FI"/>
        </w:rPr>
        <w:t>Solution: If you're having trouble navigating the menu options on the OLED screen, check if the control buttons are functioning properly. Clean the buttons and ensure that they are not stuck or obstructed. If the issue continues, try resetting the device to its factory settings.</w:t>
      </w:r>
    </w:p>
    <w:p w14:paraId="69980BE7" w14:textId="77777777" w:rsidR="00906DDB" w:rsidRPr="00CC6AAE" w:rsidRDefault="00906DDB" w:rsidP="00906DDB">
      <w:pPr>
        <w:rPr>
          <w:lang w:val="en-GB" w:eastAsia="en-FI"/>
        </w:rPr>
      </w:pPr>
      <w:r w:rsidRPr="00CC6AAE">
        <w:rPr>
          <w:rFonts w:eastAsiaTheme="majorEastAsia"/>
          <w:lang w:val="en-GB" w:eastAsia="en-FI"/>
        </w:rPr>
        <w:t>Problem: Device Freezing or Crashing</w:t>
      </w:r>
    </w:p>
    <w:p w14:paraId="090D86F2" w14:textId="77777777" w:rsidR="00906DDB" w:rsidRPr="00CC6AAE" w:rsidRDefault="00906DDB" w:rsidP="00906DDB">
      <w:pPr>
        <w:rPr>
          <w:lang w:val="en-GB" w:eastAsia="en-FI"/>
        </w:rPr>
      </w:pPr>
      <w:r w:rsidRPr="00CC6AAE">
        <w:rPr>
          <w:lang w:val="en-GB" w:eastAsia="en-FI"/>
        </w:rPr>
        <w:t>Solution: If the device becomes unresponsive or freezes during operation, try restarting it by pressing and holding the power button for 10 seconds. If the problem persists, check for any software updates and install them accordingly. If the issue continues, contact our technical support team for further assistance.</w:t>
      </w:r>
    </w:p>
    <w:p w14:paraId="66FEA636" w14:textId="77777777" w:rsidR="00906DDB" w:rsidRPr="00CC6AAE" w:rsidRDefault="00906DDB" w:rsidP="00906DDB">
      <w:pPr>
        <w:rPr>
          <w:lang w:val="en-GB" w:eastAsia="en-FI"/>
        </w:rPr>
      </w:pPr>
      <w:r w:rsidRPr="00CC6AAE">
        <w:rPr>
          <w:rFonts w:eastAsiaTheme="majorEastAsia"/>
          <w:lang w:val="en-GB" w:eastAsia="en-FI"/>
        </w:rPr>
        <w:t>Contact Information:</w:t>
      </w:r>
    </w:p>
    <w:p w14:paraId="523B5D94" w14:textId="77777777" w:rsidR="00906DDB" w:rsidRPr="00CC6AAE" w:rsidRDefault="00906DDB" w:rsidP="00906DDB">
      <w:pPr>
        <w:rPr>
          <w:lang w:val="en-GB" w:eastAsia="en-FI"/>
        </w:rPr>
      </w:pPr>
      <w:r w:rsidRPr="00CC6AAE">
        <w:rPr>
          <w:lang w:val="en-GB" w:eastAsia="en-FI"/>
        </w:rPr>
        <w:t>For technical support or customer service inquiries, please reach out to us via:</w:t>
      </w:r>
    </w:p>
    <w:p w14:paraId="4A81C930" w14:textId="77777777" w:rsidR="00906DDB" w:rsidRPr="00CC6AAE" w:rsidRDefault="00906DDB" w:rsidP="00906DDB">
      <w:pPr>
        <w:rPr>
          <w:lang w:val="en-GB" w:eastAsia="en-FI"/>
        </w:rPr>
      </w:pPr>
      <w:r w:rsidRPr="00CC6AAE">
        <w:rPr>
          <w:lang w:val="en-GB" w:eastAsia="en-FI"/>
        </w:rPr>
        <w:lastRenderedPageBreak/>
        <w:t>Email: support@heartratepro.com</w:t>
      </w:r>
    </w:p>
    <w:p w14:paraId="701008C8" w14:textId="77777777" w:rsidR="00906DDB" w:rsidRPr="00CC6AAE" w:rsidRDefault="00906DDB" w:rsidP="00906DDB">
      <w:pPr>
        <w:rPr>
          <w:lang w:val="en-GB" w:eastAsia="en-FI"/>
        </w:rPr>
      </w:pPr>
      <w:r w:rsidRPr="00CC6AAE">
        <w:rPr>
          <w:lang w:val="en-GB" w:eastAsia="en-FI"/>
        </w:rPr>
        <w:t>Phone: +1-</w:t>
      </w:r>
      <w:r w:rsidRPr="0023340C">
        <w:rPr>
          <w:lang w:val="en-GB" w:eastAsia="en-FI"/>
        </w:rPr>
        <w:t>234</w:t>
      </w:r>
      <w:r w:rsidRPr="00CC6AAE">
        <w:rPr>
          <w:lang w:val="en-GB" w:eastAsia="en-FI"/>
        </w:rPr>
        <w:t>-5</w:t>
      </w:r>
      <w:r w:rsidRPr="0023340C">
        <w:rPr>
          <w:lang w:val="en-GB" w:eastAsia="en-FI"/>
        </w:rPr>
        <w:t>67</w:t>
      </w:r>
      <w:r w:rsidRPr="00CC6AAE">
        <w:rPr>
          <w:lang w:val="en-GB" w:eastAsia="en-FI"/>
        </w:rPr>
        <w:t>-</w:t>
      </w:r>
      <w:r w:rsidRPr="0023340C">
        <w:rPr>
          <w:lang w:val="en-GB" w:eastAsia="en-FI"/>
        </w:rPr>
        <w:t>8910</w:t>
      </w:r>
    </w:p>
    <w:p w14:paraId="322DD266" w14:textId="77777777" w:rsidR="00906DDB" w:rsidRPr="00CC6AAE" w:rsidRDefault="00906DDB" w:rsidP="00906DDB">
      <w:pPr>
        <w:rPr>
          <w:lang w:val="en-GB" w:eastAsia="en-FI"/>
        </w:rPr>
      </w:pPr>
      <w:r w:rsidRPr="00CC6AAE">
        <w:rPr>
          <w:lang w:val="en-GB" w:eastAsia="en-FI"/>
        </w:rPr>
        <w:t xml:space="preserve">Our dedicated team is here to assist you with any questions or concerns you may have regarding your </w:t>
      </w:r>
      <w:proofErr w:type="spellStart"/>
      <w:r w:rsidRPr="00CC6AAE">
        <w:rPr>
          <w:lang w:val="en-GB" w:eastAsia="en-FI"/>
        </w:rPr>
        <w:t>HeartRatePro</w:t>
      </w:r>
      <w:proofErr w:type="spellEnd"/>
      <w:r w:rsidRPr="00CC6AAE">
        <w:rPr>
          <w:lang w:val="en-GB" w:eastAsia="en-FI"/>
        </w:rPr>
        <w:t xml:space="preserve"> device. We strive to provide prompt and effective solutions to ensure your satisfaction and continued use of our product.</w:t>
      </w:r>
    </w:p>
    <w:p w14:paraId="46727930" w14:textId="22ED62B5" w:rsidR="002E5D6F" w:rsidRPr="006A53C8" w:rsidRDefault="002E5D6F" w:rsidP="00475827">
      <w:pPr>
        <w:pStyle w:val="BodyText"/>
      </w:pPr>
    </w:p>
    <w:p w14:paraId="2FBA192F" w14:textId="30879924" w:rsidR="32622C91" w:rsidRDefault="32622C91" w:rsidP="0198847B">
      <w:pPr>
        <w:pStyle w:val="Heading1"/>
      </w:pPr>
      <w:bookmarkStart w:id="5" w:name="_Toc143201711"/>
      <w:r>
        <w:t>Additional information</w:t>
      </w:r>
      <w:bookmarkEnd w:id="5"/>
    </w:p>
    <w:p w14:paraId="0C9D438C" w14:textId="13CDE84D" w:rsidR="00906DDB" w:rsidRPr="00CC6AAE" w:rsidRDefault="00906DDB" w:rsidP="00906DDB">
      <w:pPr>
        <w:rPr>
          <w:b/>
          <w:bCs/>
          <w:lang w:val="en-GB" w:eastAsia="en-FI"/>
        </w:rPr>
      </w:pPr>
      <w:r w:rsidRPr="00CC6AAE">
        <w:rPr>
          <w:rFonts w:eastAsiaTheme="majorEastAsia"/>
          <w:b/>
          <w:bCs/>
          <w:lang w:val="en-GB" w:eastAsia="en-FI"/>
        </w:rPr>
        <w:t>Specifications:</w:t>
      </w:r>
    </w:p>
    <w:p w14:paraId="08351081" w14:textId="77777777" w:rsidR="00906DDB" w:rsidRPr="00CC6AAE" w:rsidRDefault="00906DDB" w:rsidP="00906DDB">
      <w:pPr>
        <w:rPr>
          <w:lang w:val="en-GB" w:eastAsia="en-FI"/>
        </w:rPr>
      </w:pPr>
      <w:r w:rsidRPr="00CC6AAE">
        <w:rPr>
          <w:lang w:val="en-GB" w:eastAsia="en-FI"/>
        </w:rPr>
        <w:t>Device Dimensions: 3.5 inches (length) x 2 inches (width) x 0.5 inches (height)</w:t>
      </w:r>
    </w:p>
    <w:p w14:paraId="76C6D2A4" w14:textId="77777777" w:rsidR="00906DDB" w:rsidRPr="00CC6AAE" w:rsidRDefault="00906DDB" w:rsidP="00906DDB">
      <w:pPr>
        <w:rPr>
          <w:lang w:val="en-GB" w:eastAsia="en-FI"/>
        </w:rPr>
      </w:pPr>
      <w:r w:rsidRPr="00CC6AAE">
        <w:rPr>
          <w:lang w:val="en-GB" w:eastAsia="en-FI"/>
        </w:rPr>
        <w:t>Weight: 50 grams</w:t>
      </w:r>
    </w:p>
    <w:p w14:paraId="448BDD1B" w14:textId="77777777" w:rsidR="00906DDB" w:rsidRPr="00CC6AAE" w:rsidRDefault="00906DDB" w:rsidP="00906DDB">
      <w:pPr>
        <w:rPr>
          <w:lang w:val="en-GB" w:eastAsia="en-FI"/>
        </w:rPr>
      </w:pPr>
      <w:r w:rsidRPr="00CC6AAE">
        <w:rPr>
          <w:lang w:val="en-GB" w:eastAsia="en-FI"/>
        </w:rPr>
        <w:t>Display: OLED screen</w:t>
      </w:r>
    </w:p>
    <w:p w14:paraId="44AE34A4" w14:textId="77777777" w:rsidR="00906DDB" w:rsidRPr="00CC6AAE" w:rsidRDefault="00906DDB" w:rsidP="00906DDB">
      <w:pPr>
        <w:rPr>
          <w:lang w:val="en-GB" w:eastAsia="en-FI"/>
        </w:rPr>
      </w:pPr>
      <w:r w:rsidRPr="00CC6AAE">
        <w:rPr>
          <w:lang w:val="en-GB" w:eastAsia="en-FI"/>
        </w:rPr>
        <w:t>Connectivity: Wi-Fi</w:t>
      </w:r>
    </w:p>
    <w:p w14:paraId="6A265DA1" w14:textId="77777777" w:rsidR="00906DDB" w:rsidRPr="00CC6AAE" w:rsidRDefault="00906DDB" w:rsidP="00906DDB">
      <w:pPr>
        <w:rPr>
          <w:lang w:val="en-GB" w:eastAsia="en-FI"/>
        </w:rPr>
      </w:pPr>
      <w:r w:rsidRPr="00CC6AAE">
        <w:rPr>
          <w:lang w:val="en-GB" w:eastAsia="en-FI"/>
        </w:rPr>
        <w:t>Power Source: Rechargeable lithium-ion battery</w:t>
      </w:r>
    </w:p>
    <w:p w14:paraId="5CE2D276" w14:textId="77777777" w:rsidR="00906DDB" w:rsidRPr="00CC6AAE" w:rsidRDefault="00906DDB" w:rsidP="00906DDB">
      <w:pPr>
        <w:rPr>
          <w:lang w:val="en-GB" w:eastAsia="en-FI"/>
        </w:rPr>
      </w:pPr>
      <w:r w:rsidRPr="00CC6AAE">
        <w:rPr>
          <w:lang w:val="en-GB" w:eastAsia="en-FI"/>
        </w:rPr>
        <w:t>Compatibility: Compatible with Pico board and LED monitor</w:t>
      </w:r>
    </w:p>
    <w:p w14:paraId="04B0E511" w14:textId="77777777" w:rsidR="00906DDB" w:rsidRPr="00CC6AAE" w:rsidRDefault="00906DDB" w:rsidP="00906DDB">
      <w:pPr>
        <w:rPr>
          <w:lang w:val="en-GB" w:eastAsia="en-FI"/>
        </w:rPr>
      </w:pPr>
      <w:r w:rsidRPr="00CC6AAE">
        <w:rPr>
          <w:lang w:val="en-GB" w:eastAsia="en-FI"/>
        </w:rPr>
        <w:t>Sensor Type: Optical heart rate sensor</w:t>
      </w:r>
    </w:p>
    <w:p w14:paraId="11507BBE" w14:textId="77777777" w:rsidR="00906DDB" w:rsidRPr="00CC6AAE" w:rsidRDefault="00906DDB" w:rsidP="00906DDB">
      <w:pPr>
        <w:rPr>
          <w:lang w:val="en-GB" w:eastAsia="en-FI"/>
        </w:rPr>
      </w:pPr>
      <w:r w:rsidRPr="00CC6AAE">
        <w:rPr>
          <w:lang w:val="en-GB" w:eastAsia="en-FI"/>
        </w:rPr>
        <w:t>Measurement Interval: Updates heart rate every 5 seconds</w:t>
      </w:r>
    </w:p>
    <w:p w14:paraId="57A7F533" w14:textId="77777777" w:rsidR="00906DDB" w:rsidRPr="00CC6AAE" w:rsidRDefault="00906DDB" w:rsidP="00906DDB">
      <w:pPr>
        <w:rPr>
          <w:lang w:val="en-GB" w:eastAsia="en-FI"/>
        </w:rPr>
      </w:pPr>
      <w:r w:rsidRPr="00CC6AAE">
        <w:rPr>
          <w:lang w:val="en-GB" w:eastAsia="en-FI"/>
        </w:rPr>
        <w:t>Storage Capacity: Stores up to 10 previous measurements</w:t>
      </w:r>
    </w:p>
    <w:p w14:paraId="617682D0" w14:textId="77777777" w:rsidR="00906DDB" w:rsidRPr="00CC6AAE" w:rsidRDefault="00906DDB" w:rsidP="00906DDB">
      <w:pPr>
        <w:rPr>
          <w:lang w:val="en-GB" w:eastAsia="en-FI"/>
        </w:rPr>
      </w:pPr>
      <w:r w:rsidRPr="00CC6AAE">
        <w:rPr>
          <w:lang w:val="en-GB" w:eastAsia="en-FI"/>
        </w:rPr>
        <w:t>Operating Temperature: 10°C to 40°C</w:t>
      </w:r>
    </w:p>
    <w:p w14:paraId="1A8544E0" w14:textId="77777777" w:rsidR="00906DDB" w:rsidRDefault="00906DDB" w:rsidP="00906DDB">
      <w:pPr>
        <w:rPr>
          <w:lang w:val="en-GB" w:eastAsia="en-FI"/>
        </w:rPr>
      </w:pPr>
      <w:r w:rsidRPr="00CC6AAE">
        <w:rPr>
          <w:lang w:val="en-GB" w:eastAsia="en-FI"/>
        </w:rPr>
        <w:t>Warranty: 1-year limited warranty</w:t>
      </w:r>
    </w:p>
    <w:p w14:paraId="36ED076E" w14:textId="77777777" w:rsidR="00906DDB" w:rsidRPr="00CC6AAE" w:rsidRDefault="00906DDB" w:rsidP="00906DDB">
      <w:pPr>
        <w:rPr>
          <w:lang w:val="en-GB" w:eastAsia="en-FI"/>
        </w:rPr>
      </w:pPr>
    </w:p>
    <w:p w14:paraId="05AFFAA7" w14:textId="77777777" w:rsidR="00906DDB" w:rsidRPr="00CC6AAE" w:rsidRDefault="00906DDB" w:rsidP="00906DDB">
      <w:pPr>
        <w:rPr>
          <w:b/>
          <w:bCs/>
          <w:lang w:val="en-GB" w:eastAsia="en-FI"/>
        </w:rPr>
      </w:pPr>
      <w:r w:rsidRPr="00CC6AAE">
        <w:rPr>
          <w:rFonts w:eastAsiaTheme="majorEastAsia"/>
          <w:b/>
          <w:bCs/>
          <w:lang w:val="en-GB" w:eastAsia="en-FI"/>
        </w:rPr>
        <w:t>Glossary:</w:t>
      </w:r>
    </w:p>
    <w:p w14:paraId="4B2F91C3" w14:textId="77777777" w:rsidR="00906DDB" w:rsidRPr="00CC6AAE" w:rsidRDefault="00906DDB" w:rsidP="00906DDB">
      <w:pPr>
        <w:rPr>
          <w:lang w:val="en-GB" w:eastAsia="en-FI"/>
        </w:rPr>
      </w:pPr>
      <w:r w:rsidRPr="00CC6AAE">
        <w:rPr>
          <w:lang w:val="en-GB" w:eastAsia="en-FI"/>
        </w:rPr>
        <w:t>BPM: Beats Per Minute, a measure of heart rate</w:t>
      </w:r>
    </w:p>
    <w:p w14:paraId="7AF7CF69" w14:textId="77777777" w:rsidR="00906DDB" w:rsidRPr="00CC6AAE" w:rsidRDefault="00906DDB" w:rsidP="00906DDB">
      <w:pPr>
        <w:rPr>
          <w:lang w:val="en-GB" w:eastAsia="en-FI"/>
        </w:rPr>
      </w:pPr>
      <w:r w:rsidRPr="00CC6AAE">
        <w:rPr>
          <w:lang w:val="en-GB" w:eastAsia="en-FI"/>
        </w:rPr>
        <w:t>HRV: Heart Rate Variability, the variation in time intervals between heartbeats</w:t>
      </w:r>
    </w:p>
    <w:p w14:paraId="0FDCECBA" w14:textId="77777777" w:rsidR="00906DDB" w:rsidRPr="00CC6AAE" w:rsidRDefault="00906DDB" w:rsidP="00906DDB">
      <w:pPr>
        <w:rPr>
          <w:lang w:val="en-GB" w:eastAsia="en-FI"/>
        </w:rPr>
      </w:pPr>
      <w:r w:rsidRPr="00CC6AAE">
        <w:rPr>
          <w:lang w:val="en-GB" w:eastAsia="en-FI"/>
        </w:rPr>
        <w:t>PPI: Peak-to-Peak Interval, the time between consecutive peaks in the heart rate signal</w:t>
      </w:r>
    </w:p>
    <w:p w14:paraId="29725F88" w14:textId="77777777" w:rsidR="00906DDB" w:rsidRPr="00CC6AAE" w:rsidRDefault="00906DDB" w:rsidP="00906DDB">
      <w:pPr>
        <w:rPr>
          <w:lang w:val="en-GB" w:eastAsia="en-FI"/>
        </w:rPr>
      </w:pPr>
      <w:r w:rsidRPr="00CC6AAE">
        <w:rPr>
          <w:lang w:val="en-GB" w:eastAsia="en-FI"/>
        </w:rPr>
        <w:t>RMSSD: Root Mean Square of Successive Differences, a measure of HRV</w:t>
      </w:r>
    </w:p>
    <w:p w14:paraId="23C7B495" w14:textId="77777777" w:rsidR="00906DDB" w:rsidRDefault="00906DDB" w:rsidP="00906DDB">
      <w:pPr>
        <w:rPr>
          <w:lang w:val="en-GB" w:eastAsia="en-FI"/>
        </w:rPr>
      </w:pPr>
      <w:r w:rsidRPr="00CC6AAE">
        <w:rPr>
          <w:lang w:val="en-GB" w:eastAsia="en-FI"/>
        </w:rPr>
        <w:t>SDNN: Standard Deviation of Normal-to-Normal Intervals, another measure of HRV</w:t>
      </w:r>
    </w:p>
    <w:p w14:paraId="25F372F1" w14:textId="77777777" w:rsidR="00906DDB" w:rsidRPr="00CC6AAE" w:rsidRDefault="00906DDB" w:rsidP="00906DDB">
      <w:pPr>
        <w:rPr>
          <w:lang w:val="en-GB" w:eastAsia="en-FI"/>
        </w:rPr>
      </w:pPr>
    </w:p>
    <w:p w14:paraId="3F67793E" w14:textId="77777777" w:rsidR="00906DDB" w:rsidRPr="00CC6AAE" w:rsidRDefault="00906DDB" w:rsidP="00906DDB">
      <w:pPr>
        <w:rPr>
          <w:b/>
          <w:bCs/>
          <w:lang w:val="en-GB" w:eastAsia="en-FI"/>
        </w:rPr>
      </w:pPr>
      <w:r w:rsidRPr="00CC6AAE">
        <w:rPr>
          <w:rFonts w:eastAsiaTheme="majorEastAsia"/>
          <w:b/>
          <w:bCs/>
          <w:lang w:val="en-GB" w:eastAsia="en-FI"/>
        </w:rPr>
        <w:t>Warranty:</w:t>
      </w:r>
    </w:p>
    <w:p w14:paraId="7FA31371" w14:textId="77777777" w:rsidR="00906DDB" w:rsidRPr="00CC6AAE" w:rsidRDefault="00906DDB" w:rsidP="00906DDB">
      <w:pPr>
        <w:rPr>
          <w:lang w:val="en-GB" w:eastAsia="en-FI"/>
        </w:rPr>
      </w:pPr>
      <w:proofErr w:type="spellStart"/>
      <w:r w:rsidRPr="00CC6AAE">
        <w:rPr>
          <w:lang w:val="en-GB" w:eastAsia="en-FI"/>
        </w:rPr>
        <w:lastRenderedPageBreak/>
        <w:t>HeartRatePro</w:t>
      </w:r>
      <w:proofErr w:type="spellEnd"/>
      <w:r w:rsidRPr="00CC6AAE">
        <w:rPr>
          <w:lang w:val="en-GB" w:eastAsia="en-FI"/>
        </w:rPr>
        <w:t xml:space="preserve"> is covered by a 1-year limited warranty against defects in materials and workmanship. This warranty does not cover damage caused by misuse, neglect, or unauthorized modifications. </w:t>
      </w:r>
    </w:p>
    <w:p w14:paraId="2E2DC0AD" w14:textId="77777777" w:rsidR="00906DDB" w:rsidRPr="00CC6AAE" w:rsidRDefault="00906DDB" w:rsidP="00906DDB">
      <w:pPr>
        <w:rPr>
          <w:lang w:val="en-GB" w:eastAsia="en-FI"/>
        </w:rPr>
      </w:pPr>
      <w:r w:rsidRPr="00CC6AAE">
        <w:rPr>
          <w:rFonts w:eastAsiaTheme="majorEastAsia"/>
          <w:lang w:val="en-GB" w:eastAsia="en-FI"/>
        </w:rPr>
        <w:t>Feedback Form:</w:t>
      </w:r>
    </w:p>
    <w:p w14:paraId="2C45729C" w14:textId="77777777" w:rsidR="00906DDB" w:rsidRPr="00906DDB" w:rsidRDefault="00906DDB" w:rsidP="00906DDB">
      <w:pPr>
        <w:rPr>
          <w:lang w:val="en-GB"/>
        </w:rPr>
      </w:pPr>
      <w:r w:rsidRPr="00906DDB">
        <w:rPr>
          <w:lang w:val="en-GB"/>
        </w:rPr>
        <w:t xml:space="preserve">Thank you for choosing </w:t>
      </w:r>
      <w:proofErr w:type="spellStart"/>
      <w:r w:rsidRPr="00906DDB">
        <w:rPr>
          <w:lang w:val="en-GB"/>
        </w:rPr>
        <w:t>HeartRatePro</w:t>
      </w:r>
      <w:proofErr w:type="spellEnd"/>
      <w:r w:rsidRPr="00906DDB">
        <w:rPr>
          <w:lang w:val="en-GB"/>
        </w:rPr>
        <w:t xml:space="preserve"> as your trusted partner in monitoring your heart health. We understand the importance of accurate and reliable heart rate measurement, and we are </w:t>
      </w:r>
      <w:proofErr w:type="spellStart"/>
      <w:r w:rsidRPr="00906DDB">
        <w:rPr>
          <w:lang w:val="en-GB"/>
        </w:rPr>
        <w:t>honored</w:t>
      </w:r>
      <w:proofErr w:type="spellEnd"/>
      <w:r w:rsidRPr="00906DDB">
        <w:rPr>
          <w:lang w:val="en-GB"/>
        </w:rPr>
        <w:t xml:space="preserve"> that you have entrusted us with this crucial aspect of your well-being.</w:t>
      </w:r>
    </w:p>
    <w:p w14:paraId="7F4A8244" w14:textId="77777777" w:rsidR="00906DDB" w:rsidRPr="00CC6AAE" w:rsidRDefault="00906DDB" w:rsidP="00906DDB">
      <w:pPr>
        <w:rPr>
          <w:lang w:val="en-GB" w:eastAsia="en-FI"/>
        </w:rPr>
      </w:pPr>
      <w:r w:rsidRPr="00906DDB">
        <w:rPr>
          <w:lang w:val="en-GB"/>
        </w:rPr>
        <w:t xml:space="preserve">At </w:t>
      </w:r>
      <w:proofErr w:type="spellStart"/>
      <w:r w:rsidRPr="00906DDB">
        <w:rPr>
          <w:lang w:val="en-GB"/>
        </w:rPr>
        <w:t>HeartRatePro</w:t>
      </w:r>
      <w:proofErr w:type="spellEnd"/>
      <w:r w:rsidRPr="00906DDB">
        <w:rPr>
          <w:lang w:val="en-GB"/>
        </w:rPr>
        <w:t xml:space="preserve">, we are committed to providing you with the highest quality products and services to support your health journey. </w:t>
      </w:r>
      <w:r w:rsidRPr="00CC6AAE">
        <w:rPr>
          <w:lang w:val="en-GB" w:eastAsia="en-FI"/>
        </w:rPr>
        <w:t>We value your feedback and strive to continuously improve our products and services. If you have any suggestions, comments, or concerns, please fill out our online feedback form available on our website. Your input is essential in helping us meet your needs and expectations.</w:t>
      </w:r>
    </w:p>
    <w:p w14:paraId="6874625D" w14:textId="77777777" w:rsidR="00906DDB" w:rsidRPr="00906DDB" w:rsidRDefault="00906DDB" w:rsidP="00906DDB">
      <w:pPr>
        <w:rPr>
          <w:lang w:val="en-GB"/>
        </w:rPr>
      </w:pPr>
      <w:r w:rsidRPr="00906DDB">
        <w:rPr>
          <w:lang w:val="en-GB"/>
        </w:rPr>
        <w:t>Should you have any questions, concerns, or feedback, please do not hesitate to reach out to our dedicated customer support team. We are here to assist you every step of the way and ensure that you have a seamless experience with our device.</w:t>
      </w:r>
    </w:p>
    <w:p w14:paraId="53EE66C5" w14:textId="77777777" w:rsidR="00906DDB" w:rsidRPr="00906DDB" w:rsidRDefault="00906DDB" w:rsidP="00906DDB">
      <w:pPr>
        <w:rPr>
          <w:lang w:val="en-GB"/>
        </w:rPr>
      </w:pPr>
      <w:r w:rsidRPr="00906DDB">
        <w:rPr>
          <w:lang w:val="en-GB"/>
        </w:rPr>
        <w:t xml:space="preserve">Once again, thank you for choosing </w:t>
      </w:r>
      <w:proofErr w:type="spellStart"/>
      <w:r w:rsidRPr="00906DDB">
        <w:rPr>
          <w:lang w:val="en-GB"/>
        </w:rPr>
        <w:t>HeartRatePro</w:t>
      </w:r>
      <w:proofErr w:type="spellEnd"/>
      <w:r w:rsidRPr="00906DDB">
        <w:rPr>
          <w:lang w:val="en-GB"/>
        </w:rPr>
        <w:t>. We look forward to being a part of your health and wellness routine and helping you achieve your goals.</w:t>
      </w:r>
    </w:p>
    <w:sectPr w:rsidR="00906DDB" w:rsidRPr="00906DDB" w:rsidSect="00CB5513">
      <w:headerReference w:type="default" r:id="rId19"/>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DD3B6" w14:textId="77777777" w:rsidR="00CB5513" w:rsidRDefault="00CB5513" w:rsidP="00DA42B6">
      <w:r>
        <w:separator/>
      </w:r>
    </w:p>
    <w:p w14:paraId="477FEA3F" w14:textId="77777777" w:rsidR="00CB5513" w:rsidRDefault="00CB5513"/>
    <w:p w14:paraId="114A59C4" w14:textId="77777777" w:rsidR="00CB5513" w:rsidRDefault="00CB5513"/>
    <w:p w14:paraId="6C6276BD" w14:textId="77777777" w:rsidR="00CB5513" w:rsidRDefault="00CB5513"/>
  </w:endnote>
  <w:endnote w:type="continuationSeparator" w:id="0">
    <w:p w14:paraId="6BBE8E96" w14:textId="77777777" w:rsidR="00CB5513" w:rsidRDefault="00CB5513" w:rsidP="00DA42B6">
      <w:r>
        <w:continuationSeparator/>
      </w:r>
    </w:p>
    <w:p w14:paraId="08710AA1" w14:textId="77777777" w:rsidR="00CB5513" w:rsidRDefault="00CB5513"/>
    <w:p w14:paraId="73B178F5" w14:textId="77777777" w:rsidR="00CB5513" w:rsidRDefault="00CB5513"/>
    <w:p w14:paraId="7A7A513A" w14:textId="77777777" w:rsidR="00CB5513" w:rsidRDefault="00CB5513"/>
  </w:endnote>
  <w:endnote w:type="continuationNotice" w:id="1">
    <w:p w14:paraId="0F54C95B" w14:textId="77777777" w:rsidR="00CB5513" w:rsidRDefault="00CB55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284C9" w14:textId="77777777" w:rsidR="001E0258" w:rsidRDefault="001E0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4A9FA" w14:textId="77777777" w:rsidR="001E0258" w:rsidRDefault="001E02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287E"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0D25" w14:textId="77777777" w:rsidR="00CB5513" w:rsidRDefault="00CB5513" w:rsidP="00DA42B6">
      <w:r>
        <w:separator/>
      </w:r>
    </w:p>
    <w:p w14:paraId="24A7E736" w14:textId="77777777" w:rsidR="00CB5513" w:rsidRDefault="00CB5513"/>
    <w:p w14:paraId="585DC0E2" w14:textId="77777777" w:rsidR="00CB5513" w:rsidRDefault="00CB5513"/>
    <w:p w14:paraId="1FBD75C5" w14:textId="77777777" w:rsidR="00CB5513" w:rsidRDefault="00CB5513"/>
  </w:footnote>
  <w:footnote w:type="continuationSeparator" w:id="0">
    <w:p w14:paraId="56F9A744" w14:textId="77777777" w:rsidR="00CB5513" w:rsidRDefault="00CB5513" w:rsidP="00DA42B6">
      <w:r>
        <w:continuationSeparator/>
      </w:r>
    </w:p>
    <w:p w14:paraId="4292C56D" w14:textId="77777777" w:rsidR="00CB5513" w:rsidRDefault="00CB5513"/>
    <w:p w14:paraId="13ACCBC1" w14:textId="77777777" w:rsidR="00CB5513" w:rsidRDefault="00CB5513"/>
    <w:p w14:paraId="671166D4" w14:textId="77777777" w:rsidR="00CB5513" w:rsidRDefault="00CB5513"/>
  </w:footnote>
  <w:footnote w:type="continuationNotice" w:id="1">
    <w:p w14:paraId="7D37CC67" w14:textId="77777777" w:rsidR="00CB5513" w:rsidRDefault="00CB55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983FB" w14:textId="77777777" w:rsidR="00C74CB4" w:rsidRDefault="00C74CB4" w:rsidP="00B74902">
    <w:pPr>
      <w:pStyle w:val="Header"/>
    </w:pPr>
    <w:r>
      <w:rPr>
        <w:noProof/>
        <w:color w:val="2B579A"/>
        <w:shd w:val="clear" w:color="auto" w:fill="E6E6E6"/>
      </w:rPr>
      <w:drawing>
        <wp:inline distT="0" distB="0" distL="0" distR="0" wp14:anchorId="36879BBE" wp14:editId="0B6EA576">
          <wp:extent cx="3276000" cy="3492000"/>
          <wp:effectExtent l="0" t="0" r="635" b="635"/>
          <wp:docPr id="8" name="Picture 8"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r>
      <w:t xml:space="preserve"> </w:t>
    </w:r>
  </w:p>
  <w:p w14:paraId="2E493C8E" w14:textId="77777777" w:rsidR="00C74CB4" w:rsidRPr="00062473" w:rsidRDefault="00C74CB4">
    <w:pP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3DBB0" w14:textId="77777777" w:rsidR="00C74CB4" w:rsidRDefault="00C74CB4">
    <w:pPr>
      <w:jc w:val="right"/>
    </w:pPr>
    <w:r>
      <w:rPr>
        <w:color w:val="2B579A"/>
        <w:shd w:val="clear" w:color="auto" w:fill="E6E6E6"/>
        <w:lang w:val="en"/>
      </w:rPr>
      <w:fldChar w:fldCharType="begin"/>
    </w:r>
    <w:r>
      <w:rPr>
        <w:lang w:val="en"/>
      </w:rPr>
      <w:instrText>PAGE</w:instrText>
    </w:r>
    <w:r>
      <w:rPr>
        <w:color w:val="2B579A"/>
        <w:shd w:val="clear" w:color="auto" w:fill="E6E6E6"/>
        <w:lang w:val="e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8C0C"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CCE7FA7" w14:textId="77777777" w:rsidR="001E0258" w:rsidRDefault="001E0258" w:rsidP="00A6358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B5DA2" w14:textId="77777777" w:rsidR="001E0258" w:rsidRDefault="001E025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295F" w14:textId="77777777" w:rsidR="001E0258" w:rsidRDefault="001E02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36D49F19" w14:textId="77777777" w:rsidR="001E0258" w:rsidRDefault="001E0258" w:rsidP="00EC6710">
        <w:pPr>
          <w:pStyle w:val="Head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072171">
          <w:rPr>
            <w:noProof/>
          </w:rPr>
          <w:t>12</w:t>
        </w:r>
        <w:r>
          <w:rPr>
            <w:noProof/>
            <w:color w:val="2B579A"/>
            <w:shd w:val="clear" w:color="auto" w:fill="E6E6E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88B85BE0"/>
    <w:lvl w:ilvl="0">
      <w:start w:val="1"/>
      <w:numFmt w:val="bullet"/>
      <w:pStyle w:val="List"/>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E04FE6"/>
    <w:multiLevelType w:val="hybridMultilevel"/>
    <w:tmpl w:val="07C0A1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316575"/>
    <w:multiLevelType w:val="hybridMultilevel"/>
    <w:tmpl w:val="090428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226403"/>
    <w:multiLevelType w:val="hybridMultilevel"/>
    <w:tmpl w:val="D4C420A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C74F66"/>
    <w:multiLevelType w:val="hybridMultilevel"/>
    <w:tmpl w:val="648E14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1AB06C5"/>
    <w:multiLevelType w:val="hybridMultilevel"/>
    <w:tmpl w:val="FAFEAB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3EA2EE6"/>
    <w:multiLevelType w:val="hybridMultilevel"/>
    <w:tmpl w:val="B4CC76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4E1CA1"/>
    <w:multiLevelType w:val="hybridMultilevel"/>
    <w:tmpl w:val="40BE497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A225D6E"/>
    <w:multiLevelType w:val="hybridMultilevel"/>
    <w:tmpl w:val="09E630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48901AB"/>
    <w:multiLevelType w:val="hybridMultilevel"/>
    <w:tmpl w:val="61F450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6817AE"/>
    <w:multiLevelType w:val="hybridMultilevel"/>
    <w:tmpl w:val="618CBC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67158974">
    <w:abstractNumId w:val="2"/>
  </w:num>
  <w:num w:numId="2" w16cid:durableId="267785257">
    <w:abstractNumId w:val="4"/>
  </w:num>
  <w:num w:numId="3" w16cid:durableId="904535288">
    <w:abstractNumId w:val="0"/>
  </w:num>
  <w:num w:numId="4" w16cid:durableId="71705309">
    <w:abstractNumId w:val="10"/>
  </w:num>
  <w:num w:numId="5" w16cid:durableId="1569538764">
    <w:abstractNumId w:val="8"/>
  </w:num>
  <w:num w:numId="6" w16cid:durableId="120000203">
    <w:abstractNumId w:val="6"/>
  </w:num>
  <w:num w:numId="7" w16cid:durableId="119541770">
    <w:abstractNumId w:val="13"/>
  </w:num>
  <w:num w:numId="8" w16cid:durableId="179974108">
    <w:abstractNumId w:val="7"/>
  </w:num>
  <w:num w:numId="9" w16cid:durableId="1391613477">
    <w:abstractNumId w:val="1"/>
  </w:num>
  <w:num w:numId="10" w16cid:durableId="360909401">
    <w:abstractNumId w:val="5"/>
  </w:num>
  <w:num w:numId="11" w16cid:durableId="1073818304">
    <w:abstractNumId w:val="9"/>
  </w:num>
  <w:num w:numId="12" w16cid:durableId="1481534725">
    <w:abstractNumId w:val="3"/>
  </w:num>
  <w:num w:numId="13" w16cid:durableId="466312911">
    <w:abstractNumId w:val="12"/>
  </w:num>
  <w:num w:numId="14" w16cid:durableId="504706610">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63"/>
    <w:rsid w:val="0000076C"/>
    <w:rsid w:val="000021BA"/>
    <w:rsid w:val="000066AC"/>
    <w:rsid w:val="00010172"/>
    <w:rsid w:val="00011BD4"/>
    <w:rsid w:val="00012E5B"/>
    <w:rsid w:val="00013154"/>
    <w:rsid w:val="00017EED"/>
    <w:rsid w:val="00020FB6"/>
    <w:rsid w:val="0002462E"/>
    <w:rsid w:val="00025B84"/>
    <w:rsid w:val="000301B0"/>
    <w:rsid w:val="0003161B"/>
    <w:rsid w:val="0003243C"/>
    <w:rsid w:val="000334FF"/>
    <w:rsid w:val="000350F3"/>
    <w:rsid w:val="00042DF0"/>
    <w:rsid w:val="0005392D"/>
    <w:rsid w:val="00054746"/>
    <w:rsid w:val="00055329"/>
    <w:rsid w:val="00057728"/>
    <w:rsid w:val="00060BFE"/>
    <w:rsid w:val="00062C63"/>
    <w:rsid w:val="00066C49"/>
    <w:rsid w:val="00067258"/>
    <w:rsid w:val="0007125A"/>
    <w:rsid w:val="000713B5"/>
    <w:rsid w:val="0007158F"/>
    <w:rsid w:val="00072171"/>
    <w:rsid w:val="00072831"/>
    <w:rsid w:val="000744C8"/>
    <w:rsid w:val="0007466A"/>
    <w:rsid w:val="000753B0"/>
    <w:rsid w:val="000759E7"/>
    <w:rsid w:val="00075A27"/>
    <w:rsid w:val="00080676"/>
    <w:rsid w:val="00081DAF"/>
    <w:rsid w:val="00083706"/>
    <w:rsid w:val="0008433B"/>
    <w:rsid w:val="0008442C"/>
    <w:rsid w:val="0008480A"/>
    <w:rsid w:val="000856F7"/>
    <w:rsid w:val="0009063F"/>
    <w:rsid w:val="00093F94"/>
    <w:rsid w:val="000A0A36"/>
    <w:rsid w:val="000A1867"/>
    <w:rsid w:val="000A3B66"/>
    <w:rsid w:val="000A499C"/>
    <w:rsid w:val="000A5716"/>
    <w:rsid w:val="000B0AFB"/>
    <w:rsid w:val="000B13D9"/>
    <w:rsid w:val="000B175A"/>
    <w:rsid w:val="000B7637"/>
    <w:rsid w:val="000C01BE"/>
    <w:rsid w:val="000C1C0B"/>
    <w:rsid w:val="000C3EFF"/>
    <w:rsid w:val="000C61A3"/>
    <w:rsid w:val="000C63DC"/>
    <w:rsid w:val="000C68C0"/>
    <w:rsid w:val="000C6C40"/>
    <w:rsid w:val="000C78C2"/>
    <w:rsid w:val="000D675E"/>
    <w:rsid w:val="000E0B94"/>
    <w:rsid w:val="000E54C2"/>
    <w:rsid w:val="000E704F"/>
    <w:rsid w:val="000E788A"/>
    <w:rsid w:val="000F2F6F"/>
    <w:rsid w:val="000F3400"/>
    <w:rsid w:val="00101215"/>
    <w:rsid w:val="00104440"/>
    <w:rsid w:val="0010478D"/>
    <w:rsid w:val="001054B1"/>
    <w:rsid w:val="001065E4"/>
    <w:rsid w:val="00106D87"/>
    <w:rsid w:val="001119A8"/>
    <w:rsid w:val="00112745"/>
    <w:rsid w:val="001130F1"/>
    <w:rsid w:val="00117960"/>
    <w:rsid w:val="001201DD"/>
    <w:rsid w:val="001234DC"/>
    <w:rsid w:val="0012610D"/>
    <w:rsid w:val="0012767B"/>
    <w:rsid w:val="00127B3C"/>
    <w:rsid w:val="001315A7"/>
    <w:rsid w:val="00134E34"/>
    <w:rsid w:val="00143663"/>
    <w:rsid w:val="001541B6"/>
    <w:rsid w:val="001544DC"/>
    <w:rsid w:val="001552D0"/>
    <w:rsid w:val="001560C2"/>
    <w:rsid w:val="001619EC"/>
    <w:rsid w:val="00162357"/>
    <w:rsid w:val="0016524E"/>
    <w:rsid w:val="001656EF"/>
    <w:rsid w:val="0016578E"/>
    <w:rsid w:val="0017281F"/>
    <w:rsid w:val="00172D68"/>
    <w:rsid w:val="00172FD0"/>
    <w:rsid w:val="00176475"/>
    <w:rsid w:val="00181F74"/>
    <w:rsid w:val="00187A54"/>
    <w:rsid w:val="00191A88"/>
    <w:rsid w:val="001942BD"/>
    <w:rsid w:val="00194375"/>
    <w:rsid w:val="001951CB"/>
    <w:rsid w:val="001967F8"/>
    <w:rsid w:val="00197BD2"/>
    <w:rsid w:val="00197DAB"/>
    <w:rsid w:val="001A113D"/>
    <w:rsid w:val="001A4619"/>
    <w:rsid w:val="001A4EBC"/>
    <w:rsid w:val="001A7077"/>
    <w:rsid w:val="001B26CF"/>
    <w:rsid w:val="001B3AF7"/>
    <w:rsid w:val="001B53A7"/>
    <w:rsid w:val="001C3120"/>
    <w:rsid w:val="001C3774"/>
    <w:rsid w:val="001C4068"/>
    <w:rsid w:val="001D1B7F"/>
    <w:rsid w:val="001D2542"/>
    <w:rsid w:val="001D3D92"/>
    <w:rsid w:val="001D5FC7"/>
    <w:rsid w:val="001D6F23"/>
    <w:rsid w:val="001E0258"/>
    <w:rsid w:val="001E0544"/>
    <w:rsid w:val="001E383C"/>
    <w:rsid w:val="001E3F0B"/>
    <w:rsid w:val="001E7A61"/>
    <w:rsid w:val="001E7CA1"/>
    <w:rsid w:val="001F1B21"/>
    <w:rsid w:val="00211160"/>
    <w:rsid w:val="0021702E"/>
    <w:rsid w:val="00217422"/>
    <w:rsid w:val="0021749C"/>
    <w:rsid w:val="002203FB"/>
    <w:rsid w:val="00221D00"/>
    <w:rsid w:val="0022207B"/>
    <w:rsid w:val="00223C76"/>
    <w:rsid w:val="002263C2"/>
    <w:rsid w:val="00227A29"/>
    <w:rsid w:val="00227D4E"/>
    <w:rsid w:val="00232CC7"/>
    <w:rsid w:val="00241147"/>
    <w:rsid w:val="00243E6E"/>
    <w:rsid w:val="0024465A"/>
    <w:rsid w:val="00250F2E"/>
    <w:rsid w:val="002538BD"/>
    <w:rsid w:val="00255980"/>
    <w:rsid w:val="00256D11"/>
    <w:rsid w:val="002650B1"/>
    <w:rsid w:val="00266C5E"/>
    <w:rsid w:val="00271543"/>
    <w:rsid w:val="00273D44"/>
    <w:rsid w:val="00277613"/>
    <w:rsid w:val="00280933"/>
    <w:rsid w:val="00284DC5"/>
    <w:rsid w:val="00285CB0"/>
    <w:rsid w:val="0028795B"/>
    <w:rsid w:val="00290235"/>
    <w:rsid w:val="0029274C"/>
    <w:rsid w:val="00293F02"/>
    <w:rsid w:val="00294780"/>
    <w:rsid w:val="002955A1"/>
    <w:rsid w:val="00295A53"/>
    <w:rsid w:val="002965A1"/>
    <w:rsid w:val="002965E6"/>
    <w:rsid w:val="002A0D2D"/>
    <w:rsid w:val="002A34AD"/>
    <w:rsid w:val="002A3896"/>
    <w:rsid w:val="002A38EF"/>
    <w:rsid w:val="002B0DBE"/>
    <w:rsid w:val="002B16B6"/>
    <w:rsid w:val="002B17B6"/>
    <w:rsid w:val="002C0360"/>
    <w:rsid w:val="002C1B5C"/>
    <w:rsid w:val="002C2E64"/>
    <w:rsid w:val="002C41B0"/>
    <w:rsid w:val="002C6CD1"/>
    <w:rsid w:val="002C6FA2"/>
    <w:rsid w:val="002D316E"/>
    <w:rsid w:val="002E15A1"/>
    <w:rsid w:val="002E5D6F"/>
    <w:rsid w:val="002E69E7"/>
    <w:rsid w:val="002F5DE2"/>
    <w:rsid w:val="002F7841"/>
    <w:rsid w:val="00302BA5"/>
    <w:rsid w:val="003101E3"/>
    <w:rsid w:val="0031121B"/>
    <w:rsid w:val="00313DAE"/>
    <w:rsid w:val="00316161"/>
    <w:rsid w:val="0031628A"/>
    <w:rsid w:val="003173AA"/>
    <w:rsid w:val="00320D3F"/>
    <w:rsid w:val="00325837"/>
    <w:rsid w:val="00325A69"/>
    <w:rsid w:val="00326057"/>
    <w:rsid w:val="00333B49"/>
    <w:rsid w:val="003355C7"/>
    <w:rsid w:val="0034158E"/>
    <w:rsid w:val="00341F7D"/>
    <w:rsid w:val="0034543A"/>
    <w:rsid w:val="003462B1"/>
    <w:rsid w:val="00347DD1"/>
    <w:rsid w:val="003559E2"/>
    <w:rsid w:val="003607EF"/>
    <w:rsid w:val="00363706"/>
    <w:rsid w:val="003657BF"/>
    <w:rsid w:val="003709F1"/>
    <w:rsid w:val="00371472"/>
    <w:rsid w:val="0037251A"/>
    <w:rsid w:val="00374A3C"/>
    <w:rsid w:val="00374B91"/>
    <w:rsid w:val="00375908"/>
    <w:rsid w:val="003769BE"/>
    <w:rsid w:val="003810B2"/>
    <w:rsid w:val="003828E4"/>
    <w:rsid w:val="00384588"/>
    <w:rsid w:val="003848F0"/>
    <w:rsid w:val="00393986"/>
    <w:rsid w:val="003943C7"/>
    <w:rsid w:val="003963F9"/>
    <w:rsid w:val="003A53C0"/>
    <w:rsid w:val="003A6C2D"/>
    <w:rsid w:val="003A6CD7"/>
    <w:rsid w:val="003B0596"/>
    <w:rsid w:val="003B2BDB"/>
    <w:rsid w:val="003B6A66"/>
    <w:rsid w:val="003B72BA"/>
    <w:rsid w:val="003C317F"/>
    <w:rsid w:val="003C3EC9"/>
    <w:rsid w:val="003C5DAB"/>
    <w:rsid w:val="003D0224"/>
    <w:rsid w:val="003D1152"/>
    <w:rsid w:val="003D2C6B"/>
    <w:rsid w:val="003D3396"/>
    <w:rsid w:val="003D6688"/>
    <w:rsid w:val="003D75C9"/>
    <w:rsid w:val="003D7964"/>
    <w:rsid w:val="003E23B5"/>
    <w:rsid w:val="003E5855"/>
    <w:rsid w:val="003E5DDF"/>
    <w:rsid w:val="003E7891"/>
    <w:rsid w:val="003F0079"/>
    <w:rsid w:val="003F0604"/>
    <w:rsid w:val="003F7C80"/>
    <w:rsid w:val="004006E1"/>
    <w:rsid w:val="004033CE"/>
    <w:rsid w:val="004043BE"/>
    <w:rsid w:val="004103B2"/>
    <w:rsid w:val="00414833"/>
    <w:rsid w:val="004152FC"/>
    <w:rsid w:val="004170D8"/>
    <w:rsid w:val="004206FC"/>
    <w:rsid w:val="00420E32"/>
    <w:rsid w:val="00421568"/>
    <w:rsid w:val="0042247F"/>
    <w:rsid w:val="00427FEC"/>
    <w:rsid w:val="00430A85"/>
    <w:rsid w:val="00434C2C"/>
    <w:rsid w:val="00437AA9"/>
    <w:rsid w:val="00440A59"/>
    <w:rsid w:val="00442E91"/>
    <w:rsid w:val="004513FD"/>
    <w:rsid w:val="0045678C"/>
    <w:rsid w:val="00456814"/>
    <w:rsid w:val="004662C7"/>
    <w:rsid w:val="00467E7F"/>
    <w:rsid w:val="00474FA5"/>
    <w:rsid w:val="00475827"/>
    <w:rsid w:val="004840E8"/>
    <w:rsid w:val="00484241"/>
    <w:rsid w:val="00487A9D"/>
    <w:rsid w:val="00487C0C"/>
    <w:rsid w:val="004900BA"/>
    <w:rsid w:val="00490AD8"/>
    <w:rsid w:val="00492FE4"/>
    <w:rsid w:val="00496817"/>
    <w:rsid w:val="004A23B6"/>
    <w:rsid w:val="004A271A"/>
    <w:rsid w:val="004A479F"/>
    <w:rsid w:val="004A7495"/>
    <w:rsid w:val="004B33E4"/>
    <w:rsid w:val="004B4D0C"/>
    <w:rsid w:val="004C1337"/>
    <w:rsid w:val="004C1628"/>
    <w:rsid w:val="004C1C8A"/>
    <w:rsid w:val="004C22A1"/>
    <w:rsid w:val="004C5A31"/>
    <w:rsid w:val="004C7A86"/>
    <w:rsid w:val="004D0C69"/>
    <w:rsid w:val="004D2194"/>
    <w:rsid w:val="004D3B1A"/>
    <w:rsid w:val="004D4F59"/>
    <w:rsid w:val="004E0BA9"/>
    <w:rsid w:val="004E3B88"/>
    <w:rsid w:val="004E506E"/>
    <w:rsid w:val="004E739A"/>
    <w:rsid w:val="004E7E54"/>
    <w:rsid w:val="004E7F67"/>
    <w:rsid w:val="004F12B2"/>
    <w:rsid w:val="004F3126"/>
    <w:rsid w:val="004F4293"/>
    <w:rsid w:val="004F4346"/>
    <w:rsid w:val="004F5BE2"/>
    <w:rsid w:val="004F5EE6"/>
    <w:rsid w:val="00501535"/>
    <w:rsid w:val="00504DD4"/>
    <w:rsid w:val="00505B6D"/>
    <w:rsid w:val="00511399"/>
    <w:rsid w:val="0051144A"/>
    <w:rsid w:val="0051195D"/>
    <w:rsid w:val="005140BB"/>
    <w:rsid w:val="005255D3"/>
    <w:rsid w:val="00525FE7"/>
    <w:rsid w:val="00526B95"/>
    <w:rsid w:val="0052755F"/>
    <w:rsid w:val="00527983"/>
    <w:rsid w:val="00530640"/>
    <w:rsid w:val="0053115E"/>
    <w:rsid w:val="00531937"/>
    <w:rsid w:val="0053216F"/>
    <w:rsid w:val="00532390"/>
    <w:rsid w:val="00532A9B"/>
    <w:rsid w:val="00532D98"/>
    <w:rsid w:val="00535B3E"/>
    <w:rsid w:val="00535DC5"/>
    <w:rsid w:val="00544F61"/>
    <w:rsid w:val="00545F19"/>
    <w:rsid w:val="0054634A"/>
    <w:rsid w:val="005474F8"/>
    <w:rsid w:val="005475E5"/>
    <w:rsid w:val="00554E6A"/>
    <w:rsid w:val="00554EEE"/>
    <w:rsid w:val="005568D3"/>
    <w:rsid w:val="005609E5"/>
    <w:rsid w:val="005614B2"/>
    <w:rsid w:val="005627D1"/>
    <w:rsid w:val="00563901"/>
    <w:rsid w:val="00564277"/>
    <w:rsid w:val="00566186"/>
    <w:rsid w:val="00570788"/>
    <w:rsid w:val="0057239B"/>
    <w:rsid w:val="00572850"/>
    <w:rsid w:val="005769C2"/>
    <w:rsid w:val="0057713D"/>
    <w:rsid w:val="00577388"/>
    <w:rsid w:val="0057770F"/>
    <w:rsid w:val="00580ED7"/>
    <w:rsid w:val="00581B05"/>
    <w:rsid w:val="0058205E"/>
    <w:rsid w:val="005827C9"/>
    <w:rsid w:val="00583D55"/>
    <w:rsid w:val="0058568B"/>
    <w:rsid w:val="0058656F"/>
    <w:rsid w:val="00586CDF"/>
    <w:rsid w:val="00595122"/>
    <w:rsid w:val="005969BE"/>
    <w:rsid w:val="00597446"/>
    <w:rsid w:val="00597BE2"/>
    <w:rsid w:val="005A2019"/>
    <w:rsid w:val="005A21E0"/>
    <w:rsid w:val="005A3ACB"/>
    <w:rsid w:val="005A5521"/>
    <w:rsid w:val="005A6076"/>
    <w:rsid w:val="005A66FD"/>
    <w:rsid w:val="005A7288"/>
    <w:rsid w:val="005B2A1C"/>
    <w:rsid w:val="005B398F"/>
    <w:rsid w:val="005B4DE6"/>
    <w:rsid w:val="005B5303"/>
    <w:rsid w:val="005B56E9"/>
    <w:rsid w:val="005B72A9"/>
    <w:rsid w:val="005C1EF2"/>
    <w:rsid w:val="005C26E3"/>
    <w:rsid w:val="005C28E6"/>
    <w:rsid w:val="005C42CD"/>
    <w:rsid w:val="005C5366"/>
    <w:rsid w:val="005C6647"/>
    <w:rsid w:val="005D0099"/>
    <w:rsid w:val="005D3A72"/>
    <w:rsid w:val="005D441A"/>
    <w:rsid w:val="005E09CB"/>
    <w:rsid w:val="005E14BB"/>
    <w:rsid w:val="005E3363"/>
    <w:rsid w:val="005E3A1A"/>
    <w:rsid w:val="005F2AF7"/>
    <w:rsid w:val="005F39C3"/>
    <w:rsid w:val="00600602"/>
    <w:rsid w:val="00600942"/>
    <w:rsid w:val="0060209D"/>
    <w:rsid w:val="00602FBD"/>
    <w:rsid w:val="00604197"/>
    <w:rsid w:val="00612B13"/>
    <w:rsid w:val="00613AF5"/>
    <w:rsid w:val="00616DF4"/>
    <w:rsid w:val="00620258"/>
    <w:rsid w:val="006210FB"/>
    <w:rsid w:val="00621631"/>
    <w:rsid w:val="00621DAF"/>
    <w:rsid w:val="006237FF"/>
    <w:rsid w:val="0062381A"/>
    <w:rsid w:val="00633647"/>
    <w:rsid w:val="006361C8"/>
    <w:rsid w:val="006406C0"/>
    <w:rsid w:val="00641A49"/>
    <w:rsid w:val="00642FA1"/>
    <w:rsid w:val="0064344A"/>
    <w:rsid w:val="00643902"/>
    <w:rsid w:val="00645A45"/>
    <w:rsid w:val="00646246"/>
    <w:rsid w:val="0064707B"/>
    <w:rsid w:val="006474DE"/>
    <w:rsid w:val="00647A24"/>
    <w:rsid w:val="006501D4"/>
    <w:rsid w:val="00657B65"/>
    <w:rsid w:val="00660A04"/>
    <w:rsid w:val="00660E12"/>
    <w:rsid w:val="006627DB"/>
    <w:rsid w:val="00663F96"/>
    <w:rsid w:val="00666BF7"/>
    <w:rsid w:val="00667C05"/>
    <w:rsid w:val="006712AC"/>
    <w:rsid w:val="00671448"/>
    <w:rsid w:val="00673DE9"/>
    <w:rsid w:val="00674B83"/>
    <w:rsid w:val="00680538"/>
    <w:rsid w:val="00681C59"/>
    <w:rsid w:val="00684905"/>
    <w:rsid w:val="00686BB0"/>
    <w:rsid w:val="00686C1D"/>
    <w:rsid w:val="00693D89"/>
    <w:rsid w:val="006953C3"/>
    <w:rsid w:val="00696BCE"/>
    <w:rsid w:val="006A016D"/>
    <w:rsid w:val="006A43C6"/>
    <w:rsid w:val="006A53C8"/>
    <w:rsid w:val="006A55E4"/>
    <w:rsid w:val="006A7129"/>
    <w:rsid w:val="006B2EC6"/>
    <w:rsid w:val="006B3899"/>
    <w:rsid w:val="006C24E8"/>
    <w:rsid w:val="006C2AAA"/>
    <w:rsid w:val="006C5EE7"/>
    <w:rsid w:val="006D26A4"/>
    <w:rsid w:val="006D4CCF"/>
    <w:rsid w:val="006D77B1"/>
    <w:rsid w:val="006E0C1C"/>
    <w:rsid w:val="006E2F13"/>
    <w:rsid w:val="006E3977"/>
    <w:rsid w:val="006E4A9F"/>
    <w:rsid w:val="006E5B89"/>
    <w:rsid w:val="006E635C"/>
    <w:rsid w:val="006E6C65"/>
    <w:rsid w:val="006F1726"/>
    <w:rsid w:val="006F5E5A"/>
    <w:rsid w:val="006F6799"/>
    <w:rsid w:val="006F6E7D"/>
    <w:rsid w:val="006F70E9"/>
    <w:rsid w:val="006F76A1"/>
    <w:rsid w:val="00701D50"/>
    <w:rsid w:val="00701D6B"/>
    <w:rsid w:val="00702A33"/>
    <w:rsid w:val="00703267"/>
    <w:rsid w:val="00705C3E"/>
    <w:rsid w:val="00706334"/>
    <w:rsid w:val="00707AD5"/>
    <w:rsid w:val="00721727"/>
    <w:rsid w:val="00721841"/>
    <w:rsid w:val="0072336E"/>
    <w:rsid w:val="00723556"/>
    <w:rsid w:val="00731E0C"/>
    <w:rsid w:val="00733549"/>
    <w:rsid w:val="00742073"/>
    <w:rsid w:val="00742D33"/>
    <w:rsid w:val="00744197"/>
    <w:rsid w:val="00745FCF"/>
    <w:rsid w:val="00747308"/>
    <w:rsid w:val="007473C8"/>
    <w:rsid w:val="0074774E"/>
    <w:rsid w:val="007504A8"/>
    <w:rsid w:val="00751472"/>
    <w:rsid w:val="007529D3"/>
    <w:rsid w:val="007579B9"/>
    <w:rsid w:val="00763E2A"/>
    <w:rsid w:val="00764DF9"/>
    <w:rsid w:val="0076762D"/>
    <w:rsid w:val="00767981"/>
    <w:rsid w:val="00770155"/>
    <w:rsid w:val="00771FE3"/>
    <w:rsid w:val="0077606D"/>
    <w:rsid w:val="00780703"/>
    <w:rsid w:val="0078627D"/>
    <w:rsid w:val="0078759E"/>
    <w:rsid w:val="00787C49"/>
    <w:rsid w:val="00790398"/>
    <w:rsid w:val="00791A93"/>
    <w:rsid w:val="00795531"/>
    <w:rsid w:val="007A0B68"/>
    <w:rsid w:val="007A495C"/>
    <w:rsid w:val="007A523E"/>
    <w:rsid w:val="007A53AB"/>
    <w:rsid w:val="007A6700"/>
    <w:rsid w:val="007A6CC4"/>
    <w:rsid w:val="007B042F"/>
    <w:rsid w:val="007B102F"/>
    <w:rsid w:val="007B1D66"/>
    <w:rsid w:val="007B20A7"/>
    <w:rsid w:val="007B34FD"/>
    <w:rsid w:val="007B4D61"/>
    <w:rsid w:val="007B7D9B"/>
    <w:rsid w:val="007C26DE"/>
    <w:rsid w:val="007C3149"/>
    <w:rsid w:val="007C7226"/>
    <w:rsid w:val="007D336B"/>
    <w:rsid w:val="007D3E4D"/>
    <w:rsid w:val="007E0DAC"/>
    <w:rsid w:val="007E14AA"/>
    <w:rsid w:val="007E155F"/>
    <w:rsid w:val="007F03A4"/>
    <w:rsid w:val="007F192E"/>
    <w:rsid w:val="007F562B"/>
    <w:rsid w:val="007F61D6"/>
    <w:rsid w:val="008055DD"/>
    <w:rsid w:val="008100AC"/>
    <w:rsid w:val="008135EF"/>
    <w:rsid w:val="00816A42"/>
    <w:rsid w:val="008214CF"/>
    <w:rsid w:val="008229B8"/>
    <w:rsid w:val="0082624E"/>
    <w:rsid w:val="008321C4"/>
    <w:rsid w:val="00833226"/>
    <w:rsid w:val="008358BC"/>
    <w:rsid w:val="00835BCA"/>
    <w:rsid w:val="008404AF"/>
    <w:rsid w:val="00841607"/>
    <w:rsid w:val="0084319F"/>
    <w:rsid w:val="0084361F"/>
    <w:rsid w:val="008446B6"/>
    <w:rsid w:val="00844F63"/>
    <w:rsid w:val="00850D55"/>
    <w:rsid w:val="008533F3"/>
    <w:rsid w:val="00853795"/>
    <w:rsid w:val="008609B2"/>
    <w:rsid w:val="0086664C"/>
    <w:rsid w:val="00866B98"/>
    <w:rsid w:val="00867FAF"/>
    <w:rsid w:val="00870FF6"/>
    <w:rsid w:val="00871894"/>
    <w:rsid w:val="00872D07"/>
    <w:rsid w:val="00876D21"/>
    <w:rsid w:val="008822B6"/>
    <w:rsid w:val="00883AC5"/>
    <w:rsid w:val="00891AB4"/>
    <w:rsid w:val="00892731"/>
    <w:rsid w:val="0089449E"/>
    <w:rsid w:val="00894BEF"/>
    <w:rsid w:val="008952E4"/>
    <w:rsid w:val="00896986"/>
    <w:rsid w:val="0089705C"/>
    <w:rsid w:val="008A4215"/>
    <w:rsid w:val="008A6484"/>
    <w:rsid w:val="008A6A26"/>
    <w:rsid w:val="008B1443"/>
    <w:rsid w:val="008B24B7"/>
    <w:rsid w:val="008B2E32"/>
    <w:rsid w:val="008B36D1"/>
    <w:rsid w:val="008B75F0"/>
    <w:rsid w:val="008C1536"/>
    <w:rsid w:val="008C3F20"/>
    <w:rsid w:val="008D2392"/>
    <w:rsid w:val="008D3D8F"/>
    <w:rsid w:val="008D4995"/>
    <w:rsid w:val="008D4AC4"/>
    <w:rsid w:val="008D5B7F"/>
    <w:rsid w:val="008D7B63"/>
    <w:rsid w:val="008E0E74"/>
    <w:rsid w:val="008E123F"/>
    <w:rsid w:val="008E35D4"/>
    <w:rsid w:val="008E43E7"/>
    <w:rsid w:val="008E496B"/>
    <w:rsid w:val="008E6EF8"/>
    <w:rsid w:val="008F1311"/>
    <w:rsid w:val="008F5C53"/>
    <w:rsid w:val="008F613E"/>
    <w:rsid w:val="008F6401"/>
    <w:rsid w:val="008F6C57"/>
    <w:rsid w:val="00906DDB"/>
    <w:rsid w:val="009128B9"/>
    <w:rsid w:val="00914939"/>
    <w:rsid w:val="00920521"/>
    <w:rsid w:val="00921D8D"/>
    <w:rsid w:val="00922001"/>
    <w:rsid w:val="009221F4"/>
    <w:rsid w:val="00923710"/>
    <w:rsid w:val="00923951"/>
    <w:rsid w:val="00926050"/>
    <w:rsid w:val="009322D9"/>
    <w:rsid w:val="00934A58"/>
    <w:rsid w:val="00937791"/>
    <w:rsid w:val="00943620"/>
    <w:rsid w:val="009460AB"/>
    <w:rsid w:val="00947547"/>
    <w:rsid w:val="00952B42"/>
    <w:rsid w:val="00953FF4"/>
    <w:rsid w:val="00956E60"/>
    <w:rsid w:val="009609D9"/>
    <w:rsid w:val="00960D63"/>
    <w:rsid w:val="00964A9C"/>
    <w:rsid w:val="00964D15"/>
    <w:rsid w:val="00964D64"/>
    <w:rsid w:val="009701A3"/>
    <w:rsid w:val="00972937"/>
    <w:rsid w:val="009751E4"/>
    <w:rsid w:val="00981CD0"/>
    <w:rsid w:val="00981F73"/>
    <w:rsid w:val="009827E5"/>
    <w:rsid w:val="00982B5C"/>
    <w:rsid w:val="00984A64"/>
    <w:rsid w:val="0098738B"/>
    <w:rsid w:val="00991A81"/>
    <w:rsid w:val="00991DA1"/>
    <w:rsid w:val="0099201F"/>
    <w:rsid w:val="0099351B"/>
    <w:rsid w:val="009954D1"/>
    <w:rsid w:val="00995DAF"/>
    <w:rsid w:val="00997128"/>
    <w:rsid w:val="009A252F"/>
    <w:rsid w:val="009A3D3C"/>
    <w:rsid w:val="009A4603"/>
    <w:rsid w:val="009A483C"/>
    <w:rsid w:val="009A5025"/>
    <w:rsid w:val="009A52BC"/>
    <w:rsid w:val="009A53F2"/>
    <w:rsid w:val="009A66D7"/>
    <w:rsid w:val="009B2019"/>
    <w:rsid w:val="009B327C"/>
    <w:rsid w:val="009B522E"/>
    <w:rsid w:val="009B5ED7"/>
    <w:rsid w:val="009B61FD"/>
    <w:rsid w:val="009B7BC0"/>
    <w:rsid w:val="009C2B07"/>
    <w:rsid w:val="009C344C"/>
    <w:rsid w:val="009C3E0A"/>
    <w:rsid w:val="009C6DDC"/>
    <w:rsid w:val="009D277A"/>
    <w:rsid w:val="009D3C98"/>
    <w:rsid w:val="009D4617"/>
    <w:rsid w:val="009D7B31"/>
    <w:rsid w:val="009E1ADE"/>
    <w:rsid w:val="009E3063"/>
    <w:rsid w:val="009E48E6"/>
    <w:rsid w:val="009E5DBC"/>
    <w:rsid w:val="009F0164"/>
    <w:rsid w:val="009F0540"/>
    <w:rsid w:val="00A00A39"/>
    <w:rsid w:val="00A02014"/>
    <w:rsid w:val="00A0292E"/>
    <w:rsid w:val="00A03A84"/>
    <w:rsid w:val="00A03D20"/>
    <w:rsid w:val="00A05428"/>
    <w:rsid w:val="00A05FDB"/>
    <w:rsid w:val="00A103D5"/>
    <w:rsid w:val="00A12364"/>
    <w:rsid w:val="00A12A20"/>
    <w:rsid w:val="00A1417A"/>
    <w:rsid w:val="00A151BD"/>
    <w:rsid w:val="00A1647E"/>
    <w:rsid w:val="00A17DBE"/>
    <w:rsid w:val="00A245EB"/>
    <w:rsid w:val="00A24E84"/>
    <w:rsid w:val="00A25461"/>
    <w:rsid w:val="00A37F97"/>
    <w:rsid w:val="00A40A1B"/>
    <w:rsid w:val="00A415C6"/>
    <w:rsid w:val="00A45260"/>
    <w:rsid w:val="00A45C5C"/>
    <w:rsid w:val="00A50C48"/>
    <w:rsid w:val="00A53D01"/>
    <w:rsid w:val="00A54C66"/>
    <w:rsid w:val="00A55EBF"/>
    <w:rsid w:val="00A56C4B"/>
    <w:rsid w:val="00A60A2E"/>
    <w:rsid w:val="00A6358F"/>
    <w:rsid w:val="00A63792"/>
    <w:rsid w:val="00A63B41"/>
    <w:rsid w:val="00A646E2"/>
    <w:rsid w:val="00A64E98"/>
    <w:rsid w:val="00A6642C"/>
    <w:rsid w:val="00A669AB"/>
    <w:rsid w:val="00A67332"/>
    <w:rsid w:val="00A7245A"/>
    <w:rsid w:val="00A77DF0"/>
    <w:rsid w:val="00A82C60"/>
    <w:rsid w:val="00A83C67"/>
    <w:rsid w:val="00A86354"/>
    <w:rsid w:val="00A86EAB"/>
    <w:rsid w:val="00A8754D"/>
    <w:rsid w:val="00A87C35"/>
    <w:rsid w:val="00A87D94"/>
    <w:rsid w:val="00A903BC"/>
    <w:rsid w:val="00A90899"/>
    <w:rsid w:val="00A91504"/>
    <w:rsid w:val="00A91B9C"/>
    <w:rsid w:val="00A9634A"/>
    <w:rsid w:val="00A97194"/>
    <w:rsid w:val="00A97EF5"/>
    <w:rsid w:val="00AA0427"/>
    <w:rsid w:val="00AA28EE"/>
    <w:rsid w:val="00AA32DB"/>
    <w:rsid w:val="00AA46B7"/>
    <w:rsid w:val="00AA69AB"/>
    <w:rsid w:val="00AA6F46"/>
    <w:rsid w:val="00AB5F95"/>
    <w:rsid w:val="00AC4EBD"/>
    <w:rsid w:val="00AD21F9"/>
    <w:rsid w:val="00AD339D"/>
    <w:rsid w:val="00AD3AAA"/>
    <w:rsid w:val="00AD45DB"/>
    <w:rsid w:val="00AD4D1D"/>
    <w:rsid w:val="00AD6CF2"/>
    <w:rsid w:val="00AD73DC"/>
    <w:rsid w:val="00AD7E61"/>
    <w:rsid w:val="00AE114E"/>
    <w:rsid w:val="00AE11E8"/>
    <w:rsid w:val="00AE159B"/>
    <w:rsid w:val="00AE1EF6"/>
    <w:rsid w:val="00AE2E6E"/>
    <w:rsid w:val="00AE308C"/>
    <w:rsid w:val="00AE444F"/>
    <w:rsid w:val="00AF0BF9"/>
    <w:rsid w:val="00AF4B61"/>
    <w:rsid w:val="00AF50ED"/>
    <w:rsid w:val="00B00C2A"/>
    <w:rsid w:val="00B035DF"/>
    <w:rsid w:val="00B06B82"/>
    <w:rsid w:val="00B06D08"/>
    <w:rsid w:val="00B103C1"/>
    <w:rsid w:val="00B11FE7"/>
    <w:rsid w:val="00B14C02"/>
    <w:rsid w:val="00B15119"/>
    <w:rsid w:val="00B214CE"/>
    <w:rsid w:val="00B2164E"/>
    <w:rsid w:val="00B21C63"/>
    <w:rsid w:val="00B239E6"/>
    <w:rsid w:val="00B246B0"/>
    <w:rsid w:val="00B24A24"/>
    <w:rsid w:val="00B2622E"/>
    <w:rsid w:val="00B26EF3"/>
    <w:rsid w:val="00B27297"/>
    <w:rsid w:val="00B309BB"/>
    <w:rsid w:val="00B35B4D"/>
    <w:rsid w:val="00B36222"/>
    <w:rsid w:val="00B36756"/>
    <w:rsid w:val="00B44532"/>
    <w:rsid w:val="00B448EC"/>
    <w:rsid w:val="00B44AE8"/>
    <w:rsid w:val="00B46FF6"/>
    <w:rsid w:val="00B47220"/>
    <w:rsid w:val="00B511A6"/>
    <w:rsid w:val="00B51D34"/>
    <w:rsid w:val="00B52CD7"/>
    <w:rsid w:val="00B55AC8"/>
    <w:rsid w:val="00B578BF"/>
    <w:rsid w:val="00B61A17"/>
    <w:rsid w:val="00B65DAB"/>
    <w:rsid w:val="00B6729B"/>
    <w:rsid w:val="00B706E1"/>
    <w:rsid w:val="00B708EE"/>
    <w:rsid w:val="00B71E7C"/>
    <w:rsid w:val="00B74902"/>
    <w:rsid w:val="00B7625C"/>
    <w:rsid w:val="00B76881"/>
    <w:rsid w:val="00B778EC"/>
    <w:rsid w:val="00B828D6"/>
    <w:rsid w:val="00B9045E"/>
    <w:rsid w:val="00B91C6B"/>
    <w:rsid w:val="00B939DB"/>
    <w:rsid w:val="00BA2D02"/>
    <w:rsid w:val="00BA4B79"/>
    <w:rsid w:val="00BA59E7"/>
    <w:rsid w:val="00BB2470"/>
    <w:rsid w:val="00BC0963"/>
    <w:rsid w:val="00BC1A3A"/>
    <w:rsid w:val="00BC21DD"/>
    <w:rsid w:val="00BC4E33"/>
    <w:rsid w:val="00BC610B"/>
    <w:rsid w:val="00BC6291"/>
    <w:rsid w:val="00BC7788"/>
    <w:rsid w:val="00BD1E8A"/>
    <w:rsid w:val="00BD2025"/>
    <w:rsid w:val="00BD55BF"/>
    <w:rsid w:val="00BD5C96"/>
    <w:rsid w:val="00BE12C7"/>
    <w:rsid w:val="00BE54E8"/>
    <w:rsid w:val="00BF42FB"/>
    <w:rsid w:val="00BF615D"/>
    <w:rsid w:val="00BF6A56"/>
    <w:rsid w:val="00BF6B37"/>
    <w:rsid w:val="00BF6D22"/>
    <w:rsid w:val="00C02284"/>
    <w:rsid w:val="00C0312D"/>
    <w:rsid w:val="00C05951"/>
    <w:rsid w:val="00C11306"/>
    <w:rsid w:val="00C1449D"/>
    <w:rsid w:val="00C16663"/>
    <w:rsid w:val="00C1719C"/>
    <w:rsid w:val="00C1735B"/>
    <w:rsid w:val="00C21369"/>
    <w:rsid w:val="00C21FA5"/>
    <w:rsid w:val="00C22DC4"/>
    <w:rsid w:val="00C23A9E"/>
    <w:rsid w:val="00C2507D"/>
    <w:rsid w:val="00C30257"/>
    <w:rsid w:val="00C30B16"/>
    <w:rsid w:val="00C3154A"/>
    <w:rsid w:val="00C34CAD"/>
    <w:rsid w:val="00C439CF"/>
    <w:rsid w:val="00C478F1"/>
    <w:rsid w:val="00C47B6C"/>
    <w:rsid w:val="00C509B1"/>
    <w:rsid w:val="00C51644"/>
    <w:rsid w:val="00C5188A"/>
    <w:rsid w:val="00C51B16"/>
    <w:rsid w:val="00C51B3A"/>
    <w:rsid w:val="00C5350B"/>
    <w:rsid w:val="00C5412A"/>
    <w:rsid w:val="00C67A33"/>
    <w:rsid w:val="00C70ED0"/>
    <w:rsid w:val="00C74CB4"/>
    <w:rsid w:val="00C74E95"/>
    <w:rsid w:val="00C767B2"/>
    <w:rsid w:val="00C8106D"/>
    <w:rsid w:val="00C82E89"/>
    <w:rsid w:val="00C83F99"/>
    <w:rsid w:val="00C84A0B"/>
    <w:rsid w:val="00C86054"/>
    <w:rsid w:val="00C909F5"/>
    <w:rsid w:val="00C97BD0"/>
    <w:rsid w:val="00CA36EC"/>
    <w:rsid w:val="00CA5777"/>
    <w:rsid w:val="00CA62AF"/>
    <w:rsid w:val="00CA7110"/>
    <w:rsid w:val="00CA7BB0"/>
    <w:rsid w:val="00CB017D"/>
    <w:rsid w:val="00CB10C6"/>
    <w:rsid w:val="00CB253F"/>
    <w:rsid w:val="00CB2679"/>
    <w:rsid w:val="00CB5513"/>
    <w:rsid w:val="00CB58A0"/>
    <w:rsid w:val="00CB64ED"/>
    <w:rsid w:val="00CC2EA8"/>
    <w:rsid w:val="00CD1060"/>
    <w:rsid w:val="00CD367F"/>
    <w:rsid w:val="00CD7F38"/>
    <w:rsid w:val="00CE17B2"/>
    <w:rsid w:val="00CE3341"/>
    <w:rsid w:val="00CE485D"/>
    <w:rsid w:val="00CE635D"/>
    <w:rsid w:val="00CE6FCD"/>
    <w:rsid w:val="00CF1481"/>
    <w:rsid w:val="00CF23C1"/>
    <w:rsid w:val="00CF33FC"/>
    <w:rsid w:val="00CF445C"/>
    <w:rsid w:val="00CF5964"/>
    <w:rsid w:val="00CF6B75"/>
    <w:rsid w:val="00D00322"/>
    <w:rsid w:val="00D02514"/>
    <w:rsid w:val="00D02613"/>
    <w:rsid w:val="00D03BFC"/>
    <w:rsid w:val="00D050A5"/>
    <w:rsid w:val="00D05E14"/>
    <w:rsid w:val="00D06E49"/>
    <w:rsid w:val="00D11B04"/>
    <w:rsid w:val="00D13363"/>
    <w:rsid w:val="00D13720"/>
    <w:rsid w:val="00D1704A"/>
    <w:rsid w:val="00D2045E"/>
    <w:rsid w:val="00D2106D"/>
    <w:rsid w:val="00D23C46"/>
    <w:rsid w:val="00D24B4E"/>
    <w:rsid w:val="00D25791"/>
    <w:rsid w:val="00D25A8E"/>
    <w:rsid w:val="00D27B70"/>
    <w:rsid w:val="00D31A89"/>
    <w:rsid w:val="00D32735"/>
    <w:rsid w:val="00D34ABD"/>
    <w:rsid w:val="00D357C5"/>
    <w:rsid w:val="00D37B3B"/>
    <w:rsid w:val="00D42E91"/>
    <w:rsid w:val="00D46931"/>
    <w:rsid w:val="00D47A7E"/>
    <w:rsid w:val="00D521C7"/>
    <w:rsid w:val="00D528F3"/>
    <w:rsid w:val="00D5727D"/>
    <w:rsid w:val="00D5772E"/>
    <w:rsid w:val="00D57A30"/>
    <w:rsid w:val="00D57CC3"/>
    <w:rsid w:val="00D6131C"/>
    <w:rsid w:val="00D62162"/>
    <w:rsid w:val="00D62F97"/>
    <w:rsid w:val="00D63987"/>
    <w:rsid w:val="00D65EA4"/>
    <w:rsid w:val="00D66047"/>
    <w:rsid w:val="00D678EE"/>
    <w:rsid w:val="00D71963"/>
    <w:rsid w:val="00D72A60"/>
    <w:rsid w:val="00D74266"/>
    <w:rsid w:val="00D856FE"/>
    <w:rsid w:val="00D8723C"/>
    <w:rsid w:val="00D92310"/>
    <w:rsid w:val="00D93A7E"/>
    <w:rsid w:val="00D9441E"/>
    <w:rsid w:val="00D94CF0"/>
    <w:rsid w:val="00D96505"/>
    <w:rsid w:val="00D97904"/>
    <w:rsid w:val="00D97BF7"/>
    <w:rsid w:val="00D97D44"/>
    <w:rsid w:val="00DA0164"/>
    <w:rsid w:val="00DA0B26"/>
    <w:rsid w:val="00DA32F7"/>
    <w:rsid w:val="00DA39AD"/>
    <w:rsid w:val="00DA42B6"/>
    <w:rsid w:val="00DA5AD4"/>
    <w:rsid w:val="00DA7198"/>
    <w:rsid w:val="00DB3C67"/>
    <w:rsid w:val="00DB4018"/>
    <w:rsid w:val="00DB4E73"/>
    <w:rsid w:val="00DB61D9"/>
    <w:rsid w:val="00DB6890"/>
    <w:rsid w:val="00DC3DA0"/>
    <w:rsid w:val="00DC5711"/>
    <w:rsid w:val="00DC5E33"/>
    <w:rsid w:val="00DC6B9D"/>
    <w:rsid w:val="00DC7D45"/>
    <w:rsid w:val="00DD1156"/>
    <w:rsid w:val="00DD486D"/>
    <w:rsid w:val="00DE62AA"/>
    <w:rsid w:val="00DE6443"/>
    <w:rsid w:val="00DE6B57"/>
    <w:rsid w:val="00DE6D22"/>
    <w:rsid w:val="00DF1431"/>
    <w:rsid w:val="00DF26E1"/>
    <w:rsid w:val="00DF2A00"/>
    <w:rsid w:val="00DF79A9"/>
    <w:rsid w:val="00E0015A"/>
    <w:rsid w:val="00E01A04"/>
    <w:rsid w:val="00E06D53"/>
    <w:rsid w:val="00E10751"/>
    <w:rsid w:val="00E121F7"/>
    <w:rsid w:val="00E12DF7"/>
    <w:rsid w:val="00E137EC"/>
    <w:rsid w:val="00E21471"/>
    <w:rsid w:val="00E2383B"/>
    <w:rsid w:val="00E2468E"/>
    <w:rsid w:val="00E40091"/>
    <w:rsid w:val="00E415EA"/>
    <w:rsid w:val="00E43FC4"/>
    <w:rsid w:val="00E45B68"/>
    <w:rsid w:val="00E50BFA"/>
    <w:rsid w:val="00E5169C"/>
    <w:rsid w:val="00E53453"/>
    <w:rsid w:val="00E54795"/>
    <w:rsid w:val="00E5520A"/>
    <w:rsid w:val="00E61645"/>
    <w:rsid w:val="00E636CD"/>
    <w:rsid w:val="00E63840"/>
    <w:rsid w:val="00E63BBB"/>
    <w:rsid w:val="00E6627F"/>
    <w:rsid w:val="00E6712E"/>
    <w:rsid w:val="00E70A3C"/>
    <w:rsid w:val="00E70F86"/>
    <w:rsid w:val="00E721D3"/>
    <w:rsid w:val="00E764BB"/>
    <w:rsid w:val="00E83499"/>
    <w:rsid w:val="00E83ED7"/>
    <w:rsid w:val="00E869E4"/>
    <w:rsid w:val="00E87EC3"/>
    <w:rsid w:val="00E91BF8"/>
    <w:rsid w:val="00E92CF5"/>
    <w:rsid w:val="00E93FE4"/>
    <w:rsid w:val="00E94D21"/>
    <w:rsid w:val="00E954F6"/>
    <w:rsid w:val="00E95D6A"/>
    <w:rsid w:val="00E96711"/>
    <w:rsid w:val="00EA08E8"/>
    <w:rsid w:val="00EA0D39"/>
    <w:rsid w:val="00EA3A6B"/>
    <w:rsid w:val="00EA501F"/>
    <w:rsid w:val="00EA61AB"/>
    <w:rsid w:val="00EA65C0"/>
    <w:rsid w:val="00EA7097"/>
    <w:rsid w:val="00EB0D78"/>
    <w:rsid w:val="00EB5911"/>
    <w:rsid w:val="00EB5AC4"/>
    <w:rsid w:val="00EB5DB8"/>
    <w:rsid w:val="00EB67B6"/>
    <w:rsid w:val="00EC054A"/>
    <w:rsid w:val="00EC0BC3"/>
    <w:rsid w:val="00EC1767"/>
    <w:rsid w:val="00EC6710"/>
    <w:rsid w:val="00EC6D0A"/>
    <w:rsid w:val="00EC7D7B"/>
    <w:rsid w:val="00ED23AC"/>
    <w:rsid w:val="00ED27F2"/>
    <w:rsid w:val="00ED4400"/>
    <w:rsid w:val="00ED7A95"/>
    <w:rsid w:val="00EE4628"/>
    <w:rsid w:val="00EF27DA"/>
    <w:rsid w:val="00F0017F"/>
    <w:rsid w:val="00F038E3"/>
    <w:rsid w:val="00F0643A"/>
    <w:rsid w:val="00F07D4B"/>
    <w:rsid w:val="00F10BFF"/>
    <w:rsid w:val="00F13060"/>
    <w:rsid w:val="00F14D33"/>
    <w:rsid w:val="00F152B2"/>
    <w:rsid w:val="00F2009D"/>
    <w:rsid w:val="00F2102C"/>
    <w:rsid w:val="00F22C0E"/>
    <w:rsid w:val="00F2530B"/>
    <w:rsid w:val="00F27BEA"/>
    <w:rsid w:val="00F305E2"/>
    <w:rsid w:val="00F403C3"/>
    <w:rsid w:val="00F43796"/>
    <w:rsid w:val="00F4546D"/>
    <w:rsid w:val="00F45C47"/>
    <w:rsid w:val="00F46480"/>
    <w:rsid w:val="00F46B5E"/>
    <w:rsid w:val="00F572E0"/>
    <w:rsid w:val="00F5735D"/>
    <w:rsid w:val="00F637B8"/>
    <w:rsid w:val="00F65D94"/>
    <w:rsid w:val="00F71051"/>
    <w:rsid w:val="00F712D5"/>
    <w:rsid w:val="00F77080"/>
    <w:rsid w:val="00F81480"/>
    <w:rsid w:val="00F849F5"/>
    <w:rsid w:val="00F865CA"/>
    <w:rsid w:val="00F87676"/>
    <w:rsid w:val="00F90769"/>
    <w:rsid w:val="00F929D3"/>
    <w:rsid w:val="00F93AE5"/>
    <w:rsid w:val="00F948DA"/>
    <w:rsid w:val="00F960C1"/>
    <w:rsid w:val="00F96AEA"/>
    <w:rsid w:val="00FA1898"/>
    <w:rsid w:val="00FA5549"/>
    <w:rsid w:val="00FA6B05"/>
    <w:rsid w:val="00FB3D04"/>
    <w:rsid w:val="00FB636A"/>
    <w:rsid w:val="00FB64A3"/>
    <w:rsid w:val="00FC10F4"/>
    <w:rsid w:val="00FC170E"/>
    <w:rsid w:val="00FC2304"/>
    <w:rsid w:val="00FC3171"/>
    <w:rsid w:val="00FC4C83"/>
    <w:rsid w:val="00FC6A64"/>
    <w:rsid w:val="00FD6F40"/>
    <w:rsid w:val="00FD7141"/>
    <w:rsid w:val="00FE15F0"/>
    <w:rsid w:val="00FE2EFC"/>
    <w:rsid w:val="00FE3094"/>
    <w:rsid w:val="00FE37A4"/>
    <w:rsid w:val="00FF0C21"/>
    <w:rsid w:val="00FF0EF2"/>
    <w:rsid w:val="00FF2F9B"/>
    <w:rsid w:val="00FF48D8"/>
    <w:rsid w:val="01237578"/>
    <w:rsid w:val="0198847B"/>
    <w:rsid w:val="01B4E9A6"/>
    <w:rsid w:val="0224A790"/>
    <w:rsid w:val="02A13FBC"/>
    <w:rsid w:val="031E374A"/>
    <w:rsid w:val="03E0DB73"/>
    <w:rsid w:val="0409314F"/>
    <w:rsid w:val="04C5C934"/>
    <w:rsid w:val="05035C79"/>
    <w:rsid w:val="05A6D3E4"/>
    <w:rsid w:val="06696C56"/>
    <w:rsid w:val="06A18326"/>
    <w:rsid w:val="06A9711A"/>
    <w:rsid w:val="06B95DFC"/>
    <w:rsid w:val="07A701AB"/>
    <w:rsid w:val="07B99216"/>
    <w:rsid w:val="082C18B0"/>
    <w:rsid w:val="08E560F5"/>
    <w:rsid w:val="096AB9BA"/>
    <w:rsid w:val="0B1BCD2B"/>
    <w:rsid w:val="0B4A9115"/>
    <w:rsid w:val="0B4BE191"/>
    <w:rsid w:val="0B69F2DD"/>
    <w:rsid w:val="0C540051"/>
    <w:rsid w:val="0CF79C4D"/>
    <w:rsid w:val="0CFF89D3"/>
    <w:rsid w:val="0D0AC9D7"/>
    <w:rsid w:val="0DD20E12"/>
    <w:rsid w:val="0E3CB023"/>
    <w:rsid w:val="0E8F18C6"/>
    <w:rsid w:val="0E962182"/>
    <w:rsid w:val="0ED2FA3F"/>
    <w:rsid w:val="0F463E63"/>
    <w:rsid w:val="101CBFD9"/>
    <w:rsid w:val="102B0CDA"/>
    <w:rsid w:val="109FA5B1"/>
    <w:rsid w:val="10A581A9"/>
    <w:rsid w:val="10F072DA"/>
    <w:rsid w:val="10FB572C"/>
    <w:rsid w:val="111696DA"/>
    <w:rsid w:val="12019C8E"/>
    <w:rsid w:val="15863FEF"/>
    <w:rsid w:val="183A4EF4"/>
    <w:rsid w:val="18423C7A"/>
    <w:rsid w:val="185EA84F"/>
    <w:rsid w:val="1967EF3A"/>
    <w:rsid w:val="19EF47B2"/>
    <w:rsid w:val="1A009A46"/>
    <w:rsid w:val="1A5BFA8E"/>
    <w:rsid w:val="1A7771AF"/>
    <w:rsid w:val="1AD9136F"/>
    <w:rsid w:val="1B4E543B"/>
    <w:rsid w:val="1B604B8B"/>
    <w:rsid w:val="1BABBBCB"/>
    <w:rsid w:val="1BCFA960"/>
    <w:rsid w:val="1BD23E96"/>
    <w:rsid w:val="1C16F479"/>
    <w:rsid w:val="1E1D04B2"/>
    <w:rsid w:val="1E28CF23"/>
    <w:rsid w:val="1E41109B"/>
    <w:rsid w:val="1E7C490E"/>
    <w:rsid w:val="1E887433"/>
    <w:rsid w:val="1F4A537C"/>
    <w:rsid w:val="1FFB0D15"/>
    <w:rsid w:val="206A9B2B"/>
    <w:rsid w:val="208CE54C"/>
    <w:rsid w:val="20DD07F3"/>
    <w:rsid w:val="21319410"/>
    <w:rsid w:val="21FEFF10"/>
    <w:rsid w:val="227A0127"/>
    <w:rsid w:val="22C24ACB"/>
    <w:rsid w:val="23264B8E"/>
    <w:rsid w:val="2384EF21"/>
    <w:rsid w:val="23F4DF6D"/>
    <w:rsid w:val="23FA220A"/>
    <w:rsid w:val="240A36B8"/>
    <w:rsid w:val="24CACA56"/>
    <w:rsid w:val="25462BCE"/>
    <w:rsid w:val="256BCF69"/>
    <w:rsid w:val="25DA1F84"/>
    <w:rsid w:val="25E231BB"/>
    <w:rsid w:val="269974F8"/>
    <w:rsid w:val="26B34F53"/>
    <w:rsid w:val="26D5B150"/>
    <w:rsid w:val="27ED706A"/>
    <w:rsid w:val="29D743AF"/>
    <w:rsid w:val="2B6FE16C"/>
    <w:rsid w:val="2B9F2FCD"/>
    <w:rsid w:val="2BE931ED"/>
    <w:rsid w:val="2BEF6F04"/>
    <w:rsid w:val="2C20E36D"/>
    <w:rsid w:val="2C867090"/>
    <w:rsid w:val="2DDF4D16"/>
    <w:rsid w:val="2E2834D1"/>
    <w:rsid w:val="2EBFB442"/>
    <w:rsid w:val="2F24BE05"/>
    <w:rsid w:val="2F7565AA"/>
    <w:rsid w:val="2F87A576"/>
    <w:rsid w:val="2FBA300E"/>
    <w:rsid w:val="303EEBB9"/>
    <w:rsid w:val="307B6D36"/>
    <w:rsid w:val="3095FF51"/>
    <w:rsid w:val="30D24C7F"/>
    <w:rsid w:val="30D4A787"/>
    <w:rsid w:val="31264EE6"/>
    <w:rsid w:val="32622C91"/>
    <w:rsid w:val="330BBBAF"/>
    <w:rsid w:val="3378C439"/>
    <w:rsid w:val="3536E34C"/>
    <w:rsid w:val="35816633"/>
    <w:rsid w:val="36193599"/>
    <w:rsid w:val="36435C71"/>
    <w:rsid w:val="36F056B8"/>
    <w:rsid w:val="371744FA"/>
    <w:rsid w:val="37B6434E"/>
    <w:rsid w:val="37D5C829"/>
    <w:rsid w:val="37ED1175"/>
    <w:rsid w:val="38B2502A"/>
    <w:rsid w:val="395A407D"/>
    <w:rsid w:val="39C7CDD6"/>
    <w:rsid w:val="3A1C855D"/>
    <w:rsid w:val="3A4EE5BC"/>
    <w:rsid w:val="3A8B75A9"/>
    <w:rsid w:val="3C1F2A40"/>
    <w:rsid w:val="3C7FCBFD"/>
    <w:rsid w:val="3C8A2474"/>
    <w:rsid w:val="3D11A1CD"/>
    <w:rsid w:val="3D86867E"/>
    <w:rsid w:val="3DA006CF"/>
    <w:rsid w:val="3DAF3D45"/>
    <w:rsid w:val="3E20051A"/>
    <w:rsid w:val="3E5FAFC1"/>
    <w:rsid w:val="3E868BAA"/>
    <w:rsid w:val="3ED119B0"/>
    <w:rsid w:val="3F2256DF"/>
    <w:rsid w:val="4071C02A"/>
    <w:rsid w:val="413B082C"/>
    <w:rsid w:val="41543089"/>
    <w:rsid w:val="41E512F0"/>
    <w:rsid w:val="42828E78"/>
    <w:rsid w:val="429C0353"/>
    <w:rsid w:val="42D6D88D"/>
    <w:rsid w:val="42DA5CB2"/>
    <w:rsid w:val="43AF8EC6"/>
    <w:rsid w:val="4472A8EE"/>
    <w:rsid w:val="44A7AF71"/>
    <w:rsid w:val="465A6B99"/>
    <w:rsid w:val="46C07199"/>
    <w:rsid w:val="47DD2F92"/>
    <w:rsid w:val="47E21730"/>
    <w:rsid w:val="489AFDD1"/>
    <w:rsid w:val="4914ACE4"/>
    <w:rsid w:val="4952FF4B"/>
    <w:rsid w:val="4978FFF3"/>
    <w:rsid w:val="49E1517D"/>
    <w:rsid w:val="49F8125B"/>
    <w:rsid w:val="4A0ED80E"/>
    <w:rsid w:val="4A6BBB93"/>
    <w:rsid w:val="4AA8617B"/>
    <w:rsid w:val="4AD5AA24"/>
    <w:rsid w:val="4B05637B"/>
    <w:rsid w:val="4B54E979"/>
    <w:rsid w:val="4B6FFA48"/>
    <w:rsid w:val="4B93E2BC"/>
    <w:rsid w:val="4D26B3E9"/>
    <w:rsid w:val="4D2FB31D"/>
    <w:rsid w:val="4D3F16FC"/>
    <w:rsid w:val="4DB0FFBB"/>
    <w:rsid w:val="4E3A747A"/>
    <w:rsid w:val="4ECB837E"/>
    <w:rsid w:val="4F4BBB40"/>
    <w:rsid w:val="4FB55B95"/>
    <w:rsid w:val="5067AC65"/>
    <w:rsid w:val="51392D91"/>
    <w:rsid w:val="51E37CDF"/>
    <w:rsid w:val="52286B32"/>
    <w:rsid w:val="5290A46E"/>
    <w:rsid w:val="52ECFC57"/>
    <w:rsid w:val="52F4E9DD"/>
    <w:rsid w:val="53166239"/>
    <w:rsid w:val="5371F801"/>
    <w:rsid w:val="53FAB0F5"/>
    <w:rsid w:val="5475BD47"/>
    <w:rsid w:val="5491BAAE"/>
    <w:rsid w:val="54D2450A"/>
    <w:rsid w:val="556B54D4"/>
    <w:rsid w:val="55847D31"/>
    <w:rsid w:val="55AFA9B3"/>
    <w:rsid w:val="56249D19"/>
    <w:rsid w:val="563BBBC6"/>
    <w:rsid w:val="56A111C2"/>
    <w:rsid w:val="5705AEE2"/>
    <w:rsid w:val="5723730C"/>
    <w:rsid w:val="57D78C27"/>
    <w:rsid w:val="57FF3E43"/>
    <w:rsid w:val="59735C88"/>
    <w:rsid w:val="597CF89D"/>
    <w:rsid w:val="5AB7DE17"/>
    <w:rsid w:val="5B0960D0"/>
    <w:rsid w:val="5BAA0686"/>
    <w:rsid w:val="5E342B7A"/>
    <w:rsid w:val="5E379C84"/>
    <w:rsid w:val="5EE963D7"/>
    <w:rsid w:val="5F10C88F"/>
    <w:rsid w:val="5FC975AF"/>
    <w:rsid w:val="5FCB7F5F"/>
    <w:rsid w:val="60598809"/>
    <w:rsid w:val="60A1339E"/>
    <w:rsid w:val="61674FC0"/>
    <w:rsid w:val="6249D7DC"/>
    <w:rsid w:val="625B12B3"/>
    <w:rsid w:val="628B8B84"/>
    <w:rsid w:val="6299C49E"/>
    <w:rsid w:val="62E1FAEF"/>
    <w:rsid w:val="63E5A83D"/>
    <w:rsid w:val="6453FF51"/>
    <w:rsid w:val="649EF082"/>
    <w:rsid w:val="654FFA3B"/>
    <w:rsid w:val="65553CD8"/>
    <w:rsid w:val="65B4AEF0"/>
    <w:rsid w:val="65CD8428"/>
    <w:rsid w:val="663AC0E3"/>
    <w:rsid w:val="664837A4"/>
    <w:rsid w:val="66F9FB02"/>
    <w:rsid w:val="671758CF"/>
    <w:rsid w:val="671D48FF"/>
    <w:rsid w:val="67F11835"/>
    <w:rsid w:val="6884A1B6"/>
    <w:rsid w:val="695FBB70"/>
    <w:rsid w:val="69858896"/>
    <w:rsid w:val="69A1901A"/>
    <w:rsid w:val="69C23A4B"/>
    <w:rsid w:val="6A053BC2"/>
    <w:rsid w:val="6A5D868B"/>
    <w:rsid w:val="6A7D4345"/>
    <w:rsid w:val="6AAE2C5B"/>
    <w:rsid w:val="6AB3C9EC"/>
    <w:rsid w:val="6ABC6575"/>
    <w:rsid w:val="6B58A80E"/>
    <w:rsid w:val="6BCBE7EA"/>
    <w:rsid w:val="6C819C89"/>
    <w:rsid w:val="6C97228E"/>
    <w:rsid w:val="6C9AC4E6"/>
    <w:rsid w:val="6CB1EFED"/>
    <w:rsid w:val="6CCD1A02"/>
    <w:rsid w:val="6D8C8A83"/>
    <w:rsid w:val="6E92519B"/>
    <w:rsid w:val="6F1E6CE6"/>
    <w:rsid w:val="6F2EA585"/>
    <w:rsid w:val="6F5AA4AE"/>
    <w:rsid w:val="6F5BB92B"/>
    <w:rsid w:val="6F888EB8"/>
    <w:rsid w:val="6FF948A7"/>
    <w:rsid w:val="7069383F"/>
    <w:rsid w:val="709375C0"/>
    <w:rsid w:val="70C28625"/>
    <w:rsid w:val="70F6750F"/>
    <w:rsid w:val="71856110"/>
    <w:rsid w:val="719EC5DB"/>
    <w:rsid w:val="71C9F25D"/>
    <w:rsid w:val="7219FC95"/>
    <w:rsid w:val="72D0CD32"/>
    <w:rsid w:val="73076694"/>
    <w:rsid w:val="7353BE99"/>
    <w:rsid w:val="7354FF54"/>
    <w:rsid w:val="73A15EEE"/>
    <w:rsid w:val="73CB4F40"/>
    <w:rsid w:val="73EBE1AC"/>
    <w:rsid w:val="749C124D"/>
    <w:rsid w:val="74AC6C2F"/>
    <w:rsid w:val="750626F8"/>
    <w:rsid w:val="75196552"/>
    <w:rsid w:val="753CE93C"/>
    <w:rsid w:val="75821268"/>
    <w:rsid w:val="75B0BDD5"/>
    <w:rsid w:val="762F1158"/>
    <w:rsid w:val="767236FE"/>
    <w:rsid w:val="76B5DED9"/>
    <w:rsid w:val="77429DF0"/>
    <w:rsid w:val="7744A7A0"/>
    <w:rsid w:val="774C8E36"/>
    <w:rsid w:val="7826B6D5"/>
    <w:rsid w:val="7851AF3A"/>
    <w:rsid w:val="78E07801"/>
    <w:rsid w:val="7965F9C8"/>
    <w:rsid w:val="7968240F"/>
    <w:rsid w:val="79E6B155"/>
    <w:rsid w:val="7A5334C8"/>
    <w:rsid w:val="7B255A78"/>
    <w:rsid w:val="7B410F67"/>
    <w:rsid w:val="7B77E553"/>
    <w:rsid w:val="7C05B81C"/>
    <w:rsid w:val="7C06DDEC"/>
    <w:rsid w:val="7C638830"/>
    <w:rsid w:val="7C97C053"/>
    <w:rsid w:val="7D0A0919"/>
    <w:rsid w:val="7D77BFFA"/>
    <w:rsid w:val="7DDAE6CB"/>
  </w:rsids>
  <m:mathPr>
    <m:mathFont m:val="Cambria Math"/>
    <m:brkBin m:val="before"/>
    <m:brkBinSub m:val="--"/>
    <m:smallFrac/>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F8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rPr>
  </w:style>
  <w:style w:type="paragraph" w:styleId="Heading1">
    <w:name w:val="heading 1"/>
    <w:aliases w:val="Chapter Heading"/>
    <w:basedOn w:val="Normal"/>
    <w:next w:val="Normal"/>
    <w:link w:val="Heading1Char"/>
    <w:uiPriority w:val="9"/>
    <w:qFormat/>
    <w:rsid w:val="0002462E"/>
    <w:pPr>
      <w:keepNext/>
      <w:keepLines/>
      <w:numPr>
        <w:numId w:val="1"/>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1"/>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1"/>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1"/>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1"/>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1"/>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1"/>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1"/>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1"/>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E21471"/>
    <w:pPr>
      <w:tabs>
        <w:tab w:val="center" w:pos="4819"/>
        <w:tab w:val="right" w:pos="9638"/>
      </w:tabs>
    </w:pPr>
    <w:rPr>
      <w:lang w:val="en-GB"/>
    </w:rPr>
  </w:style>
  <w:style w:type="character" w:customStyle="1" w:styleId="HeaderChar">
    <w:name w:val="Header Char"/>
    <w:basedOn w:val="DefaultParagraphFont"/>
    <w:link w:val="Header"/>
    <w:uiPriority w:val="99"/>
    <w:rsid w:val="00E21471"/>
    <w:rPr>
      <w:rFonts w:asciiTheme="minorHAnsi" w:hAnsiTheme="minorHAnsi"/>
      <w:sz w:val="24"/>
      <w:szCs w:val="24"/>
      <w:lang w:val="en-GB"/>
    </w:rPr>
  </w:style>
  <w:style w:type="paragraph" w:styleId="Footer">
    <w:name w:val="footer"/>
    <w:basedOn w:val="Normal"/>
    <w:link w:val="FooterChar"/>
    <w:uiPriority w:val="99"/>
    <w:rsid w:val="00E21471"/>
    <w:pPr>
      <w:tabs>
        <w:tab w:val="center" w:pos="4819"/>
        <w:tab w:val="right" w:pos="9638"/>
      </w:tabs>
    </w:pPr>
    <w:rPr>
      <w:lang w:val="en-GB"/>
    </w:rPr>
  </w:style>
  <w:style w:type="character" w:customStyle="1" w:styleId="FooterChar">
    <w:name w:val="Footer Char"/>
    <w:basedOn w:val="DefaultParagraphFont"/>
    <w:link w:val="Footer"/>
    <w:uiPriority w:val="99"/>
    <w:rsid w:val="00E21471"/>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2"/>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val="en-US"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3"/>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val="en-US" w:eastAsia="en-US"/>
    </w:rPr>
  </w:style>
  <w:style w:type="paragraph" w:customStyle="1" w:styleId="Listingcaption">
    <w:name w:val="Listing caption"/>
    <w:basedOn w:val="Normal"/>
    <w:next w:val="Normal"/>
    <w:qFormat/>
    <w:rsid w:val="00BF42FB"/>
    <w:pPr>
      <w:numPr>
        <w:numId w:val="4"/>
      </w:numPr>
      <w:tabs>
        <w:tab w:val="left" w:pos="1134"/>
      </w:tabs>
      <w:spacing w:before="320" w:after="380" w:line="240" w:lineRule="auto"/>
      <w:ind w:left="0" w:firstLine="0"/>
    </w:pPr>
    <w:rPr>
      <w:rFonts w:eastAsiaTheme="minorHAnsi" w:cstheme="minorHAnsi"/>
      <w:lang w:val="en-US"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rPr>
      <w:lang w:val="en-US"/>
    </w:r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8E35D4"/>
    <w:pPr>
      <w:keepNext/>
      <w:spacing w:before="600" w:after="240"/>
    </w:pPr>
  </w:style>
  <w:style w:type="paragraph" w:customStyle="1" w:styleId="Finnishabstract">
    <w:name w:val="Finnish abstract"/>
    <w:basedOn w:val="Normal"/>
    <w:next w:val="Normal"/>
    <w:link w:val="FinnishabstractChar"/>
    <w:qFormat/>
    <w:rsid w:val="00DF1431"/>
    <w:pPr>
      <w:tabs>
        <w:tab w:val="left" w:pos="2835"/>
      </w:tabs>
      <w:spacing w:line="276" w:lineRule="auto"/>
      <w:ind w:left="2835" w:hanging="2835"/>
      <w:jc w:val="left"/>
    </w:pPr>
    <w:rPr>
      <w:rFonts w:eastAsiaTheme="minorHAnsi" w:cstheme="minorHAnsi"/>
      <w:szCs w:val="22"/>
      <w:lang w:eastAsia="en-US"/>
    </w:rPr>
  </w:style>
  <w:style w:type="character" w:customStyle="1" w:styleId="FinnishabstractChar">
    <w:name w:val="Finnish abstract Char"/>
    <w:basedOn w:val="DefaultParagraphFont"/>
    <w:link w:val="Finnishabstract"/>
    <w:rsid w:val="00DF1431"/>
    <w:rPr>
      <w:rFonts w:asciiTheme="minorHAnsi" w:eastAsiaTheme="minorHAnsi" w:hAnsiTheme="minorHAnsi" w:cstheme="minorHAnsi"/>
      <w:sz w:val="24"/>
      <w:szCs w:val="22"/>
      <w:lang w:eastAsia="en-US"/>
    </w:rPr>
  </w:style>
  <w:style w:type="paragraph" w:customStyle="1" w:styleId="Finnishabstractheading">
    <w:name w:val="Finnish abstract heading"/>
    <w:basedOn w:val="Normal"/>
    <w:qFormat/>
    <w:rsid w:val="00DF1431"/>
    <w:pPr>
      <w:spacing w:before="400" w:after="600" w:line="240" w:lineRule="auto"/>
      <w:jc w:val="left"/>
    </w:pPr>
    <w:rPr>
      <w:rFonts w:asciiTheme="majorHAnsi" w:eastAsiaTheme="majorEastAsia" w:hAnsiTheme="majorHAnsi" w:cs="Tahoma"/>
      <w:b/>
      <w:color w:val="000000" w:themeColor="text1"/>
      <w:spacing w:val="5"/>
      <w:kern w:val="28"/>
      <w:sz w:val="28"/>
      <w:szCs w:val="36"/>
    </w:rPr>
  </w:style>
  <w:style w:type="paragraph" w:customStyle="1" w:styleId="Leiptekstiilmanvlistyst">
    <w:name w:val="Leipäteksti ilman välistystä"/>
    <w:basedOn w:val="Normal"/>
    <w:rsid w:val="00DF1431"/>
    <w:pPr>
      <w:spacing w:after="360" w:line="240" w:lineRule="auto"/>
      <w:contextualSpacing/>
      <w:jc w:val="left"/>
    </w:pPr>
    <w:rPr>
      <w:rFonts w:eastAsiaTheme="minorHAnsi" w:cstheme="minorHAnsi"/>
      <w:szCs w:val="22"/>
      <w:lang w:eastAsia="en-US"/>
    </w:rPr>
  </w:style>
  <w:style w:type="paragraph" w:styleId="NormalWeb">
    <w:name w:val="Normal (Web)"/>
    <w:basedOn w:val="Normal"/>
    <w:uiPriority w:val="99"/>
    <w:semiHidden/>
    <w:unhideWhenUsed/>
    <w:rsid w:val="00C16663"/>
    <w:pPr>
      <w:spacing w:before="100" w:beforeAutospacing="1" w:after="100" w:afterAutospacing="1" w:line="240" w:lineRule="auto"/>
      <w:jc w:val="left"/>
    </w:pPr>
    <w:rPr>
      <w:rFonts w:ascii="Times New Roman" w:hAnsi="Times New Roman"/>
    </w:rPr>
  </w:style>
  <w:style w:type="character" w:styleId="Strong">
    <w:name w:val="Strong"/>
    <w:basedOn w:val="DefaultParagraphFont"/>
    <w:uiPriority w:val="22"/>
    <w:qFormat/>
    <w:rsid w:val="00C16663"/>
    <w:rPr>
      <w:b/>
      <w:bCs/>
    </w:rPr>
  </w:style>
  <w:style w:type="paragraph" w:customStyle="1" w:styleId="paragraph">
    <w:name w:val="paragraph"/>
    <w:basedOn w:val="Normal"/>
    <w:rsid w:val="003657BF"/>
    <w:pPr>
      <w:spacing w:before="100" w:beforeAutospacing="1" w:after="100" w:afterAutospacing="1" w:line="240" w:lineRule="auto"/>
      <w:jc w:val="left"/>
    </w:pPr>
    <w:rPr>
      <w:rFonts w:ascii="Times New Roman" w:hAnsi="Times New Roman"/>
    </w:rPr>
  </w:style>
  <w:style w:type="character" w:customStyle="1" w:styleId="normaltextrun">
    <w:name w:val="normaltextrun"/>
    <w:basedOn w:val="DefaultParagraphFont"/>
    <w:rsid w:val="003657BF"/>
  </w:style>
  <w:style w:type="character" w:customStyle="1" w:styleId="eop">
    <w:name w:val="eop"/>
    <w:basedOn w:val="DefaultParagraphFont"/>
    <w:rsid w:val="003657BF"/>
  </w:style>
  <w:style w:type="character" w:styleId="UnresolvedMention">
    <w:name w:val="Unresolved Mention"/>
    <w:basedOn w:val="DefaultParagraphFont"/>
    <w:uiPriority w:val="99"/>
    <w:semiHidden/>
    <w:unhideWhenUsed/>
    <w:rsid w:val="00DF2A00"/>
    <w:rPr>
      <w:color w:val="605E5C"/>
      <w:shd w:val="clear" w:color="auto" w:fill="E1DFDD"/>
    </w:rPr>
  </w:style>
  <w:style w:type="paragraph" w:styleId="ListParagraph">
    <w:name w:val="List Paragraph"/>
    <w:basedOn w:val="Normal"/>
    <w:uiPriority w:val="34"/>
    <w:qFormat/>
    <w:rsid w:val="009A52BC"/>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rFonts w:asciiTheme="minorHAnsi" w:hAnsiTheme="minorHAnsi"/>
    </w:rPr>
  </w:style>
  <w:style w:type="character" w:styleId="CommentReference">
    <w:name w:val="annotation reference"/>
    <w:basedOn w:val="DefaultParagraphFont"/>
    <w:semiHidden/>
    <w:unhideWhenUsed/>
    <w:rPr>
      <w:sz w:val="16"/>
      <w:szCs w:val="16"/>
    </w:rPr>
  </w:style>
  <w:style w:type="character" w:styleId="FollowedHyperlink">
    <w:name w:val="FollowedHyperlink"/>
    <w:basedOn w:val="DefaultParagraphFont"/>
    <w:semiHidden/>
    <w:unhideWhenUsed/>
    <w:rsid w:val="00467E7F"/>
    <w:rPr>
      <w:color w:val="800080" w:themeColor="followedHyperlink"/>
      <w:u w:val="single"/>
    </w:rPr>
  </w:style>
  <w:style w:type="paragraph" w:styleId="CommentSubject">
    <w:name w:val="annotation subject"/>
    <w:basedOn w:val="CommentText"/>
    <w:next w:val="CommentText"/>
    <w:link w:val="CommentSubjectChar"/>
    <w:semiHidden/>
    <w:unhideWhenUsed/>
    <w:rsid w:val="004A23B6"/>
    <w:rPr>
      <w:b/>
      <w:bCs/>
    </w:rPr>
  </w:style>
  <w:style w:type="character" w:customStyle="1" w:styleId="CommentSubjectChar">
    <w:name w:val="Comment Subject Char"/>
    <w:basedOn w:val="CommentTextChar"/>
    <w:link w:val="CommentSubject"/>
    <w:semiHidden/>
    <w:rsid w:val="004A23B6"/>
    <w:rPr>
      <w:rFonts w:asciiTheme="minorHAnsi" w:hAnsiTheme="minorHAnsi"/>
      <w:b/>
      <w:bCs/>
    </w:rPr>
  </w:style>
  <w:style w:type="paragraph" w:styleId="Revision">
    <w:name w:val="Revision"/>
    <w:hidden/>
    <w:uiPriority w:val="99"/>
    <w:semiHidden/>
    <w:rsid w:val="004A23B6"/>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744453799">
          <w:marLeft w:val="432"/>
          <w:marRight w:val="432"/>
          <w:marTop w:val="150"/>
          <w:marBottom w:val="150"/>
          <w:divBdr>
            <w:top w:val="none" w:sz="0" w:space="0" w:color="auto"/>
            <w:left w:val="none" w:sz="0" w:space="0" w:color="auto"/>
            <w:bottom w:val="none" w:sz="0" w:space="0" w:color="auto"/>
            <w:right w:val="none" w:sz="0" w:space="0" w:color="auto"/>
          </w:divBdr>
        </w:div>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323772998">
          <w:marLeft w:val="432"/>
          <w:marRight w:val="432"/>
          <w:marTop w:val="150"/>
          <w:marBottom w:val="150"/>
          <w:divBdr>
            <w:top w:val="none" w:sz="0" w:space="0" w:color="auto"/>
            <w:left w:val="none" w:sz="0" w:space="0" w:color="auto"/>
            <w:bottom w:val="none" w:sz="0" w:space="0" w:color="auto"/>
            <w:right w:val="none" w:sz="0" w:space="0" w:color="auto"/>
          </w:divBdr>
        </w:div>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7230200">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30834648">
      <w:bodyDiv w:val="1"/>
      <w:marLeft w:val="0"/>
      <w:marRight w:val="0"/>
      <w:marTop w:val="0"/>
      <w:marBottom w:val="0"/>
      <w:divBdr>
        <w:top w:val="none" w:sz="0" w:space="0" w:color="auto"/>
        <w:left w:val="none" w:sz="0" w:space="0" w:color="auto"/>
        <w:bottom w:val="none" w:sz="0" w:space="0" w:color="auto"/>
        <w:right w:val="none" w:sz="0" w:space="0" w:color="auto"/>
      </w:divBdr>
    </w:div>
    <w:div w:id="336537516">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499274698">
      <w:bodyDiv w:val="1"/>
      <w:marLeft w:val="0"/>
      <w:marRight w:val="0"/>
      <w:marTop w:val="0"/>
      <w:marBottom w:val="0"/>
      <w:divBdr>
        <w:top w:val="none" w:sz="0" w:space="0" w:color="auto"/>
        <w:left w:val="none" w:sz="0" w:space="0" w:color="auto"/>
        <w:bottom w:val="none" w:sz="0" w:space="0" w:color="auto"/>
        <w:right w:val="none" w:sz="0" w:space="0" w:color="auto"/>
      </w:divBdr>
      <w:divsChild>
        <w:div w:id="34504374">
          <w:marLeft w:val="0"/>
          <w:marRight w:val="0"/>
          <w:marTop w:val="0"/>
          <w:marBottom w:val="0"/>
          <w:divBdr>
            <w:top w:val="none" w:sz="0" w:space="0" w:color="auto"/>
            <w:left w:val="none" w:sz="0" w:space="0" w:color="auto"/>
            <w:bottom w:val="none" w:sz="0" w:space="0" w:color="auto"/>
            <w:right w:val="none" w:sz="0" w:space="0" w:color="auto"/>
          </w:divBdr>
        </w:div>
        <w:div w:id="1097948441">
          <w:marLeft w:val="0"/>
          <w:marRight w:val="0"/>
          <w:marTop w:val="0"/>
          <w:marBottom w:val="0"/>
          <w:divBdr>
            <w:top w:val="none" w:sz="0" w:space="0" w:color="auto"/>
            <w:left w:val="none" w:sz="0" w:space="0" w:color="auto"/>
            <w:bottom w:val="none" w:sz="0" w:space="0" w:color="auto"/>
            <w:right w:val="none" w:sz="0" w:space="0" w:color="auto"/>
          </w:divBdr>
        </w:div>
        <w:div w:id="1749111701">
          <w:marLeft w:val="0"/>
          <w:marRight w:val="0"/>
          <w:marTop w:val="0"/>
          <w:marBottom w:val="0"/>
          <w:divBdr>
            <w:top w:val="none" w:sz="0" w:space="0" w:color="auto"/>
            <w:left w:val="none" w:sz="0" w:space="0" w:color="auto"/>
            <w:bottom w:val="none" w:sz="0" w:space="0" w:color="auto"/>
            <w:right w:val="none" w:sz="0" w:space="0" w:color="auto"/>
          </w:divBdr>
          <w:divsChild>
            <w:div w:id="1365836279">
              <w:marLeft w:val="0"/>
              <w:marRight w:val="0"/>
              <w:marTop w:val="30"/>
              <w:marBottom w:val="30"/>
              <w:divBdr>
                <w:top w:val="none" w:sz="0" w:space="0" w:color="auto"/>
                <w:left w:val="none" w:sz="0" w:space="0" w:color="auto"/>
                <w:bottom w:val="none" w:sz="0" w:space="0" w:color="auto"/>
                <w:right w:val="none" w:sz="0" w:space="0" w:color="auto"/>
              </w:divBdr>
              <w:divsChild>
                <w:div w:id="226107693">
                  <w:marLeft w:val="0"/>
                  <w:marRight w:val="0"/>
                  <w:marTop w:val="0"/>
                  <w:marBottom w:val="0"/>
                  <w:divBdr>
                    <w:top w:val="none" w:sz="0" w:space="0" w:color="auto"/>
                    <w:left w:val="none" w:sz="0" w:space="0" w:color="auto"/>
                    <w:bottom w:val="none" w:sz="0" w:space="0" w:color="auto"/>
                    <w:right w:val="none" w:sz="0" w:space="0" w:color="auto"/>
                  </w:divBdr>
                  <w:divsChild>
                    <w:div w:id="208960244">
                      <w:marLeft w:val="0"/>
                      <w:marRight w:val="0"/>
                      <w:marTop w:val="0"/>
                      <w:marBottom w:val="0"/>
                      <w:divBdr>
                        <w:top w:val="none" w:sz="0" w:space="0" w:color="auto"/>
                        <w:left w:val="none" w:sz="0" w:space="0" w:color="auto"/>
                        <w:bottom w:val="none" w:sz="0" w:space="0" w:color="auto"/>
                        <w:right w:val="none" w:sz="0" w:space="0" w:color="auto"/>
                      </w:divBdr>
                    </w:div>
                  </w:divsChild>
                </w:div>
                <w:div w:id="252935472">
                  <w:marLeft w:val="0"/>
                  <w:marRight w:val="0"/>
                  <w:marTop w:val="0"/>
                  <w:marBottom w:val="0"/>
                  <w:divBdr>
                    <w:top w:val="none" w:sz="0" w:space="0" w:color="auto"/>
                    <w:left w:val="none" w:sz="0" w:space="0" w:color="auto"/>
                    <w:bottom w:val="none" w:sz="0" w:space="0" w:color="auto"/>
                    <w:right w:val="none" w:sz="0" w:space="0" w:color="auto"/>
                  </w:divBdr>
                  <w:divsChild>
                    <w:div w:id="1910915787">
                      <w:marLeft w:val="0"/>
                      <w:marRight w:val="0"/>
                      <w:marTop w:val="0"/>
                      <w:marBottom w:val="0"/>
                      <w:divBdr>
                        <w:top w:val="none" w:sz="0" w:space="0" w:color="auto"/>
                        <w:left w:val="none" w:sz="0" w:space="0" w:color="auto"/>
                        <w:bottom w:val="none" w:sz="0" w:space="0" w:color="auto"/>
                        <w:right w:val="none" w:sz="0" w:space="0" w:color="auto"/>
                      </w:divBdr>
                    </w:div>
                  </w:divsChild>
                </w:div>
                <w:div w:id="293607522">
                  <w:marLeft w:val="0"/>
                  <w:marRight w:val="0"/>
                  <w:marTop w:val="0"/>
                  <w:marBottom w:val="0"/>
                  <w:divBdr>
                    <w:top w:val="none" w:sz="0" w:space="0" w:color="auto"/>
                    <w:left w:val="none" w:sz="0" w:space="0" w:color="auto"/>
                    <w:bottom w:val="none" w:sz="0" w:space="0" w:color="auto"/>
                    <w:right w:val="none" w:sz="0" w:space="0" w:color="auto"/>
                  </w:divBdr>
                  <w:divsChild>
                    <w:div w:id="1789083126">
                      <w:marLeft w:val="0"/>
                      <w:marRight w:val="0"/>
                      <w:marTop w:val="0"/>
                      <w:marBottom w:val="0"/>
                      <w:divBdr>
                        <w:top w:val="none" w:sz="0" w:space="0" w:color="auto"/>
                        <w:left w:val="none" w:sz="0" w:space="0" w:color="auto"/>
                        <w:bottom w:val="none" w:sz="0" w:space="0" w:color="auto"/>
                        <w:right w:val="none" w:sz="0" w:space="0" w:color="auto"/>
                      </w:divBdr>
                    </w:div>
                  </w:divsChild>
                </w:div>
                <w:div w:id="445539988">
                  <w:marLeft w:val="0"/>
                  <w:marRight w:val="0"/>
                  <w:marTop w:val="0"/>
                  <w:marBottom w:val="0"/>
                  <w:divBdr>
                    <w:top w:val="none" w:sz="0" w:space="0" w:color="auto"/>
                    <w:left w:val="none" w:sz="0" w:space="0" w:color="auto"/>
                    <w:bottom w:val="none" w:sz="0" w:space="0" w:color="auto"/>
                    <w:right w:val="none" w:sz="0" w:space="0" w:color="auto"/>
                  </w:divBdr>
                  <w:divsChild>
                    <w:div w:id="257451419">
                      <w:marLeft w:val="0"/>
                      <w:marRight w:val="0"/>
                      <w:marTop w:val="0"/>
                      <w:marBottom w:val="0"/>
                      <w:divBdr>
                        <w:top w:val="none" w:sz="0" w:space="0" w:color="auto"/>
                        <w:left w:val="none" w:sz="0" w:space="0" w:color="auto"/>
                        <w:bottom w:val="none" w:sz="0" w:space="0" w:color="auto"/>
                        <w:right w:val="none" w:sz="0" w:space="0" w:color="auto"/>
                      </w:divBdr>
                    </w:div>
                  </w:divsChild>
                </w:div>
                <w:div w:id="464157220">
                  <w:marLeft w:val="0"/>
                  <w:marRight w:val="0"/>
                  <w:marTop w:val="0"/>
                  <w:marBottom w:val="0"/>
                  <w:divBdr>
                    <w:top w:val="none" w:sz="0" w:space="0" w:color="auto"/>
                    <w:left w:val="none" w:sz="0" w:space="0" w:color="auto"/>
                    <w:bottom w:val="none" w:sz="0" w:space="0" w:color="auto"/>
                    <w:right w:val="none" w:sz="0" w:space="0" w:color="auto"/>
                  </w:divBdr>
                  <w:divsChild>
                    <w:div w:id="1551764168">
                      <w:marLeft w:val="0"/>
                      <w:marRight w:val="0"/>
                      <w:marTop w:val="0"/>
                      <w:marBottom w:val="0"/>
                      <w:divBdr>
                        <w:top w:val="none" w:sz="0" w:space="0" w:color="auto"/>
                        <w:left w:val="none" w:sz="0" w:space="0" w:color="auto"/>
                        <w:bottom w:val="none" w:sz="0" w:space="0" w:color="auto"/>
                        <w:right w:val="none" w:sz="0" w:space="0" w:color="auto"/>
                      </w:divBdr>
                    </w:div>
                  </w:divsChild>
                </w:div>
                <w:div w:id="545339819">
                  <w:marLeft w:val="0"/>
                  <w:marRight w:val="0"/>
                  <w:marTop w:val="0"/>
                  <w:marBottom w:val="0"/>
                  <w:divBdr>
                    <w:top w:val="none" w:sz="0" w:space="0" w:color="auto"/>
                    <w:left w:val="none" w:sz="0" w:space="0" w:color="auto"/>
                    <w:bottom w:val="none" w:sz="0" w:space="0" w:color="auto"/>
                    <w:right w:val="none" w:sz="0" w:space="0" w:color="auto"/>
                  </w:divBdr>
                  <w:divsChild>
                    <w:div w:id="1768842254">
                      <w:marLeft w:val="0"/>
                      <w:marRight w:val="0"/>
                      <w:marTop w:val="0"/>
                      <w:marBottom w:val="0"/>
                      <w:divBdr>
                        <w:top w:val="none" w:sz="0" w:space="0" w:color="auto"/>
                        <w:left w:val="none" w:sz="0" w:space="0" w:color="auto"/>
                        <w:bottom w:val="none" w:sz="0" w:space="0" w:color="auto"/>
                        <w:right w:val="none" w:sz="0" w:space="0" w:color="auto"/>
                      </w:divBdr>
                    </w:div>
                  </w:divsChild>
                </w:div>
                <w:div w:id="668169585">
                  <w:marLeft w:val="0"/>
                  <w:marRight w:val="0"/>
                  <w:marTop w:val="0"/>
                  <w:marBottom w:val="0"/>
                  <w:divBdr>
                    <w:top w:val="none" w:sz="0" w:space="0" w:color="auto"/>
                    <w:left w:val="none" w:sz="0" w:space="0" w:color="auto"/>
                    <w:bottom w:val="none" w:sz="0" w:space="0" w:color="auto"/>
                    <w:right w:val="none" w:sz="0" w:space="0" w:color="auto"/>
                  </w:divBdr>
                  <w:divsChild>
                    <w:div w:id="27997082">
                      <w:marLeft w:val="0"/>
                      <w:marRight w:val="0"/>
                      <w:marTop w:val="0"/>
                      <w:marBottom w:val="0"/>
                      <w:divBdr>
                        <w:top w:val="none" w:sz="0" w:space="0" w:color="auto"/>
                        <w:left w:val="none" w:sz="0" w:space="0" w:color="auto"/>
                        <w:bottom w:val="none" w:sz="0" w:space="0" w:color="auto"/>
                        <w:right w:val="none" w:sz="0" w:space="0" w:color="auto"/>
                      </w:divBdr>
                    </w:div>
                  </w:divsChild>
                </w:div>
                <w:div w:id="754588749">
                  <w:marLeft w:val="0"/>
                  <w:marRight w:val="0"/>
                  <w:marTop w:val="0"/>
                  <w:marBottom w:val="0"/>
                  <w:divBdr>
                    <w:top w:val="none" w:sz="0" w:space="0" w:color="auto"/>
                    <w:left w:val="none" w:sz="0" w:space="0" w:color="auto"/>
                    <w:bottom w:val="none" w:sz="0" w:space="0" w:color="auto"/>
                    <w:right w:val="none" w:sz="0" w:space="0" w:color="auto"/>
                  </w:divBdr>
                  <w:divsChild>
                    <w:div w:id="1646816001">
                      <w:marLeft w:val="0"/>
                      <w:marRight w:val="0"/>
                      <w:marTop w:val="0"/>
                      <w:marBottom w:val="0"/>
                      <w:divBdr>
                        <w:top w:val="none" w:sz="0" w:space="0" w:color="auto"/>
                        <w:left w:val="none" w:sz="0" w:space="0" w:color="auto"/>
                        <w:bottom w:val="none" w:sz="0" w:space="0" w:color="auto"/>
                        <w:right w:val="none" w:sz="0" w:space="0" w:color="auto"/>
                      </w:divBdr>
                    </w:div>
                  </w:divsChild>
                </w:div>
                <w:div w:id="825635945">
                  <w:marLeft w:val="0"/>
                  <w:marRight w:val="0"/>
                  <w:marTop w:val="0"/>
                  <w:marBottom w:val="0"/>
                  <w:divBdr>
                    <w:top w:val="none" w:sz="0" w:space="0" w:color="auto"/>
                    <w:left w:val="none" w:sz="0" w:space="0" w:color="auto"/>
                    <w:bottom w:val="none" w:sz="0" w:space="0" w:color="auto"/>
                    <w:right w:val="none" w:sz="0" w:space="0" w:color="auto"/>
                  </w:divBdr>
                  <w:divsChild>
                    <w:div w:id="540745865">
                      <w:marLeft w:val="0"/>
                      <w:marRight w:val="0"/>
                      <w:marTop w:val="0"/>
                      <w:marBottom w:val="0"/>
                      <w:divBdr>
                        <w:top w:val="none" w:sz="0" w:space="0" w:color="auto"/>
                        <w:left w:val="none" w:sz="0" w:space="0" w:color="auto"/>
                        <w:bottom w:val="none" w:sz="0" w:space="0" w:color="auto"/>
                        <w:right w:val="none" w:sz="0" w:space="0" w:color="auto"/>
                      </w:divBdr>
                    </w:div>
                  </w:divsChild>
                </w:div>
                <w:div w:id="856237131">
                  <w:marLeft w:val="0"/>
                  <w:marRight w:val="0"/>
                  <w:marTop w:val="0"/>
                  <w:marBottom w:val="0"/>
                  <w:divBdr>
                    <w:top w:val="none" w:sz="0" w:space="0" w:color="auto"/>
                    <w:left w:val="none" w:sz="0" w:space="0" w:color="auto"/>
                    <w:bottom w:val="none" w:sz="0" w:space="0" w:color="auto"/>
                    <w:right w:val="none" w:sz="0" w:space="0" w:color="auto"/>
                  </w:divBdr>
                  <w:divsChild>
                    <w:div w:id="688607939">
                      <w:marLeft w:val="0"/>
                      <w:marRight w:val="0"/>
                      <w:marTop w:val="0"/>
                      <w:marBottom w:val="0"/>
                      <w:divBdr>
                        <w:top w:val="none" w:sz="0" w:space="0" w:color="auto"/>
                        <w:left w:val="none" w:sz="0" w:space="0" w:color="auto"/>
                        <w:bottom w:val="none" w:sz="0" w:space="0" w:color="auto"/>
                        <w:right w:val="none" w:sz="0" w:space="0" w:color="auto"/>
                      </w:divBdr>
                    </w:div>
                  </w:divsChild>
                </w:div>
                <w:div w:id="866139710">
                  <w:marLeft w:val="0"/>
                  <w:marRight w:val="0"/>
                  <w:marTop w:val="0"/>
                  <w:marBottom w:val="0"/>
                  <w:divBdr>
                    <w:top w:val="none" w:sz="0" w:space="0" w:color="auto"/>
                    <w:left w:val="none" w:sz="0" w:space="0" w:color="auto"/>
                    <w:bottom w:val="none" w:sz="0" w:space="0" w:color="auto"/>
                    <w:right w:val="none" w:sz="0" w:space="0" w:color="auto"/>
                  </w:divBdr>
                  <w:divsChild>
                    <w:div w:id="1762335470">
                      <w:marLeft w:val="0"/>
                      <w:marRight w:val="0"/>
                      <w:marTop w:val="0"/>
                      <w:marBottom w:val="0"/>
                      <w:divBdr>
                        <w:top w:val="none" w:sz="0" w:space="0" w:color="auto"/>
                        <w:left w:val="none" w:sz="0" w:space="0" w:color="auto"/>
                        <w:bottom w:val="none" w:sz="0" w:space="0" w:color="auto"/>
                        <w:right w:val="none" w:sz="0" w:space="0" w:color="auto"/>
                      </w:divBdr>
                    </w:div>
                  </w:divsChild>
                </w:div>
                <w:div w:id="911624768">
                  <w:marLeft w:val="0"/>
                  <w:marRight w:val="0"/>
                  <w:marTop w:val="0"/>
                  <w:marBottom w:val="0"/>
                  <w:divBdr>
                    <w:top w:val="none" w:sz="0" w:space="0" w:color="auto"/>
                    <w:left w:val="none" w:sz="0" w:space="0" w:color="auto"/>
                    <w:bottom w:val="none" w:sz="0" w:space="0" w:color="auto"/>
                    <w:right w:val="none" w:sz="0" w:space="0" w:color="auto"/>
                  </w:divBdr>
                  <w:divsChild>
                    <w:div w:id="1930576989">
                      <w:marLeft w:val="0"/>
                      <w:marRight w:val="0"/>
                      <w:marTop w:val="0"/>
                      <w:marBottom w:val="0"/>
                      <w:divBdr>
                        <w:top w:val="none" w:sz="0" w:space="0" w:color="auto"/>
                        <w:left w:val="none" w:sz="0" w:space="0" w:color="auto"/>
                        <w:bottom w:val="none" w:sz="0" w:space="0" w:color="auto"/>
                        <w:right w:val="none" w:sz="0" w:space="0" w:color="auto"/>
                      </w:divBdr>
                    </w:div>
                  </w:divsChild>
                </w:div>
                <w:div w:id="945191048">
                  <w:marLeft w:val="0"/>
                  <w:marRight w:val="0"/>
                  <w:marTop w:val="0"/>
                  <w:marBottom w:val="0"/>
                  <w:divBdr>
                    <w:top w:val="none" w:sz="0" w:space="0" w:color="auto"/>
                    <w:left w:val="none" w:sz="0" w:space="0" w:color="auto"/>
                    <w:bottom w:val="none" w:sz="0" w:space="0" w:color="auto"/>
                    <w:right w:val="none" w:sz="0" w:space="0" w:color="auto"/>
                  </w:divBdr>
                  <w:divsChild>
                    <w:div w:id="1283227498">
                      <w:marLeft w:val="0"/>
                      <w:marRight w:val="0"/>
                      <w:marTop w:val="0"/>
                      <w:marBottom w:val="0"/>
                      <w:divBdr>
                        <w:top w:val="none" w:sz="0" w:space="0" w:color="auto"/>
                        <w:left w:val="none" w:sz="0" w:space="0" w:color="auto"/>
                        <w:bottom w:val="none" w:sz="0" w:space="0" w:color="auto"/>
                        <w:right w:val="none" w:sz="0" w:space="0" w:color="auto"/>
                      </w:divBdr>
                    </w:div>
                  </w:divsChild>
                </w:div>
                <w:div w:id="987826157">
                  <w:marLeft w:val="0"/>
                  <w:marRight w:val="0"/>
                  <w:marTop w:val="0"/>
                  <w:marBottom w:val="0"/>
                  <w:divBdr>
                    <w:top w:val="none" w:sz="0" w:space="0" w:color="auto"/>
                    <w:left w:val="none" w:sz="0" w:space="0" w:color="auto"/>
                    <w:bottom w:val="none" w:sz="0" w:space="0" w:color="auto"/>
                    <w:right w:val="none" w:sz="0" w:space="0" w:color="auto"/>
                  </w:divBdr>
                  <w:divsChild>
                    <w:div w:id="788398752">
                      <w:marLeft w:val="0"/>
                      <w:marRight w:val="0"/>
                      <w:marTop w:val="0"/>
                      <w:marBottom w:val="0"/>
                      <w:divBdr>
                        <w:top w:val="none" w:sz="0" w:space="0" w:color="auto"/>
                        <w:left w:val="none" w:sz="0" w:space="0" w:color="auto"/>
                        <w:bottom w:val="none" w:sz="0" w:space="0" w:color="auto"/>
                        <w:right w:val="none" w:sz="0" w:space="0" w:color="auto"/>
                      </w:divBdr>
                    </w:div>
                  </w:divsChild>
                </w:div>
                <w:div w:id="1004434944">
                  <w:marLeft w:val="0"/>
                  <w:marRight w:val="0"/>
                  <w:marTop w:val="0"/>
                  <w:marBottom w:val="0"/>
                  <w:divBdr>
                    <w:top w:val="none" w:sz="0" w:space="0" w:color="auto"/>
                    <w:left w:val="none" w:sz="0" w:space="0" w:color="auto"/>
                    <w:bottom w:val="none" w:sz="0" w:space="0" w:color="auto"/>
                    <w:right w:val="none" w:sz="0" w:space="0" w:color="auto"/>
                  </w:divBdr>
                  <w:divsChild>
                    <w:div w:id="545223186">
                      <w:marLeft w:val="0"/>
                      <w:marRight w:val="0"/>
                      <w:marTop w:val="0"/>
                      <w:marBottom w:val="0"/>
                      <w:divBdr>
                        <w:top w:val="none" w:sz="0" w:space="0" w:color="auto"/>
                        <w:left w:val="none" w:sz="0" w:space="0" w:color="auto"/>
                        <w:bottom w:val="none" w:sz="0" w:space="0" w:color="auto"/>
                        <w:right w:val="none" w:sz="0" w:space="0" w:color="auto"/>
                      </w:divBdr>
                    </w:div>
                  </w:divsChild>
                </w:div>
                <w:div w:id="1060205963">
                  <w:marLeft w:val="0"/>
                  <w:marRight w:val="0"/>
                  <w:marTop w:val="0"/>
                  <w:marBottom w:val="0"/>
                  <w:divBdr>
                    <w:top w:val="none" w:sz="0" w:space="0" w:color="auto"/>
                    <w:left w:val="none" w:sz="0" w:space="0" w:color="auto"/>
                    <w:bottom w:val="none" w:sz="0" w:space="0" w:color="auto"/>
                    <w:right w:val="none" w:sz="0" w:space="0" w:color="auto"/>
                  </w:divBdr>
                  <w:divsChild>
                    <w:div w:id="1027563795">
                      <w:marLeft w:val="0"/>
                      <w:marRight w:val="0"/>
                      <w:marTop w:val="0"/>
                      <w:marBottom w:val="0"/>
                      <w:divBdr>
                        <w:top w:val="none" w:sz="0" w:space="0" w:color="auto"/>
                        <w:left w:val="none" w:sz="0" w:space="0" w:color="auto"/>
                        <w:bottom w:val="none" w:sz="0" w:space="0" w:color="auto"/>
                        <w:right w:val="none" w:sz="0" w:space="0" w:color="auto"/>
                      </w:divBdr>
                    </w:div>
                  </w:divsChild>
                </w:div>
                <w:div w:id="1156070280">
                  <w:marLeft w:val="0"/>
                  <w:marRight w:val="0"/>
                  <w:marTop w:val="0"/>
                  <w:marBottom w:val="0"/>
                  <w:divBdr>
                    <w:top w:val="none" w:sz="0" w:space="0" w:color="auto"/>
                    <w:left w:val="none" w:sz="0" w:space="0" w:color="auto"/>
                    <w:bottom w:val="none" w:sz="0" w:space="0" w:color="auto"/>
                    <w:right w:val="none" w:sz="0" w:space="0" w:color="auto"/>
                  </w:divBdr>
                  <w:divsChild>
                    <w:div w:id="116873364">
                      <w:marLeft w:val="0"/>
                      <w:marRight w:val="0"/>
                      <w:marTop w:val="0"/>
                      <w:marBottom w:val="0"/>
                      <w:divBdr>
                        <w:top w:val="none" w:sz="0" w:space="0" w:color="auto"/>
                        <w:left w:val="none" w:sz="0" w:space="0" w:color="auto"/>
                        <w:bottom w:val="none" w:sz="0" w:space="0" w:color="auto"/>
                        <w:right w:val="none" w:sz="0" w:space="0" w:color="auto"/>
                      </w:divBdr>
                    </w:div>
                  </w:divsChild>
                </w:div>
                <w:div w:id="1177579809">
                  <w:marLeft w:val="0"/>
                  <w:marRight w:val="0"/>
                  <w:marTop w:val="0"/>
                  <w:marBottom w:val="0"/>
                  <w:divBdr>
                    <w:top w:val="none" w:sz="0" w:space="0" w:color="auto"/>
                    <w:left w:val="none" w:sz="0" w:space="0" w:color="auto"/>
                    <w:bottom w:val="none" w:sz="0" w:space="0" w:color="auto"/>
                    <w:right w:val="none" w:sz="0" w:space="0" w:color="auto"/>
                  </w:divBdr>
                  <w:divsChild>
                    <w:div w:id="1844320840">
                      <w:marLeft w:val="0"/>
                      <w:marRight w:val="0"/>
                      <w:marTop w:val="0"/>
                      <w:marBottom w:val="0"/>
                      <w:divBdr>
                        <w:top w:val="none" w:sz="0" w:space="0" w:color="auto"/>
                        <w:left w:val="none" w:sz="0" w:space="0" w:color="auto"/>
                        <w:bottom w:val="none" w:sz="0" w:space="0" w:color="auto"/>
                        <w:right w:val="none" w:sz="0" w:space="0" w:color="auto"/>
                      </w:divBdr>
                    </w:div>
                  </w:divsChild>
                </w:div>
                <w:div w:id="1213615390">
                  <w:marLeft w:val="0"/>
                  <w:marRight w:val="0"/>
                  <w:marTop w:val="0"/>
                  <w:marBottom w:val="0"/>
                  <w:divBdr>
                    <w:top w:val="none" w:sz="0" w:space="0" w:color="auto"/>
                    <w:left w:val="none" w:sz="0" w:space="0" w:color="auto"/>
                    <w:bottom w:val="none" w:sz="0" w:space="0" w:color="auto"/>
                    <w:right w:val="none" w:sz="0" w:space="0" w:color="auto"/>
                  </w:divBdr>
                  <w:divsChild>
                    <w:div w:id="640304725">
                      <w:marLeft w:val="0"/>
                      <w:marRight w:val="0"/>
                      <w:marTop w:val="0"/>
                      <w:marBottom w:val="0"/>
                      <w:divBdr>
                        <w:top w:val="none" w:sz="0" w:space="0" w:color="auto"/>
                        <w:left w:val="none" w:sz="0" w:space="0" w:color="auto"/>
                        <w:bottom w:val="none" w:sz="0" w:space="0" w:color="auto"/>
                        <w:right w:val="none" w:sz="0" w:space="0" w:color="auto"/>
                      </w:divBdr>
                    </w:div>
                  </w:divsChild>
                </w:div>
                <w:div w:id="1220938303">
                  <w:marLeft w:val="0"/>
                  <w:marRight w:val="0"/>
                  <w:marTop w:val="0"/>
                  <w:marBottom w:val="0"/>
                  <w:divBdr>
                    <w:top w:val="none" w:sz="0" w:space="0" w:color="auto"/>
                    <w:left w:val="none" w:sz="0" w:space="0" w:color="auto"/>
                    <w:bottom w:val="none" w:sz="0" w:space="0" w:color="auto"/>
                    <w:right w:val="none" w:sz="0" w:space="0" w:color="auto"/>
                  </w:divBdr>
                  <w:divsChild>
                    <w:div w:id="1101220254">
                      <w:marLeft w:val="0"/>
                      <w:marRight w:val="0"/>
                      <w:marTop w:val="0"/>
                      <w:marBottom w:val="0"/>
                      <w:divBdr>
                        <w:top w:val="none" w:sz="0" w:space="0" w:color="auto"/>
                        <w:left w:val="none" w:sz="0" w:space="0" w:color="auto"/>
                        <w:bottom w:val="none" w:sz="0" w:space="0" w:color="auto"/>
                        <w:right w:val="none" w:sz="0" w:space="0" w:color="auto"/>
                      </w:divBdr>
                    </w:div>
                  </w:divsChild>
                </w:div>
                <w:div w:id="1341853190">
                  <w:marLeft w:val="0"/>
                  <w:marRight w:val="0"/>
                  <w:marTop w:val="0"/>
                  <w:marBottom w:val="0"/>
                  <w:divBdr>
                    <w:top w:val="none" w:sz="0" w:space="0" w:color="auto"/>
                    <w:left w:val="none" w:sz="0" w:space="0" w:color="auto"/>
                    <w:bottom w:val="none" w:sz="0" w:space="0" w:color="auto"/>
                    <w:right w:val="none" w:sz="0" w:space="0" w:color="auto"/>
                  </w:divBdr>
                  <w:divsChild>
                    <w:div w:id="1845780058">
                      <w:marLeft w:val="0"/>
                      <w:marRight w:val="0"/>
                      <w:marTop w:val="0"/>
                      <w:marBottom w:val="0"/>
                      <w:divBdr>
                        <w:top w:val="none" w:sz="0" w:space="0" w:color="auto"/>
                        <w:left w:val="none" w:sz="0" w:space="0" w:color="auto"/>
                        <w:bottom w:val="none" w:sz="0" w:space="0" w:color="auto"/>
                        <w:right w:val="none" w:sz="0" w:space="0" w:color="auto"/>
                      </w:divBdr>
                    </w:div>
                  </w:divsChild>
                </w:div>
                <w:div w:id="1375695870">
                  <w:marLeft w:val="0"/>
                  <w:marRight w:val="0"/>
                  <w:marTop w:val="0"/>
                  <w:marBottom w:val="0"/>
                  <w:divBdr>
                    <w:top w:val="none" w:sz="0" w:space="0" w:color="auto"/>
                    <w:left w:val="none" w:sz="0" w:space="0" w:color="auto"/>
                    <w:bottom w:val="none" w:sz="0" w:space="0" w:color="auto"/>
                    <w:right w:val="none" w:sz="0" w:space="0" w:color="auto"/>
                  </w:divBdr>
                  <w:divsChild>
                    <w:div w:id="1904828942">
                      <w:marLeft w:val="0"/>
                      <w:marRight w:val="0"/>
                      <w:marTop w:val="0"/>
                      <w:marBottom w:val="0"/>
                      <w:divBdr>
                        <w:top w:val="none" w:sz="0" w:space="0" w:color="auto"/>
                        <w:left w:val="none" w:sz="0" w:space="0" w:color="auto"/>
                        <w:bottom w:val="none" w:sz="0" w:space="0" w:color="auto"/>
                        <w:right w:val="none" w:sz="0" w:space="0" w:color="auto"/>
                      </w:divBdr>
                    </w:div>
                  </w:divsChild>
                </w:div>
                <w:div w:id="1377049915">
                  <w:marLeft w:val="0"/>
                  <w:marRight w:val="0"/>
                  <w:marTop w:val="0"/>
                  <w:marBottom w:val="0"/>
                  <w:divBdr>
                    <w:top w:val="none" w:sz="0" w:space="0" w:color="auto"/>
                    <w:left w:val="none" w:sz="0" w:space="0" w:color="auto"/>
                    <w:bottom w:val="none" w:sz="0" w:space="0" w:color="auto"/>
                    <w:right w:val="none" w:sz="0" w:space="0" w:color="auto"/>
                  </w:divBdr>
                  <w:divsChild>
                    <w:div w:id="58409353">
                      <w:marLeft w:val="0"/>
                      <w:marRight w:val="0"/>
                      <w:marTop w:val="0"/>
                      <w:marBottom w:val="0"/>
                      <w:divBdr>
                        <w:top w:val="none" w:sz="0" w:space="0" w:color="auto"/>
                        <w:left w:val="none" w:sz="0" w:space="0" w:color="auto"/>
                        <w:bottom w:val="none" w:sz="0" w:space="0" w:color="auto"/>
                        <w:right w:val="none" w:sz="0" w:space="0" w:color="auto"/>
                      </w:divBdr>
                    </w:div>
                  </w:divsChild>
                </w:div>
                <w:div w:id="1413158972">
                  <w:marLeft w:val="0"/>
                  <w:marRight w:val="0"/>
                  <w:marTop w:val="0"/>
                  <w:marBottom w:val="0"/>
                  <w:divBdr>
                    <w:top w:val="none" w:sz="0" w:space="0" w:color="auto"/>
                    <w:left w:val="none" w:sz="0" w:space="0" w:color="auto"/>
                    <w:bottom w:val="none" w:sz="0" w:space="0" w:color="auto"/>
                    <w:right w:val="none" w:sz="0" w:space="0" w:color="auto"/>
                  </w:divBdr>
                  <w:divsChild>
                    <w:div w:id="1478953510">
                      <w:marLeft w:val="0"/>
                      <w:marRight w:val="0"/>
                      <w:marTop w:val="0"/>
                      <w:marBottom w:val="0"/>
                      <w:divBdr>
                        <w:top w:val="none" w:sz="0" w:space="0" w:color="auto"/>
                        <w:left w:val="none" w:sz="0" w:space="0" w:color="auto"/>
                        <w:bottom w:val="none" w:sz="0" w:space="0" w:color="auto"/>
                        <w:right w:val="none" w:sz="0" w:space="0" w:color="auto"/>
                      </w:divBdr>
                    </w:div>
                  </w:divsChild>
                </w:div>
                <w:div w:id="1415664309">
                  <w:marLeft w:val="0"/>
                  <w:marRight w:val="0"/>
                  <w:marTop w:val="0"/>
                  <w:marBottom w:val="0"/>
                  <w:divBdr>
                    <w:top w:val="none" w:sz="0" w:space="0" w:color="auto"/>
                    <w:left w:val="none" w:sz="0" w:space="0" w:color="auto"/>
                    <w:bottom w:val="none" w:sz="0" w:space="0" w:color="auto"/>
                    <w:right w:val="none" w:sz="0" w:space="0" w:color="auto"/>
                  </w:divBdr>
                  <w:divsChild>
                    <w:div w:id="200824156">
                      <w:marLeft w:val="0"/>
                      <w:marRight w:val="0"/>
                      <w:marTop w:val="0"/>
                      <w:marBottom w:val="0"/>
                      <w:divBdr>
                        <w:top w:val="none" w:sz="0" w:space="0" w:color="auto"/>
                        <w:left w:val="none" w:sz="0" w:space="0" w:color="auto"/>
                        <w:bottom w:val="none" w:sz="0" w:space="0" w:color="auto"/>
                        <w:right w:val="none" w:sz="0" w:space="0" w:color="auto"/>
                      </w:divBdr>
                    </w:div>
                  </w:divsChild>
                </w:div>
                <w:div w:id="1586457824">
                  <w:marLeft w:val="0"/>
                  <w:marRight w:val="0"/>
                  <w:marTop w:val="0"/>
                  <w:marBottom w:val="0"/>
                  <w:divBdr>
                    <w:top w:val="none" w:sz="0" w:space="0" w:color="auto"/>
                    <w:left w:val="none" w:sz="0" w:space="0" w:color="auto"/>
                    <w:bottom w:val="none" w:sz="0" w:space="0" w:color="auto"/>
                    <w:right w:val="none" w:sz="0" w:space="0" w:color="auto"/>
                  </w:divBdr>
                  <w:divsChild>
                    <w:div w:id="657658433">
                      <w:marLeft w:val="0"/>
                      <w:marRight w:val="0"/>
                      <w:marTop w:val="0"/>
                      <w:marBottom w:val="0"/>
                      <w:divBdr>
                        <w:top w:val="none" w:sz="0" w:space="0" w:color="auto"/>
                        <w:left w:val="none" w:sz="0" w:space="0" w:color="auto"/>
                        <w:bottom w:val="none" w:sz="0" w:space="0" w:color="auto"/>
                        <w:right w:val="none" w:sz="0" w:space="0" w:color="auto"/>
                      </w:divBdr>
                    </w:div>
                  </w:divsChild>
                </w:div>
                <w:div w:id="1589076832">
                  <w:marLeft w:val="0"/>
                  <w:marRight w:val="0"/>
                  <w:marTop w:val="0"/>
                  <w:marBottom w:val="0"/>
                  <w:divBdr>
                    <w:top w:val="none" w:sz="0" w:space="0" w:color="auto"/>
                    <w:left w:val="none" w:sz="0" w:space="0" w:color="auto"/>
                    <w:bottom w:val="none" w:sz="0" w:space="0" w:color="auto"/>
                    <w:right w:val="none" w:sz="0" w:space="0" w:color="auto"/>
                  </w:divBdr>
                  <w:divsChild>
                    <w:div w:id="339506246">
                      <w:marLeft w:val="0"/>
                      <w:marRight w:val="0"/>
                      <w:marTop w:val="0"/>
                      <w:marBottom w:val="0"/>
                      <w:divBdr>
                        <w:top w:val="none" w:sz="0" w:space="0" w:color="auto"/>
                        <w:left w:val="none" w:sz="0" w:space="0" w:color="auto"/>
                        <w:bottom w:val="none" w:sz="0" w:space="0" w:color="auto"/>
                        <w:right w:val="none" w:sz="0" w:space="0" w:color="auto"/>
                      </w:divBdr>
                    </w:div>
                  </w:divsChild>
                </w:div>
                <w:div w:id="1612400667">
                  <w:marLeft w:val="0"/>
                  <w:marRight w:val="0"/>
                  <w:marTop w:val="0"/>
                  <w:marBottom w:val="0"/>
                  <w:divBdr>
                    <w:top w:val="none" w:sz="0" w:space="0" w:color="auto"/>
                    <w:left w:val="none" w:sz="0" w:space="0" w:color="auto"/>
                    <w:bottom w:val="none" w:sz="0" w:space="0" w:color="auto"/>
                    <w:right w:val="none" w:sz="0" w:space="0" w:color="auto"/>
                  </w:divBdr>
                  <w:divsChild>
                    <w:div w:id="983050642">
                      <w:marLeft w:val="0"/>
                      <w:marRight w:val="0"/>
                      <w:marTop w:val="0"/>
                      <w:marBottom w:val="0"/>
                      <w:divBdr>
                        <w:top w:val="none" w:sz="0" w:space="0" w:color="auto"/>
                        <w:left w:val="none" w:sz="0" w:space="0" w:color="auto"/>
                        <w:bottom w:val="none" w:sz="0" w:space="0" w:color="auto"/>
                        <w:right w:val="none" w:sz="0" w:space="0" w:color="auto"/>
                      </w:divBdr>
                    </w:div>
                  </w:divsChild>
                </w:div>
                <w:div w:id="1680766085">
                  <w:marLeft w:val="0"/>
                  <w:marRight w:val="0"/>
                  <w:marTop w:val="0"/>
                  <w:marBottom w:val="0"/>
                  <w:divBdr>
                    <w:top w:val="none" w:sz="0" w:space="0" w:color="auto"/>
                    <w:left w:val="none" w:sz="0" w:space="0" w:color="auto"/>
                    <w:bottom w:val="none" w:sz="0" w:space="0" w:color="auto"/>
                    <w:right w:val="none" w:sz="0" w:space="0" w:color="auto"/>
                  </w:divBdr>
                  <w:divsChild>
                    <w:div w:id="1709256823">
                      <w:marLeft w:val="0"/>
                      <w:marRight w:val="0"/>
                      <w:marTop w:val="0"/>
                      <w:marBottom w:val="0"/>
                      <w:divBdr>
                        <w:top w:val="none" w:sz="0" w:space="0" w:color="auto"/>
                        <w:left w:val="none" w:sz="0" w:space="0" w:color="auto"/>
                        <w:bottom w:val="none" w:sz="0" w:space="0" w:color="auto"/>
                        <w:right w:val="none" w:sz="0" w:space="0" w:color="auto"/>
                      </w:divBdr>
                    </w:div>
                  </w:divsChild>
                </w:div>
                <w:div w:id="1688167175">
                  <w:marLeft w:val="0"/>
                  <w:marRight w:val="0"/>
                  <w:marTop w:val="0"/>
                  <w:marBottom w:val="0"/>
                  <w:divBdr>
                    <w:top w:val="none" w:sz="0" w:space="0" w:color="auto"/>
                    <w:left w:val="none" w:sz="0" w:space="0" w:color="auto"/>
                    <w:bottom w:val="none" w:sz="0" w:space="0" w:color="auto"/>
                    <w:right w:val="none" w:sz="0" w:space="0" w:color="auto"/>
                  </w:divBdr>
                  <w:divsChild>
                    <w:div w:id="1061830276">
                      <w:marLeft w:val="0"/>
                      <w:marRight w:val="0"/>
                      <w:marTop w:val="0"/>
                      <w:marBottom w:val="0"/>
                      <w:divBdr>
                        <w:top w:val="none" w:sz="0" w:space="0" w:color="auto"/>
                        <w:left w:val="none" w:sz="0" w:space="0" w:color="auto"/>
                        <w:bottom w:val="none" w:sz="0" w:space="0" w:color="auto"/>
                        <w:right w:val="none" w:sz="0" w:space="0" w:color="auto"/>
                      </w:divBdr>
                    </w:div>
                  </w:divsChild>
                </w:div>
                <w:div w:id="1699232795">
                  <w:marLeft w:val="0"/>
                  <w:marRight w:val="0"/>
                  <w:marTop w:val="0"/>
                  <w:marBottom w:val="0"/>
                  <w:divBdr>
                    <w:top w:val="none" w:sz="0" w:space="0" w:color="auto"/>
                    <w:left w:val="none" w:sz="0" w:space="0" w:color="auto"/>
                    <w:bottom w:val="none" w:sz="0" w:space="0" w:color="auto"/>
                    <w:right w:val="none" w:sz="0" w:space="0" w:color="auto"/>
                  </w:divBdr>
                  <w:divsChild>
                    <w:div w:id="2107457189">
                      <w:marLeft w:val="0"/>
                      <w:marRight w:val="0"/>
                      <w:marTop w:val="0"/>
                      <w:marBottom w:val="0"/>
                      <w:divBdr>
                        <w:top w:val="none" w:sz="0" w:space="0" w:color="auto"/>
                        <w:left w:val="none" w:sz="0" w:space="0" w:color="auto"/>
                        <w:bottom w:val="none" w:sz="0" w:space="0" w:color="auto"/>
                        <w:right w:val="none" w:sz="0" w:space="0" w:color="auto"/>
                      </w:divBdr>
                    </w:div>
                  </w:divsChild>
                </w:div>
                <w:div w:id="1718822650">
                  <w:marLeft w:val="0"/>
                  <w:marRight w:val="0"/>
                  <w:marTop w:val="0"/>
                  <w:marBottom w:val="0"/>
                  <w:divBdr>
                    <w:top w:val="none" w:sz="0" w:space="0" w:color="auto"/>
                    <w:left w:val="none" w:sz="0" w:space="0" w:color="auto"/>
                    <w:bottom w:val="none" w:sz="0" w:space="0" w:color="auto"/>
                    <w:right w:val="none" w:sz="0" w:space="0" w:color="auto"/>
                  </w:divBdr>
                  <w:divsChild>
                    <w:div w:id="1896811590">
                      <w:marLeft w:val="0"/>
                      <w:marRight w:val="0"/>
                      <w:marTop w:val="0"/>
                      <w:marBottom w:val="0"/>
                      <w:divBdr>
                        <w:top w:val="none" w:sz="0" w:space="0" w:color="auto"/>
                        <w:left w:val="none" w:sz="0" w:space="0" w:color="auto"/>
                        <w:bottom w:val="none" w:sz="0" w:space="0" w:color="auto"/>
                        <w:right w:val="none" w:sz="0" w:space="0" w:color="auto"/>
                      </w:divBdr>
                    </w:div>
                  </w:divsChild>
                </w:div>
                <w:div w:id="1746487748">
                  <w:marLeft w:val="0"/>
                  <w:marRight w:val="0"/>
                  <w:marTop w:val="0"/>
                  <w:marBottom w:val="0"/>
                  <w:divBdr>
                    <w:top w:val="none" w:sz="0" w:space="0" w:color="auto"/>
                    <w:left w:val="none" w:sz="0" w:space="0" w:color="auto"/>
                    <w:bottom w:val="none" w:sz="0" w:space="0" w:color="auto"/>
                    <w:right w:val="none" w:sz="0" w:space="0" w:color="auto"/>
                  </w:divBdr>
                  <w:divsChild>
                    <w:div w:id="902720559">
                      <w:marLeft w:val="0"/>
                      <w:marRight w:val="0"/>
                      <w:marTop w:val="0"/>
                      <w:marBottom w:val="0"/>
                      <w:divBdr>
                        <w:top w:val="none" w:sz="0" w:space="0" w:color="auto"/>
                        <w:left w:val="none" w:sz="0" w:space="0" w:color="auto"/>
                        <w:bottom w:val="none" w:sz="0" w:space="0" w:color="auto"/>
                        <w:right w:val="none" w:sz="0" w:space="0" w:color="auto"/>
                      </w:divBdr>
                    </w:div>
                  </w:divsChild>
                </w:div>
                <w:div w:id="1856647184">
                  <w:marLeft w:val="0"/>
                  <w:marRight w:val="0"/>
                  <w:marTop w:val="0"/>
                  <w:marBottom w:val="0"/>
                  <w:divBdr>
                    <w:top w:val="none" w:sz="0" w:space="0" w:color="auto"/>
                    <w:left w:val="none" w:sz="0" w:space="0" w:color="auto"/>
                    <w:bottom w:val="none" w:sz="0" w:space="0" w:color="auto"/>
                    <w:right w:val="none" w:sz="0" w:space="0" w:color="auto"/>
                  </w:divBdr>
                  <w:divsChild>
                    <w:div w:id="831412296">
                      <w:marLeft w:val="0"/>
                      <w:marRight w:val="0"/>
                      <w:marTop w:val="0"/>
                      <w:marBottom w:val="0"/>
                      <w:divBdr>
                        <w:top w:val="none" w:sz="0" w:space="0" w:color="auto"/>
                        <w:left w:val="none" w:sz="0" w:space="0" w:color="auto"/>
                        <w:bottom w:val="none" w:sz="0" w:space="0" w:color="auto"/>
                        <w:right w:val="none" w:sz="0" w:space="0" w:color="auto"/>
                      </w:divBdr>
                    </w:div>
                  </w:divsChild>
                </w:div>
                <w:div w:id="1861770693">
                  <w:marLeft w:val="0"/>
                  <w:marRight w:val="0"/>
                  <w:marTop w:val="0"/>
                  <w:marBottom w:val="0"/>
                  <w:divBdr>
                    <w:top w:val="none" w:sz="0" w:space="0" w:color="auto"/>
                    <w:left w:val="none" w:sz="0" w:space="0" w:color="auto"/>
                    <w:bottom w:val="none" w:sz="0" w:space="0" w:color="auto"/>
                    <w:right w:val="none" w:sz="0" w:space="0" w:color="auto"/>
                  </w:divBdr>
                  <w:divsChild>
                    <w:div w:id="294216740">
                      <w:marLeft w:val="0"/>
                      <w:marRight w:val="0"/>
                      <w:marTop w:val="0"/>
                      <w:marBottom w:val="0"/>
                      <w:divBdr>
                        <w:top w:val="none" w:sz="0" w:space="0" w:color="auto"/>
                        <w:left w:val="none" w:sz="0" w:space="0" w:color="auto"/>
                        <w:bottom w:val="none" w:sz="0" w:space="0" w:color="auto"/>
                        <w:right w:val="none" w:sz="0" w:space="0" w:color="auto"/>
                      </w:divBdr>
                    </w:div>
                  </w:divsChild>
                </w:div>
                <w:div w:id="1865048299">
                  <w:marLeft w:val="0"/>
                  <w:marRight w:val="0"/>
                  <w:marTop w:val="0"/>
                  <w:marBottom w:val="0"/>
                  <w:divBdr>
                    <w:top w:val="none" w:sz="0" w:space="0" w:color="auto"/>
                    <w:left w:val="none" w:sz="0" w:space="0" w:color="auto"/>
                    <w:bottom w:val="none" w:sz="0" w:space="0" w:color="auto"/>
                    <w:right w:val="none" w:sz="0" w:space="0" w:color="auto"/>
                  </w:divBdr>
                  <w:divsChild>
                    <w:div w:id="89089271">
                      <w:marLeft w:val="0"/>
                      <w:marRight w:val="0"/>
                      <w:marTop w:val="0"/>
                      <w:marBottom w:val="0"/>
                      <w:divBdr>
                        <w:top w:val="none" w:sz="0" w:space="0" w:color="auto"/>
                        <w:left w:val="none" w:sz="0" w:space="0" w:color="auto"/>
                        <w:bottom w:val="none" w:sz="0" w:space="0" w:color="auto"/>
                        <w:right w:val="none" w:sz="0" w:space="0" w:color="auto"/>
                      </w:divBdr>
                    </w:div>
                  </w:divsChild>
                </w:div>
                <w:div w:id="1936404857">
                  <w:marLeft w:val="0"/>
                  <w:marRight w:val="0"/>
                  <w:marTop w:val="0"/>
                  <w:marBottom w:val="0"/>
                  <w:divBdr>
                    <w:top w:val="none" w:sz="0" w:space="0" w:color="auto"/>
                    <w:left w:val="none" w:sz="0" w:space="0" w:color="auto"/>
                    <w:bottom w:val="none" w:sz="0" w:space="0" w:color="auto"/>
                    <w:right w:val="none" w:sz="0" w:space="0" w:color="auto"/>
                  </w:divBdr>
                  <w:divsChild>
                    <w:div w:id="1839614554">
                      <w:marLeft w:val="0"/>
                      <w:marRight w:val="0"/>
                      <w:marTop w:val="0"/>
                      <w:marBottom w:val="0"/>
                      <w:divBdr>
                        <w:top w:val="none" w:sz="0" w:space="0" w:color="auto"/>
                        <w:left w:val="none" w:sz="0" w:space="0" w:color="auto"/>
                        <w:bottom w:val="none" w:sz="0" w:space="0" w:color="auto"/>
                        <w:right w:val="none" w:sz="0" w:space="0" w:color="auto"/>
                      </w:divBdr>
                    </w:div>
                  </w:divsChild>
                </w:div>
                <w:div w:id="1954289205">
                  <w:marLeft w:val="0"/>
                  <w:marRight w:val="0"/>
                  <w:marTop w:val="0"/>
                  <w:marBottom w:val="0"/>
                  <w:divBdr>
                    <w:top w:val="none" w:sz="0" w:space="0" w:color="auto"/>
                    <w:left w:val="none" w:sz="0" w:space="0" w:color="auto"/>
                    <w:bottom w:val="none" w:sz="0" w:space="0" w:color="auto"/>
                    <w:right w:val="none" w:sz="0" w:space="0" w:color="auto"/>
                  </w:divBdr>
                  <w:divsChild>
                    <w:div w:id="414977688">
                      <w:marLeft w:val="0"/>
                      <w:marRight w:val="0"/>
                      <w:marTop w:val="0"/>
                      <w:marBottom w:val="0"/>
                      <w:divBdr>
                        <w:top w:val="none" w:sz="0" w:space="0" w:color="auto"/>
                        <w:left w:val="none" w:sz="0" w:space="0" w:color="auto"/>
                        <w:bottom w:val="none" w:sz="0" w:space="0" w:color="auto"/>
                        <w:right w:val="none" w:sz="0" w:space="0" w:color="auto"/>
                      </w:divBdr>
                    </w:div>
                  </w:divsChild>
                </w:div>
                <w:div w:id="1957786465">
                  <w:marLeft w:val="0"/>
                  <w:marRight w:val="0"/>
                  <w:marTop w:val="0"/>
                  <w:marBottom w:val="0"/>
                  <w:divBdr>
                    <w:top w:val="none" w:sz="0" w:space="0" w:color="auto"/>
                    <w:left w:val="none" w:sz="0" w:space="0" w:color="auto"/>
                    <w:bottom w:val="none" w:sz="0" w:space="0" w:color="auto"/>
                    <w:right w:val="none" w:sz="0" w:space="0" w:color="auto"/>
                  </w:divBdr>
                  <w:divsChild>
                    <w:div w:id="208617423">
                      <w:marLeft w:val="0"/>
                      <w:marRight w:val="0"/>
                      <w:marTop w:val="0"/>
                      <w:marBottom w:val="0"/>
                      <w:divBdr>
                        <w:top w:val="none" w:sz="0" w:space="0" w:color="auto"/>
                        <w:left w:val="none" w:sz="0" w:space="0" w:color="auto"/>
                        <w:bottom w:val="none" w:sz="0" w:space="0" w:color="auto"/>
                        <w:right w:val="none" w:sz="0" w:space="0" w:color="auto"/>
                      </w:divBdr>
                    </w:div>
                  </w:divsChild>
                </w:div>
                <w:div w:id="2096172625">
                  <w:marLeft w:val="0"/>
                  <w:marRight w:val="0"/>
                  <w:marTop w:val="0"/>
                  <w:marBottom w:val="0"/>
                  <w:divBdr>
                    <w:top w:val="none" w:sz="0" w:space="0" w:color="auto"/>
                    <w:left w:val="none" w:sz="0" w:space="0" w:color="auto"/>
                    <w:bottom w:val="none" w:sz="0" w:space="0" w:color="auto"/>
                    <w:right w:val="none" w:sz="0" w:space="0" w:color="auto"/>
                  </w:divBdr>
                  <w:divsChild>
                    <w:div w:id="9835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39383835">
      <w:bodyDiv w:val="1"/>
      <w:marLeft w:val="0"/>
      <w:marRight w:val="0"/>
      <w:marTop w:val="0"/>
      <w:marBottom w:val="0"/>
      <w:divBdr>
        <w:top w:val="none" w:sz="0" w:space="0" w:color="auto"/>
        <w:left w:val="none" w:sz="0" w:space="0" w:color="auto"/>
        <w:bottom w:val="none" w:sz="0" w:space="0" w:color="auto"/>
        <w:right w:val="none" w:sz="0" w:space="0" w:color="auto"/>
      </w:divBdr>
    </w:div>
    <w:div w:id="694843971">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535044843">
          <w:marLeft w:val="432"/>
          <w:marRight w:val="432"/>
          <w:marTop w:val="150"/>
          <w:marBottom w:val="150"/>
          <w:divBdr>
            <w:top w:val="none" w:sz="0" w:space="0" w:color="auto"/>
            <w:left w:val="none" w:sz="0" w:space="0" w:color="auto"/>
            <w:bottom w:val="none" w:sz="0" w:space="0" w:color="auto"/>
            <w:right w:val="none" w:sz="0" w:space="0" w:color="auto"/>
          </w:divBdr>
        </w:div>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2257037">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76699393">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1764983">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08901653">
      <w:bodyDiv w:val="1"/>
      <w:marLeft w:val="0"/>
      <w:marRight w:val="0"/>
      <w:marTop w:val="0"/>
      <w:marBottom w:val="0"/>
      <w:divBdr>
        <w:top w:val="none" w:sz="0" w:space="0" w:color="auto"/>
        <w:left w:val="none" w:sz="0" w:space="0" w:color="auto"/>
        <w:bottom w:val="none" w:sz="0" w:space="0" w:color="auto"/>
        <w:right w:val="none" w:sz="0" w:space="0" w:color="auto"/>
      </w:divBdr>
    </w:div>
    <w:div w:id="1367146791">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43110953">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83812269">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26946149">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14632605">
      <w:bodyDiv w:val="1"/>
      <w:marLeft w:val="0"/>
      <w:marRight w:val="0"/>
      <w:marTop w:val="0"/>
      <w:marBottom w:val="0"/>
      <w:divBdr>
        <w:top w:val="none" w:sz="0" w:space="0" w:color="auto"/>
        <w:left w:val="none" w:sz="0" w:space="0" w:color="auto"/>
        <w:bottom w:val="none" w:sz="0" w:space="0" w:color="auto"/>
        <w:right w:val="none" w:sz="0" w:space="0" w:color="auto"/>
      </w:divBdr>
    </w:div>
    <w:div w:id="1667436327">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24282167">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687945441">
          <w:marLeft w:val="432"/>
          <w:marRight w:val="432"/>
          <w:marTop w:val="150"/>
          <w:marBottom w:val="150"/>
          <w:divBdr>
            <w:top w:val="none" w:sz="0" w:space="0" w:color="auto"/>
            <w:left w:val="none" w:sz="0" w:space="0" w:color="auto"/>
            <w:bottom w:val="none" w:sz="0" w:space="0" w:color="auto"/>
            <w:right w:val="none" w:sz="0" w:space="0" w:color="auto"/>
          </w:divBdr>
        </w:div>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35796694">
      <w:bodyDiv w:val="1"/>
      <w:marLeft w:val="0"/>
      <w:marRight w:val="0"/>
      <w:marTop w:val="0"/>
      <w:marBottom w:val="0"/>
      <w:divBdr>
        <w:top w:val="none" w:sz="0" w:space="0" w:color="auto"/>
        <w:left w:val="none" w:sz="0" w:space="0" w:color="auto"/>
        <w:bottom w:val="none" w:sz="0" w:space="0" w:color="auto"/>
        <w:right w:val="none" w:sz="0" w:space="0" w:color="auto"/>
      </w:divBdr>
    </w:div>
    <w:div w:id="1863393892">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2980622">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38389630">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iluk\AppData\Local\Temp\MicrosoftEdgeDownloads\80ab5cf0-e1e6-4f76-b13d-d044130686ca\MSWord%20Thesis%20Template%20for%20Engineering%20with%20Bilingual%20Abstract%200.7.5.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3A4EFF6281364190C6D7B40C075424" ma:contentTypeVersion="16" ma:contentTypeDescription="Create a new document." ma:contentTypeScope="" ma:versionID="71e55b91a3bf461fe0fa8126dfbf8196">
  <xsd:schema xmlns:xsd="http://www.w3.org/2001/XMLSchema" xmlns:xs="http://www.w3.org/2001/XMLSchema" xmlns:p="http://schemas.microsoft.com/office/2006/metadata/properties" xmlns:ns2="649501e0-1360-4534-9679-ff69daa389cd" xmlns:ns3="3b31cc72-4fbf-45e1-99be-ea9636d74f2d" targetNamespace="http://schemas.microsoft.com/office/2006/metadata/properties" ma:root="true" ma:fieldsID="9a655c05967693f8062367dd2cd50e1c" ns2:_="" ns3:_="">
    <xsd:import namespace="649501e0-1360-4534-9679-ff69daa389cd"/>
    <xsd:import namespace="3b31cc72-4fbf-45e1-99be-ea9636d74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01e0-1360-4534-9679-ff69daa38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e8f1103-1473-4e92-b09f-529690c9836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31cc72-4fbf-45e1-99be-ea9636d74f2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62b83a2-8867-4850-b8aa-590ee7b8204d}" ma:internalName="TaxCatchAll" ma:showField="CatchAllData" ma:web="3b31cc72-4fbf-45e1-99be-ea9636d74f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b31cc72-4fbf-45e1-99be-ea9636d74f2d">
      <UserInfo>
        <DisplayName>Joseph Hotchkiss</DisplayName>
        <AccountId>28</AccountId>
        <AccountType/>
      </UserInfo>
      <UserInfo>
        <DisplayName>Keijo Länsikunnas</DisplayName>
        <AccountId>27</AccountId>
        <AccountType/>
      </UserInfo>
      <UserInfo>
        <DisplayName>Sakari Lukkarinen</DisplayName>
        <AccountId>10</AccountId>
        <AccountType/>
      </UserInfo>
      <UserInfo>
        <DisplayName>Miguel Cheneuer</DisplayName>
        <AccountId>111</AccountId>
        <AccountType/>
      </UserInfo>
      <UserInfo>
        <DisplayName>Erik Pätynen</DisplayName>
        <AccountId>37</AccountId>
        <AccountType/>
      </UserInfo>
      <UserInfo>
        <DisplayName>Marko Uusitalo</DisplayName>
        <AccountId>34</AccountId>
        <AccountType/>
      </UserInfo>
      <UserInfo>
        <DisplayName>Jonita Martelius</DisplayName>
        <AccountId>60</AccountId>
        <AccountType/>
      </UserInfo>
      <UserInfo>
        <DisplayName>Ulla Paatola</DisplayName>
        <AccountId>336</AccountId>
        <AccountType/>
      </UserInfo>
      <UserInfo>
        <DisplayName>Saana Vallius</DisplayName>
        <AccountId>13</AccountId>
        <AccountType/>
      </UserInfo>
    </SharedWithUsers>
    <TaxCatchAll xmlns="3b31cc72-4fbf-45e1-99be-ea9636d74f2d" xsi:nil="true"/>
    <lcf76f155ced4ddcb4097134ff3c332f xmlns="649501e0-1360-4534-9679-ff69daa389c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2.xml><?xml version="1.0" encoding="utf-8"?>
<ds:datastoreItem xmlns:ds="http://schemas.openxmlformats.org/officeDocument/2006/customXml" ds:itemID="{C1793FCA-D6A4-46DF-8F66-EA9A4C6884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01e0-1360-4534-9679-ff69daa389cd"/>
    <ds:schemaRef ds:uri="3b31cc72-4fbf-45e1-99be-ea9636d74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 ds:uri="3b31cc72-4fbf-45e1-99be-ea9636d74f2d"/>
    <ds:schemaRef ds:uri="649501e0-1360-4534-9679-ff69daa389cd"/>
  </ds:schemaRefs>
</ds:datastoreItem>
</file>

<file path=customXml/itemProps4.xml><?xml version="1.0" encoding="utf-8"?>
<ds:datastoreItem xmlns:ds="http://schemas.openxmlformats.org/officeDocument/2006/customXml" ds:itemID="{DD184F21-E2A6-4505-9472-9C329111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MSWord Thesis Template for Engineering with Bilingual Abstract 0.7.5</Template>
  <TotalTime>0</TotalTime>
  <Pages>10</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2024-03-07T09:02:00Z</dcterms:created>
  <dcterms:modified xsi:type="dcterms:W3CDTF">2024-03-13T18:11:00Z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0x010100F03A4EFF6281364190C6D7B40C075424</vt:lpwstr>
  </property>
  <property fmtid="{D5CDD505-2E9C-101B-9397-08002B2CF9AE}" pid="3" name="MediaServiceImageTags">
    <vt:lpwstr/>
  </property>
</Properties>
</file>