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5B" w:rsidRPr="009A5E5B" w:rsidRDefault="009A5E5B" w:rsidP="009A5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A5E5B" w:rsidRPr="00FD5116" w:rsidRDefault="009A5E5B" w:rsidP="009A5E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536427360"/>
      <w:r w:rsidRPr="009A5E5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15. Создание таблиц средствами SQL</w:t>
      </w:r>
      <w:bookmarkEnd w:id="0"/>
      <w:r w:rsidR="00FD51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1" w:name="_GoBack"/>
      <w:bookmarkEnd w:id="1"/>
    </w:p>
    <w:p w:rsidR="009A5E5B" w:rsidRPr="009A5E5B" w:rsidRDefault="009A5E5B" w:rsidP="009A5E5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A5E5B">
        <w:rPr>
          <w:rFonts w:ascii="Times New Roman" w:hAnsi="Times New Roman" w:cs="Times New Roman"/>
          <w:b/>
          <w:sz w:val="28"/>
          <w:szCs w:val="28"/>
        </w:rPr>
        <w:t>2 часа</w:t>
      </w:r>
    </w:p>
    <w:p w:rsidR="009A5E5B" w:rsidRPr="009A5E5B" w:rsidRDefault="009A5E5B" w:rsidP="009A5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b/>
          <w:iCs/>
          <w:sz w:val="28"/>
          <w:szCs w:val="28"/>
        </w:rPr>
        <w:t>Цель:</w:t>
      </w:r>
      <w:r w:rsidRPr="009A5E5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</w:rPr>
        <w:t>получение навыков создания таблиц средствами T-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5E5B">
        <w:rPr>
          <w:rFonts w:ascii="Times New Roman" w:hAnsi="Times New Roman" w:cs="Times New Roman"/>
          <w:sz w:val="28"/>
          <w:szCs w:val="28"/>
        </w:rPr>
        <w:t>.</w:t>
      </w:r>
    </w:p>
    <w:p w:rsidR="009A5E5B" w:rsidRPr="009A5E5B" w:rsidRDefault="009A5E5B" w:rsidP="009A5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b/>
          <w:sz w:val="28"/>
          <w:szCs w:val="28"/>
        </w:rPr>
        <w:t>15.1 Теоретические положения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5E5B" w:rsidRPr="009A5E5B" w:rsidRDefault="009A5E5B" w:rsidP="009A5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Процесс создания таблицы начинается с проектирования ее будущей структуры. В процессе проектирования необходимо решить следующие вопросы: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1) для хранения каких данных предназначена создаваемая таблица?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2) каким образом будет обеспечиваться целостность данных в ней. Для этого следует определить </w:t>
      </w:r>
      <w:r w:rsidRPr="009A5E5B">
        <w:rPr>
          <w:rFonts w:ascii="Times New Roman" w:hAnsi="Times New Roman" w:cs="Times New Roman"/>
          <w:iCs/>
          <w:sz w:val="28"/>
          <w:szCs w:val="28"/>
        </w:rPr>
        <w:t xml:space="preserve">ограничения на значения колонок </w:t>
      </w:r>
      <w:r w:rsidRPr="009A5E5B">
        <w:rPr>
          <w:rFonts w:ascii="Times New Roman" w:hAnsi="Times New Roman" w:cs="Times New Roman"/>
          <w:sz w:val="28"/>
          <w:szCs w:val="28"/>
        </w:rPr>
        <w:t>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9A5E5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A5E5B">
        <w:rPr>
          <w:rFonts w:ascii="Times New Roman" w:hAnsi="Times New Roman" w:cs="Times New Roman"/>
          <w:sz w:val="28"/>
          <w:szCs w:val="28"/>
        </w:rPr>
        <w:t xml:space="preserve"> позволяет управлять значениями колонок при помощи следующих механизмов.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1. Определение первичного ключа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A5E5B">
        <w:rPr>
          <w:rFonts w:ascii="Times New Roman" w:hAnsi="Times New Roman" w:cs="Times New Roman"/>
          <w:sz w:val="28"/>
          <w:szCs w:val="28"/>
        </w:rPr>
        <w:t>).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2. Определение внешнего ключа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A5E5B">
        <w:rPr>
          <w:rFonts w:ascii="Times New Roman" w:hAnsi="Times New Roman" w:cs="Times New Roman"/>
          <w:sz w:val="28"/>
          <w:szCs w:val="28"/>
        </w:rPr>
        <w:t>).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3. Создание уникальных колонок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9A5E5B">
        <w:rPr>
          <w:rFonts w:ascii="Times New Roman" w:hAnsi="Times New Roman" w:cs="Times New Roman"/>
          <w:sz w:val="28"/>
          <w:szCs w:val="28"/>
        </w:rPr>
        <w:t>) в нескольких колонках таблицы, помимо первичного ключа.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4. Наложение проверочных ограничений на значения колонок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A5E5B">
        <w:rPr>
          <w:rFonts w:ascii="Times New Roman" w:hAnsi="Times New Roman" w:cs="Times New Roman"/>
          <w:sz w:val="28"/>
          <w:szCs w:val="28"/>
        </w:rPr>
        <w:t>).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5. Определение значений по умолчанию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Defaults</w:t>
      </w:r>
      <w:r w:rsidRPr="009A5E5B">
        <w:rPr>
          <w:rFonts w:ascii="Times New Roman" w:hAnsi="Times New Roman" w:cs="Times New Roman"/>
          <w:sz w:val="28"/>
          <w:szCs w:val="28"/>
        </w:rPr>
        <w:t>).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6. Какие колонки могут содержать неопределенные значения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A5E5B">
        <w:rPr>
          <w:rFonts w:ascii="Times New Roman" w:hAnsi="Times New Roman" w:cs="Times New Roman"/>
          <w:sz w:val="28"/>
          <w:szCs w:val="28"/>
        </w:rPr>
        <w:t>).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Для создания таблицы используется следующая инструкция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A5E5B">
        <w:rPr>
          <w:rFonts w:ascii="Times New Roman" w:hAnsi="Times New Roman" w:cs="Times New Roman"/>
          <w:sz w:val="28"/>
          <w:szCs w:val="28"/>
        </w:rPr>
        <w:t>-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5E5B">
        <w:rPr>
          <w:rFonts w:ascii="Times New Roman" w:hAnsi="Times New Roman" w:cs="Times New Roman"/>
          <w:sz w:val="28"/>
          <w:szCs w:val="28"/>
        </w:rPr>
        <w:t>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CREATE TABLE [ database [owner]. | owner. ] name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( { &lt;column_definition&gt;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| column_name AS computed_col_expr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|&lt;table_constraint&gt;} )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[ON {filegroup |  DEFAULT}]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Ключевое слово ON позволяет указать файловую группу, в которой будет располагаться таблица. Здесь есть две возможности: либо явно указать имя файловой группы (причем она уже должна существовать в базе данных), либо использовать ключевое слово DEFAULT, которое предписывает системе расположить таблицу в файловой группе по умолчанию.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Определение каждой колонки таблицы, в синтаксисе команды обозначенное как &lt;column_definition&gt;, имеет следующий формат: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{column_name data_type}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[DEFAULT constant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| [IDENTITY [(seed, increment) [NOT FOR REPLICATION]]]]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[ROWGUIDCOL]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[&lt;column_constraint&gt;]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Подобным образом необходимо описать каждую колонку в таблице. Прежде всего, следует определить имя колонки (column_name), а также тип хранимых в ней данных (data_type). При описании могут быть использованы следующие ключевые слова.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DEFAULT –  определяет значение по умолчанию (constant_expression), используемое, если при вводе строки явно не указано другое значение.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 IDENTITY – предписывает системе осуществлять заполнение колонки автоматически. При этом также указать начальное значение (seed) и приращение (increment). В случае, когда указано NOT FOR REPLICATION, эта колонка не будет автоматически заполняться для строк, вставляемых в таблицу в процессе репликации, так что эти строки сохранят свои значения.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 ROWGUIDCOL – данная колонка будет использоваться для хранения глобального идентификационного номера.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</w:rPr>
        <w:t>Кроме того, для колонки можно определить ограничения на значения. Это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</w:rPr>
        <w:t>делается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</w:rPr>
        <w:t>следующим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</w:rPr>
        <w:t>образом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[CONSTRAINT constraint_name]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{ [ NULL  |  NOT NULL]  |  [{ PRIMARY KEY  |  UNIQUE }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[CLUSTERED | NONCLUSTERED]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[WITH FILLFACTOR = fillfactor]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[ON  { filegroup | DEFAULT}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| [ [FOREIGN KEY]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9A5E5B">
        <w:rPr>
          <w:rFonts w:ascii="Times New Roman" w:hAnsi="Times New Roman" w:cs="Times New Roman"/>
          <w:sz w:val="28"/>
          <w:szCs w:val="28"/>
        </w:rPr>
        <w:t>_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A5E5B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Наложение ограничения на значение колонки должно начинаться с ключевого слова CONSTRAINT, после которого необходимо указать имя ограничения на зна</w:t>
      </w:r>
      <w:r w:rsidRPr="009A5E5B">
        <w:rPr>
          <w:rFonts w:ascii="Times New Roman" w:hAnsi="Times New Roman" w:cs="Times New Roman"/>
          <w:sz w:val="28"/>
          <w:szCs w:val="28"/>
        </w:rPr>
        <w:softHyphen/>
        <w:t>чение. Ограничения могут носить произвольные названия, но, как правило, для применяются следующие префиксы:</w:t>
      </w:r>
    </w:p>
    <w:p w:rsidR="009A5E5B" w:rsidRPr="009A5E5B" w:rsidRDefault="009A5E5B" w:rsidP="009A5E5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"PK_" – для PRIMARY KEY</w:t>
      </w:r>
    </w:p>
    <w:p w:rsidR="009A5E5B" w:rsidRPr="009A5E5B" w:rsidRDefault="009A5E5B" w:rsidP="009A5E5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"FK_" – для FOREIGN KEY</w:t>
      </w:r>
    </w:p>
    <w:p w:rsidR="009A5E5B" w:rsidRPr="009A5E5B" w:rsidRDefault="009A5E5B" w:rsidP="009A5E5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"CK_" – для CHECK</w:t>
      </w:r>
    </w:p>
    <w:p w:rsidR="009A5E5B" w:rsidRPr="009A5E5B" w:rsidRDefault="009A5E5B" w:rsidP="009A5E5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"UQ_" – для UNIQUE</w:t>
      </w:r>
    </w:p>
    <w:p w:rsidR="009A5E5B" w:rsidRPr="009A5E5B" w:rsidRDefault="009A5E5B" w:rsidP="009A5E5B">
      <w:pPr>
        <w:numPr>
          <w:ilvl w:val="0"/>
          <w:numId w:val="1"/>
        </w:num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"DF_" – для DEFAULT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В принципе необязательно задавать имена ограничений, при установке соответствующих атрибутов SQL Server автоматически определяет их имена. Но, зная имя ограничения, мы можем к нему обращаться, например, для его удаления.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Для каждого ограничения желательно указать, допустимо ли для колонки значение NULL, выбрав соответствующее ключевое слово (NULL или NOT NULL). После этого требуется определить тип ограничения.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PRIMARY  KEY – определяет колонку как первичный ключ таблицы. В качестве альтернативы можно определить колонку как уникальную, воспользовавшись ключевым словом UNIQUE. При необходимости можно также указать, будет ли индекс, создаваемый для данного ограничения, </w:t>
      </w:r>
      <w:r w:rsidRPr="009A5E5B">
        <w:rPr>
          <w:rFonts w:ascii="Times New Roman" w:hAnsi="Times New Roman" w:cs="Times New Roman"/>
          <w:sz w:val="28"/>
          <w:szCs w:val="28"/>
        </w:rPr>
        <w:lastRenderedPageBreak/>
        <w:t>кластерным (ключевое слово CLUSTERED) или некластерным (NONCLUSTERED). Однако кластерный индекс можно определить только для одного ограничения, поэтому требуется решить, с каким ограничением (первичный ключ или уникальная колонка) он будет использоваться. Если создается индекс, необходимо также указать степень заполнения его страниц (ключевое слово WITH FILLFACTOR).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FOREIGN KEY – определяет колонку как внешний ключ таблицы. Одновременно, используя ключевое слово REFERENCES, необходимо указать имя таблицы, с которой будет связана создаваемая таблица. Дополнительно потребуется указать ее колонки, которые будут связаны с данной колонкой.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Пример создания таблицы с ограничениями на значения столбцов: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CREATE  TABLE  Customers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Id INT </w:t>
      </w:r>
      <w:r w:rsidRPr="009A5E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  PK_Customer_Id  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PRIMARY KEY IDENTITY,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    Age INT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A5E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  DF_Customer_Age  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DEFAULT 18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CONSTRAINT   CK_Customer_Age</w:t>
      </w:r>
      <w:r w:rsidRPr="009A5E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CHECK(Age &gt;0 AND Age &lt; 100),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Следует заметить, что можно определить виртуальную колонку, которая будет производной от других колонок. При этом на хранение ее значений не требуется физической памяти, поскольку они в любой момент могут быть получены для любой строки путем вычислений. Определение виртуальной колонки имеет следующий формат: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имя_колонки AS выражение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Выражение может включать имена колонок, функции и арифметические операции.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Более подробно вопросы создания таблиц описаны в конспекте лекций и в [2, 3, 4, 6, 15].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E5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Необходимо создать средствами Т-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5E5B">
        <w:rPr>
          <w:rFonts w:ascii="Times New Roman" w:hAnsi="Times New Roman" w:cs="Times New Roman"/>
          <w:sz w:val="28"/>
          <w:szCs w:val="28"/>
        </w:rPr>
        <w:t xml:space="preserve"> три таблицы, обеспечивающие возможность сохранения копий строк из других таблиц при удалении данных. Реализовать три триггера, обеспечивающие запись данных в созданные резервные таблицы при удалении из основных таблиц базы данных.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  <w:r w:rsidRPr="009A5E5B">
        <w:rPr>
          <w:rFonts w:ascii="Times New Roman" w:hAnsi="Times New Roman" w:cs="Times New Roman"/>
          <w:sz w:val="28"/>
          <w:szCs w:val="28"/>
        </w:rPr>
        <w:t xml:space="preserve"> тема и цель работы; прокомментированный SQL-код выполнения задания.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E5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lastRenderedPageBreak/>
        <w:t>1 Перечислить этапы проектирования структуры таблиц.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2 С помощью каких команд T-SQL можно создать, изменить или удалить таблицу?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3 Для чего нужны уникальные колонки, проверочные ограничения на значения колонок, </w:t>
      </w:r>
      <w:bookmarkStart w:id="2" w:name="_Toc167865485"/>
      <w:bookmarkStart w:id="3" w:name="_Toc167865624"/>
      <w:r w:rsidRPr="009A5E5B">
        <w:rPr>
          <w:rFonts w:ascii="Times New Roman" w:hAnsi="Times New Roman" w:cs="Times New Roman"/>
          <w:sz w:val="28"/>
          <w:szCs w:val="28"/>
        </w:rPr>
        <w:t>идентификационные колонки</w:t>
      </w:r>
      <w:bookmarkEnd w:id="2"/>
      <w:bookmarkEnd w:id="3"/>
      <w:r w:rsidRPr="009A5E5B">
        <w:rPr>
          <w:rFonts w:ascii="Times New Roman" w:hAnsi="Times New Roman" w:cs="Times New Roman"/>
          <w:sz w:val="28"/>
          <w:szCs w:val="28"/>
        </w:rPr>
        <w:t>?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4 Охарактеризовать механизмы управления значениями колонок (Primary Key, Foreign Key, Unique, Check, Defaults, NULL).</w:t>
      </w:r>
    </w:p>
    <w:p w:rsidR="009A5E5B" w:rsidRPr="005638C3" w:rsidRDefault="009A5E5B" w:rsidP="009A5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5E5B" w:rsidRPr="005638C3" w:rsidSect="00055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A2EB3"/>
    <w:multiLevelType w:val="multilevel"/>
    <w:tmpl w:val="68D2A3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A5E5B"/>
    <w:rsid w:val="00055D8A"/>
    <w:rsid w:val="005638C3"/>
    <w:rsid w:val="009A5E5B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909</Words>
  <Characters>5186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Сергей К. Крутолевич</cp:lastModifiedBy>
  <cp:revision>5</cp:revision>
  <dcterms:created xsi:type="dcterms:W3CDTF">2019-09-01T20:16:00Z</dcterms:created>
  <dcterms:modified xsi:type="dcterms:W3CDTF">2019-09-03T13:03:00Z</dcterms:modified>
</cp:coreProperties>
</file>