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F3F" w:rsidRPr="00280BAC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BAC">
        <w:rPr>
          <w:rFonts w:ascii="Times New Roman" w:hAnsi="Times New Roman" w:cs="Times New Roman"/>
          <w:sz w:val="28"/>
          <w:szCs w:val="28"/>
        </w:rPr>
        <w:t>Министерство образование РБ</w:t>
      </w:r>
      <w:r w:rsidRPr="00280BAC">
        <w:rPr>
          <w:rFonts w:ascii="Times New Roman" w:hAnsi="Times New Roman" w:cs="Times New Roman"/>
          <w:sz w:val="28"/>
          <w:szCs w:val="28"/>
        </w:rPr>
        <w:br/>
        <w:t>Министерство образования и науки РБ</w:t>
      </w:r>
      <w:r w:rsidRPr="00280BAC">
        <w:rPr>
          <w:rFonts w:ascii="Times New Roman" w:hAnsi="Times New Roman" w:cs="Times New Roman"/>
          <w:sz w:val="28"/>
          <w:szCs w:val="28"/>
        </w:rPr>
        <w:br/>
        <w:t>Государственное учреждение высшего профессионального образования “Белорусско-Российского университета”</w:t>
      </w:r>
    </w:p>
    <w:p w:rsidR="00184F3F" w:rsidRPr="00280BAC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4F3F" w:rsidRPr="00280BAC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4F3F" w:rsidRPr="00B73580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BAC">
        <w:rPr>
          <w:rFonts w:ascii="Times New Roman" w:hAnsi="Times New Roman" w:cs="Times New Roman"/>
          <w:sz w:val="28"/>
          <w:szCs w:val="28"/>
        </w:rPr>
        <w:t>Кафедра “Автоматизированные системы управления”</w:t>
      </w: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Pr="00280BAC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Pr="00184F3F" w:rsidRDefault="00184F3F" w:rsidP="00184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184F3F">
        <w:rPr>
          <w:rFonts w:ascii="Times New Roman" w:hAnsi="Times New Roman" w:cs="Times New Roman"/>
          <w:sz w:val="28"/>
          <w:szCs w:val="28"/>
        </w:rPr>
        <w:t>2</w:t>
      </w: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4F3F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184F3F">
        <w:rPr>
          <w:rFonts w:ascii="Times New Roman" w:hAnsi="Times New Roman" w:cs="Times New Roman"/>
          <w:b/>
          <w:sz w:val="28"/>
          <w:szCs w:val="28"/>
        </w:rPr>
        <w:t xml:space="preserve">-средство концептуального проектирования функциональных моделей информационных систем </w:t>
      </w:r>
      <w:r w:rsidRPr="00184F3F">
        <w:rPr>
          <w:rFonts w:ascii="Times New Roman" w:hAnsi="Times New Roman" w:cs="Times New Roman"/>
          <w:b/>
          <w:sz w:val="28"/>
          <w:szCs w:val="28"/>
          <w:lang w:val="en-US"/>
        </w:rPr>
        <w:t>AllFusion</w:t>
      </w:r>
      <w:r w:rsidRPr="00184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184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b/>
          <w:sz w:val="28"/>
          <w:szCs w:val="28"/>
          <w:lang w:val="en-US"/>
        </w:rPr>
        <w:t>Modeler</w:t>
      </w:r>
      <w:r w:rsidRPr="00184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184F3F">
        <w:rPr>
          <w:rFonts w:ascii="Times New Roman" w:hAnsi="Times New Roman" w:cs="Times New Roman"/>
          <w:b/>
          <w:sz w:val="28"/>
          <w:szCs w:val="28"/>
        </w:rPr>
        <w:t>7</w:t>
      </w: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Default="00184F3F" w:rsidP="00184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F3F" w:rsidRPr="00882389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184F3F" w:rsidRPr="00882389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Группы АСОИ-181</w:t>
      </w:r>
    </w:p>
    <w:p w:rsidR="00184F3F" w:rsidRPr="00882389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Самусев Д. А.</w:t>
      </w:r>
    </w:p>
    <w:p w:rsidR="00184F3F" w:rsidRPr="00882389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:rsidR="00184F3F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Мрочек Т. В.</w:t>
      </w:r>
    </w:p>
    <w:p w:rsidR="00184F3F" w:rsidRPr="00280BAC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84F3F" w:rsidRPr="00280BAC" w:rsidRDefault="00184F3F" w:rsidP="00184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84F3F" w:rsidRPr="00184F3F" w:rsidRDefault="00184F3F" w:rsidP="00184F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2389">
        <w:rPr>
          <w:rFonts w:ascii="Times New Roman" w:hAnsi="Times New Roman" w:cs="Times New Roman"/>
          <w:sz w:val="28"/>
          <w:szCs w:val="28"/>
        </w:rPr>
        <w:t>Могилёв 2020</w:t>
      </w:r>
    </w:p>
    <w:p w:rsidR="00184F3F" w:rsidRPr="00184F3F" w:rsidRDefault="00184F3F" w:rsidP="00184F3F">
      <w:pPr>
        <w:ind w:right="1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84F3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184F3F">
        <w:rPr>
          <w:rFonts w:ascii="Times New Roman" w:hAnsi="Times New Roman" w:cs="Times New Roman"/>
          <w:sz w:val="28"/>
          <w:szCs w:val="28"/>
        </w:rPr>
        <w:t>:</w:t>
      </w:r>
    </w:p>
    <w:p w:rsidR="00184F3F" w:rsidRPr="00184F3F" w:rsidRDefault="00184F3F" w:rsidP="00184F3F">
      <w:pPr>
        <w:ind w:right="1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84F3F">
        <w:rPr>
          <w:rFonts w:ascii="Times New Roman" w:hAnsi="Times New Roman" w:cs="Times New Roman"/>
          <w:sz w:val="28"/>
          <w:szCs w:val="28"/>
        </w:rPr>
        <w:t xml:space="preserve">– изучить основные функциональные возможности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84F3F">
        <w:rPr>
          <w:rFonts w:ascii="Times New Roman" w:hAnsi="Times New Roman" w:cs="Times New Roman"/>
          <w:sz w:val="28"/>
          <w:szCs w:val="28"/>
        </w:rPr>
        <w:t xml:space="preserve">-средства концептуального проектирования функциональных моделей информационных систем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AllFusion</w:t>
      </w:r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84F3F">
        <w:rPr>
          <w:rFonts w:ascii="Times New Roman" w:hAnsi="Times New Roman" w:cs="Times New Roman"/>
          <w:sz w:val="28"/>
          <w:szCs w:val="28"/>
        </w:rPr>
        <w:t>7;</w:t>
      </w:r>
    </w:p>
    <w:p w:rsidR="00184F3F" w:rsidRPr="00D10133" w:rsidRDefault="00184F3F" w:rsidP="00184F3F">
      <w:pPr>
        <w:ind w:right="15" w:firstLine="720"/>
        <w:jc w:val="both"/>
        <w:rPr>
          <w:sz w:val="28"/>
          <w:szCs w:val="28"/>
        </w:rPr>
      </w:pPr>
      <w:r w:rsidRPr="00184F3F">
        <w:rPr>
          <w:rFonts w:ascii="Times New Roman" w:hAnsi="Times New Roman" w:cs="Times New Roman"/>
          <w:sz w:val="28"/>
          <w:szCs w:val="28"/>
        </w:rPr>
        <w:t xml:space="preserve">– разработать функциональную модель информационной системы для выбранной предметной области с использованием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AllFusion</w:t>
      </w:r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Pr="00184F3F">
        <w:rPr>
          <w:rFonts w:ascii="Times New Roman" w:hAnsi="Times New Roman" w:cs="Times New Roman"/>
          <w:sz w:val="28"/>
          <w:szCs w:val="28"/>
        </w:rPr>
        <w:t xml:space="preserve"> </w:t>
      </w:r>
      <w:r w:rsidRPr="00184F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84F3F">
        <w:rPr>
          <w:rFonts w:ascii="Times New Roman" w:hAnsi="Times New Roman" w:cs="Times New Roman"/>
          <w:sz w:val="28"/>
          <w:szCs w:val="28"/>
        </w:rPr>
        <w:t>7.</w:t>
      </w:r>
    </w:p>
    <w:p w:rsidR="00184F3F" w:rsidRPr="00184F3F" w:rsidRDefault="00184F3F" w:rsidP="00184F3F">
      <w:pPr>
        <w:jc w:val="center"/>
        <w:rPr>
          <w:b/>
          <w:sz w:val="28"/>
          <w:szCs w:val="28"/>
        </w:rPr>
      </w:pPr>
    </w:p>
    <w:p w:rsidR="006B60A8" w:rsidRDefault="006B60A8" w:rsidP="00184F3F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DF65FBE" wp14:editId="3FC3C06F">
            <wp:extent cx="5940425" cy="358485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17" w:rsidRPr="009C3B17" w:rsidRDefault="009C3B17" w:rsidP="009C3B17">
      <w:pPr>
        <w:jc w:val="center"/>
        <w:rPr>
          <w:noProof/>
          <w:lang w:eastAsia="ru-RU"/>
        </w:rPr>
      </w:pPr>
      <w:r>
        <w:rPr>
          <w:noProof/>
          <w:lang w:eastAsia="ru-RU"/>
        </w:rPr>
        <w:t>Контекстная диаграмма</w:t>
      </w:r>
    </w:p>
    <w:p w:rsidR="006B60A8" w:rsidRDefault="006B60A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97D1E7" wp14:editId="55A718BA">
            <wp:extent cx="5940425" cy="362899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17" w:rsidRPr="00103D83" w:rsidRDefault="009C3B17" w:rsidP="009C3B17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Декомпозиция процесса </w:t>
      </w:r>
      <w:r w:rsidR="00103D83" w:rsidRPr="00103D83">
        <w:rPr>
          <w:noProof/>
          <w:lang w:eastAsia="ru-RU"/>
        </w:rPr>
        <w:t>“</w:t>
      </w:r>
      <w:r w:rsidR="00103D83">
        <w:rPr>
          <w:noProof/>
          <w:lang w:eastAsia="ru-RU"/>
        </w:rPr>
        <w:t>Контроль задач разработки</w:t>
      </w:r>
      <w:r w:rsidR="00103D83" w:rsidRPr="00103D83">
        <w:rPr>
          <w:noProof/>
          <w:lang w:eastAsia="ru-RU"/>
        </w:rPr>
        <w:t>”</w:t>
      </w:r>
    </w:p>
    <w:p w:rsidR="006B60A8" w:rsidRDefault="006B60A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A0D16B2" wp14:editId="1963F8BD">
            <wp:extent cx="5940425" cy="356768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83" w:rsidRPr="00103D83" w:rsidRDefault="00103D83" w:rsidP="00103D83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Декомпозиция процесса </w:t>
      </w:r>
      <w:r w:rsidRPr="00103D83">
        <w:rPr>
          <w:noProof/>
          <w:lang w:eastAsia="ru-RU"/>
        </w:rPr>
        <w:t>“</w:t>
      </w:r>
      <w:r>
        <w:rPr>
          <w:noProof/>
          <w:lang w:eastAsia="ru-RU"/>
        </w:rPr>
        <w:t>Определение статуса задачи</w:t>
      </w:r>
      <w:r w:rsidRPr="00103D83">
        <w:rPr>
          <w:noProof/>
          <w:lang w:eastAsia="ru-RU"/>
        </w:rPr>
        <w:t>”</w:t>
      </w:r>
    </w:p>
    <w:p w:rsidR="002618DA" w:rsidRDefault="006B60A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EEEA32" wp14:editId="1E551C4E">
            <wp:extent cx="5940425" cy="360815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83" w:rsidRPr="00103D83" w:rsidRDefault="00103D83" w:rsidP="00103D83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Декомпозиция процесса </w:t>
      </w:r>
      <w:r w:rsidRPr="00103D83">
        <w:rPr>
          <w:noProof/>
          <w:lang w:eastAsia="ru-RU"/>
        </w:rPr>
        <w:t>“</w:t>
      </w:r>
      <w:r>
        <w:rPr>
          <w:noProof/>
          <w:lang w:eastAsia="ru-RU"/>
        </w:rPr>
        <w:t>Решение задачи</w:t>
      </w:r>
      <w:r w:rsidRPr="00103D83">
        <w:rPr>
          <w:noProof/>
          <w:lang w:eastAsia="ru-RU"/>
        </w:rPr>
        <w:t>”</w:t>
      </w:r>
    </w:p>
    <w:p w:rsidR="006B60A8" w:rsidRDefault="006B60A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DFEA98E" wp14:editId="0DFED03F">
            <wp:extent cx="5940425" cy="3595278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59" w:rsidRPr="00F32159" w:rsidRDefault="00F32159" w:rsidP="00F32159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Декомпозиция процесса </w:t>
      </w:r>
      <w:r w:rsidRPr="00103D83">
        <w:rPr>
          <w:noProof/>
          <w:lang w:eastAsia="ru-RU"/>
        </w:rPr>
        <w:t>“</w:t>
      </w:r>
      <w:r>
        <w:rPr>
          <w:noProof/>
          <w:lang w:eastAsia="ru-RU"/>
        </w:rPr>
        <w:t>Тестирование задачи</w:t>
      </w:r>
      <w:r w:rsidRPr="00103D83">
        <w:rPr>
          <w:noProof/>
          <w:lang w:eastAsia="ru-RU"/>
        </w:rPr>
        <w:t>”</w:t>
      </w:r>
    </w:p>
    <w:p w:rsidR="006B60A8" w:rsidRDefault="006B60A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02A70E" wp14:editId="3F94646F">
            <wp:extent cx="5940425" cy="3637583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59" w:rsidRPr="00F32159" w:rsidRDefault="00F32159" w:rsidP="00F32159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Декомпозиция процесса </w:t>
      </w:r>
      <w:r w:rsidRPr="00103D83">
        <w:rPr>
          <w:noProof/>
          <w:lang w:eastAsia="ru-RU"/>
        </w:rPr>
        <w:t>“</w:t>
      </w:r>
      <w:r>
        <w:rPr>
          <w:noProof/>
          <w:lang w:eastAsia="ru-RU"/>
        </w:rPr>
        <w:t>Внедрение решённой задачи</w:t>
      </w:r>
      <w:r w:rsidRPr="00103D83">
        <w:rPr>
          <w:noProof/>
          <w:lang w:eastAsia="ru-RU"/>
        </w:rPr>
        <w:t>”</w:t>
      </w:r>
    </w:p>
    <w:p w:rsidR="00365646" w:rsidRDefault="006B60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8EAFB0" wp14:editId="4AE9311E">
            <wp:extent cx="5940425" cy="1806223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A8" w:rsidRPr="00A534DE" w:rsidRDefault="00A534DE" w:rsidP="00A534DE">
      <w:pPr>
        <w:jc w:val="center"/>
      </w:pPr>
      <w:r>
        <w:t>Диаграмма дерева узлов</w:t>
      </w:r>
      <w:bookmarkStart w:id="0" w:name="_GoBack"/>
      <w:bookmarkEnd w:id="0"/>
    </w:p>
    <w:p w:rsidR="006B60A8" w:rsidRPr="006B60A8" w:rsidRDefault="006B60A8">
      <w:pPr>
        <w:rPr>
          <w:lang w:val="en-US"/>
        </w:rPr>
      </w:pPr>
    </w:p>
    <w:sectPr w:rsidR="006B60A8" w:rsidRPr="006B6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90D"/>
    <w:rsid w:val="00103D83"/>
    <w:rsid w:val="00184F3F"/>
    <w:rsid w:val="002618DA"/>
    <w:rsid w:val="00365646"/>
    <w:rsid w:val="006B60A8"/>
    <w:rsid w:val="009C3B17"/>
    <w:rsid w:val="00A534DE"/>
    <w:rsid w:val="00F32159"/>
    <w:rsid w:val="00F8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7</cp:revision>
  <dcterms:created xsi:type="dcterms:W3CDTF">2020-09-16T16:20:00Z</dcterms:created>
  <dcterms:modified xsi:type="dcterms:W3CDTF">2020-09-16T16:50:00Z</dcterms:modified>
</cp:coreProperties>
</file>